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E4187B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E4187B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87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4187B">
        <w:rPr>
          <w:sz w:val="28"/>
          <w:szCs w:val="28"/>
        </w:rPr>
        <w:t>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арьян-Мар</w:t>
      </w:r>
    </w:p>
    <w:p w:rsidR="00B94247" w:rsidRPr="00E4187B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 внесении изменений в приказ Управления здравоохранения Ненецкого автономного округа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от 26 декабря 2014 г. № </w:t>
            </w:r>
            <w:r w:rsidR="00692930">
              <w:rPr>
                <w:b/>
                <w:sz w:val="28"/>
                <w:szCs w:val="28"/>
              </w:rPr>
              <w:t>7</w:t>
            </w:r>
            <w:r w:rsidR="004C33D6">
              <w:rPr>
                <w:b/>
                <w:sz w:val="28"/>
                <w:szCs w:val="28"/>
              </w:rPr>
              <w:t>3</w:t>
            </w:r>
            <w:r w:rsidRPr="001A2C3E">
              <w:rPr>
                <w:b/>
                <w:sz w:val="28"/>
                <w:szCs w:val="28"/>
              </w:rPr>
              <w:t xml:space="preserve"> «</w:t>
            </w:r>
            <w:r w:rsidRPr="001A2C3E">
              <w:rPr>
                <w:b/>
                <w:bCs/>
                <w:sz w:val="28"/>
                <w:szCs w:val="28"/>
              </w:rPr>
              <w:t>Об утверждении государственного задания на оказание государственных услуг (выполнение работ) КУЗ НАО «</w:t>
            </w:r>
            <w:r w:rsidR="004C33D6">
              <w:rPr>
                <w:b/>
                <w:bCs/>
                <w:sz w:val="28"/>
                <w:szCs w:val="28"/>
              </w:rPr>
              <w:t>Оксинская</w:t>
            </w:r>
            <w:r w:rsidR="00137279">
              <w:rPr>
                <w:b/>
                <w:bCs/>
                <w:sz w:val="28"/>
                <w:szCs w:val="28"/>
              </w:rPr>
              <w:t xml:space="preserve"> участковая больница</w:t>
            </w:r>
            <w:r w:rsidRPr="001A2C3E">
              <w:rPr>
                <w:b/>
                <w:bCs/>
                <w:sz w:val="28"/>
                <w:szCs w:val="28"/>
              </w:rPr>
              <w:t>» на 2015 год</w:t>
            </w:r>
            <w:r w:rsidRPr="001A2C3E">
              <w:rPr>
                <w:b/>
                <w:sz w:val="28"/>
                <w:szCs w:val="28"/>
              </w:rPr>
              <w:t xml:space="preserve">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>и плановый период 2016 и 2017 годов»</w:t>
            </w:r>
          </w:p>
          <w:p w:rsidR="00B94247" w:rsidRPr="00B94247" w:rsidRDefault="00B94247" w:rsidP="00B9424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70A9E" w:rsidRPr="000D4F99" w:rsidRDefault="009245D0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D4F99">
        <w:rPr>
          <w:sz w:val="26"/>
          <w:szCs w:val="26"/>
        </w:rPr>
        <w:t>Во</w:t>
      </w:r>
      <w:proofErr w:type="gramEnd"/>
      <w:r w:rsidRPr="000D4F99">
        <w:rPr>
          <w:sz w:val="26"/>
          <w:szCs w:val="26"/>
        </w:rPr>
        <w:t xml:space="preserve"> исполнении окружного з</w:t>
      </w:r>
      <w:r w:rsidRPr="000D4F99">
        <w:rPr>
          <w:rFonts w:eastAsiaTheme="minorHAnsi"/>
          <w:sz w:val="26"/>
          <w:szCs w:val="26"/>
          <w:lang w:eastAsia="en-US"/>
        </w:rPr>
        <w:t>акона от 15 июня 2015 г. № 96-ОЗ «О внесении изменений в закон Ненецкого автономного округа «Об окружном бюджете на 2015 год и на плановый период 2016 и 2017 годов»»</w:t>
      </w:r>
      <w:r w:rsidR="00F23EA3" w:rsidRPr="000D4F99">
        <w:rPr>
          <w:rFonts w:eastAsiaTheme="minorHAnsi"/>
          <w:sz w:val="26"/>
          <w:szCs w:val="26"/>
          <w:lang w:eastAsia="en-US"/>
        </w:rPr>
        <w:t>:</w:t>
      </w:r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99">
        <w:rPr>
          <w:rFonts w:eastAsiaTheme="minorHAnsi"/>
          <w:sz w:val="26"/>
          <w:szCs w:val="26"/>
          <w:lang w:eastAsia="en-US"/>
        </w:rPr>
        <w:t>1. </w:t>
      </w:r>
      <w:proofErr w:type="gramStart"/>
      <w:r w:rsidRPr="000D4F99">
        <w:rPr>
          <w:rFonts w:eastAsiaTheme="minorHAnsi"/>
          <w:sz w:val="26"/>
          <w:szCs w:val="26"/>
          <w:lang w:eastAsia="en-US"/>
        </w:rPr>
        <w:t xml:space="preserve">Внести изменения в государственное задание на 2015 год, утвержденное приказом Управления здравоохранения Ненецкого автономного округа от 26 декабря 2014 года № </w:t>
      </w:r>
      <w:r w:rsidR="00692930">
        <w:rPr>
          <w:rFonts w:eastAsiaTheme="minorHAnsi"/>
          <w:sz w:val="26"/>
          <w:szCs w:val="26"/>
          <w:lang w:eastAsia="en-US"/>
        </w:rPr>
        <w:t>7</w:t>
      </w:r>
      <w:r w:rsidR="001E537A">
        <w:rPr>
          <w:rFonts w:eastAsiaTheme="minorHAnsi"/>
          <w:sz w:val="26"/>
          <w:szCs w:val="26"/>
          <w:lang w:eastAsia="en-US"/>
        </w:rPr>
        <w:t>3</w:t>
      </w:r>
      <w:r w:rsidR="00137279">
        <w:rPr>
          <w:rFonts w:eastAsiaTheme="minorHAnsi"/>
          <w:sz w:val="26"/>
          <w:szCs w:val="26"/>
          <w:lang w:eastAsia="en-US"/>
        </w:rPr>
        <w:t xml:space="preserve"> </w:t>
      </w:r>
      <w:r w:rsidR="000D4F99" w:rsidRPr="000D4F99">
        <w:rPr>
          <w:rFonts w:eastAsiaTheme="minorHAnsi"/>
          <w:sz w:val="26"/>
          <w:szCs w:val="26"/>
          <w:lang w:eastAsia="en-US"/>
        </w:rPr>
        <w:t>«Об утверждении государственного задания на оказание государственных услуг (выполнение работ) КУЗ НАО «</w:t>
      </w:r>
      <w:r w:rsidR="001E537A">
        <w:rPr>
          <w:rFonts w:eastAsiaTheme="minorHAnsi"/>
          <w:sz w:val="26"/>
          <w:szCs w:val="26"/>
          <w:lang w:eastAsia="en-US"/>
        </w:rPr>
        <w:t>Оксинская</w:t>
      </w:r>
      <w:r w:rsidR="00C95E7C">
        <w:rPr>
          <w:rFonts w:eastAsiaTheme="minorHAnsi"/>
          <w:sz w:val="26"/>
          <w:szCs w:val="26"/>
          <w:lang w:eastAsia="en-US"/>
        </w:rPr>
        <w:t xml:space="preserve"> участковая больница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» на 2015 год и плановый период 2016 и 2017 годов» </w:t>
      </w:r>
      <w:r w:rsidRPr="000D4F99">
        <w:rPr>
          <w:rFonts w:eastAsiaTheme="minorHAnsi"/>
          <w:sz w:val="26"/>
          <w:szCs w:val="26"/>
          <w:lang w:eastAsia="en-US"/>
        </w:rPr>
        <w:t>изложив его в новой редакции согласно Приложению.</w:t>
      </w:r>
      <w:proofErr w:type="gramEnd"/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0D4F99">
        <w:rPr>
          <w:sz w:val="26"/>
          <w:szCs w:val="26"/>
        </w:rPr>
        <w:t xml:space="preserve">2. Настоящий приказ вступает в силу со дня его подписания и распространяется на правоотношения, возникшие с </w:t>
      </w:r>
      <w:r w:rsidR="008E1CB8" w:rsidRPr="000D4F99">
        <w:rPr>
          <w:sz w:val="26"/>
          <w:szCs w:val="26"/>
        </w:rPr>
        <w:t>01 июля 2015 года.</w:t>
      </w:r>
    </w:p>
    <w:p w:rsidR="00B94247" w:rsidRPr="000D4F99" w:rsidRDefault="00B94247" w:rsidP="00B94247">
      <w:pPr>
        <w:spacing w:line="288" w:lineRule="auto"/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Заместитель губернатора</w:t>
      </w: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 -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руководитель Департаментаздравоохранения,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труда и социальной защиты населения</w:t>
      </w:r>
    </w:p>
    <w:p w:rsidR="008E1CB8" w:rsidRPr="000D4F99" w:rsidRDefault="00AB7CE6" w:rsidP="000D4F99">
      <w:pPr>
        <w:tabs>
          <w:tab w:val="right" w:pos="9354"/>
        </w:tabs>
        <w:jc w:val="both"/>
        <w:rPr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</w:t>
      </w:r>
      <w:r w:rsidRPr="000D4F99">
        <w:rPr>
          <w:spacing w:val="-7"/>
          <w:sz w:val="26"/>
          <w:szCs w:val="26"/>
        </w:rPr>
        <w:tab/>
        <w:t>Н.А. Семяшкина</w:t>
      </w:r>
    </w:p>
    <w:p w:rsidR="008E1CB8" w:rsidRDefault="008E1CB8" w:rsidP="00AB7CE6">
      <w:pPr>
        <w:jc w:val="both"/>
        <w:rPr>
          <w:sz w:val="26"/>
          <w:szCs w:val="26"/>
        </w:rPr>
      </w:pPr>
    </w:p>
    <w:p w:rsidR="000D4F99" w:rsidRPr="000D4F99" w:rsidRDefault="000D4F99" w:rsidP="00AB7CE6">
      <w:pPr>
        <w:jc w:val="both"/>
        <w:rPr>
          <w:sz w:val="26"/>
          <w:szCs w:val="26"/>
        </w:rPr>
        <w:sectPr w:rsidR="000D4F99" w:rsidRPr="000D4F99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487" w:type="dxa"/>
        <w:tblLook w:val="04A0" w:firstRow="1" w:lastRow="0" w:firstColumn="1" w:lastColumn="0" w:noHBand="0" w:noVBand="1"/>
      </w:tblPr>
      <w:tblGrid>
        <w:gridCol w:w="5090"/>
      </w:tblGrid>
      <w:tr w:rsidR="008E1CB8" w:rsidRPr="000D4F99" w:rsidTr="00401925">
        <w:trPr>
          <w:trHeight w:val="1764"/>
        </w:trPr>
        <w:tc>
          <w:tcPr>
            <w:tcW w:w="5090" w:type="dxa"/>
            <w:shd w:val="clear" w:color="auto" w:fill="auto"/>
          </w:tcPr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к приказу Департамента здравоохранения,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труда и социальной защиты населения Ненецкого автономного округа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от ___08.2015 № ____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 xml:space="preserve">«О внесении изменений в приказ Управления здравоохранения Ненецкого автономного округа от 26 декабря 2014 г. № </w:t>
            </w:r>
            <w:r w:rsidR="00692930">
              <w:rPr>
                <w:sz w:val="26"/>
                <w:szCs w:val="26"/>
              </w:rPr>
              <w:t>7</w:t>
            </w:r>
            <w:r w:rsidR="001E537A">
              <w:rPr>
                <w:sz w:val="26"/>
                <w:szCs w:val="26"/>
              </w:rPr>
              <w:t>3</w:t>
            </w:r>
            <w:r w:rsidRPr="000D4F99">
              <w:rPr>
                <w:sz w:val="26"/>
                <w:szCs w:val="26"/>
              </w:rPr>
              <w:t xml:space="preserve"> «</w:t>
            </w:r>
            <w:r w:rsidRPr="000D4F99">
              <w:rPr>
                <w:bCs/>
                <w:sz w:val="26"/>
                <w:szCs w:val="26"/>
              </w:rPr>
              <w:t>Об утверждении государственного задания на оказание государственных услуг  (выполнение работ) КУЗ НАО «</w:t>
            </w:r>
            <w:r w:rsidR="001E537A">
              <w:rPr>
                <w:bCs/>
                <w:sz w:val="26"/>
                <w:szCs w:val="26"/>
              </w:rPr>
              <w:t>Оксинская</w:t>
            </w:r>
            <w:r w:rsidR="00C95E7C">
              <w:rPr>
                <w:bCs/>
                <w:sz w:val="26"/>
                <w:szCs w:val="26"/>
              </w:rPr>
              <w:t xml:space="preserve"> участковая больница</w:t>
            </w:r>
            <w:r w:rsidRPr="000D4F99">
              <w:rPr>
                <w:bCs/>
                <w:sz w:val="26"/>
                <w:szCs w:val="26"/>
              </w:rPr>
              <w:t>» на 2015 год</w:t>
            </w:r>
            <w:r w:rsidRPr="000D4F99">
              <w:rPr>
                <w:sz w:val="26"/>
                <w:szCs w:val="26"/>
              </w:rPr>
              <w:t xml:space="preserve"> и плановый период 2016 и 2017 годов»»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</w:tc>
      </w:tr>
    </w:tbl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ГОСУДАРСТВЕННОЕ ЗАДАНИЕ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Казенное учреждение здравоохранения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Ненецкого автономного округа «</w:t>
      </w:r>
      <w:r w:rsidR="001E537A">
        <w:rPr>
          <w:sz w:val="26"/>
          <w:szCs w:val="26"/>
        </w:rPr>
        <w:t>Оксинская</w:t>
      </w:r>
      <w:r w:rsidR="00C95E7C">
        <w:rPr>
          <w:sz w:val="26"/>
          <w:szCs w:val="26"/>
        </w:rPr>
        <w:t xml:space="preserve"> участковая больница</w:t>
      </w:r>
      <w:r w:rsidRPr="000D4F99">
        <w:rPr>
          <w:sz w:val="26"/>
          <w:szCs w:val="26"/>
        </w:rPr>
        <w:t>»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 xml:space="preserve">на </w:t>
      </w:r>
      <w:r w:rsidRPr="000D4F99">
        <w:rPr>
          <w:sz w:val="26"/>
          <w:szCs w:val="26"/>
          <w:u w:val="single"/>
        </w:rPr>
        <w:t>2015</w:t>
      </w:r>
      <w:r w:rsidRPr="000D4F99">
        <w:rPr>
          <w:sz w:val="26"/>
          <w:szCs w:val="26"/>
        </w:rPr>
        <w:t xml:space="preserve"> год и плановый период </w:t>
      </w:r>
      <w:r w:rsidRPr="000D4F99">
        <w:rPr>
          <w:sz w:val="26"/>
          <w:szCs w:val="26"/>
          <w:u w:val="single"/>
        </w:rPr>
        <w:t>2016</w:t>
      </w:r>
      <w:r w:rsidRPr="000D4F99">
        <w:rPr>
          <w:sz w:val="26"/>
          <w:szCs w:val="26"/>
        </w:rPr>
        <w:t xml:space="preserve"> и </w:t>
      </w:r>
      <w:r w:rsidRPr="000D4F99">
        <w:rPr>
          <w:sz w:val="26"/>
          <w:szCs w:val="26"/>
          <w:u w:val="single"/>
        </w:rPr>
        <w:t>2017</w:t>
      </w:r>
      <w:r w:rsidRPr="000D4F99">
        <w:rPr>
          <w:sz w:val="26"/>
          <w:szCs w:val="26"/>
        </w:rPr>
        <w:t xml:space="preserve"> годов.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Default="008E1CB8" w:rsidP="008E1CB8">
      <w:pPr>
        <w:jc w:val="both"/>
        <w:rPr>
          <w:sz w:val="26"/>
          <w:szCs w:val="26"/>
        </w:rPr>
      </w:pPr>
    </w:p>
    <w:p w:rsidR="00692930" w:rsidRPr="00692930" w:rsidRDefault="00692930" w:rsidP="00692930">
      <w:pPr>
        <w:jc w:val="center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ЧАСТЬ 1</w:t>
      </w:r>
    </w:p>
    <w:tbl>
      <w:tblPr>
        <w:tblW w:w="6804" w:type="dxa"/>
        <w:tblInd w:w="4786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692930" w:rsidRPr="00692930" w:rsidTr="00A97F35">
        <w:tc>
          <w:tcPr>
            <w:tcW w:w="1843" w:type="dxa"/>
            <w:shd w:val="clear" w:color="auto" w:fill="auto"/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РАЗДЕЛ 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Специализированная медицинская помощь</w:t>
            </w:r>
          </w:p>
        </w:tc>
      </w:tr>
      <w:tr w:rsidR="00692930" w:rsidRPr="00692930" w:rsidTr="00A97F35">
        <w:tc>
          <w:tcPr>
            <w:tcW w:w="1843" w:type="dxa"/>
            <w:shd w:val="clear" w:color="auto" w:fill="auto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92930" w:rsidRPr="00692930" w:rsidRDefault="00692930" w:rsidP="00692930">
      <w:pPr>
        <w:jc w:val="center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92930">
        <w:rPr>
          <w:sz w:val="22"/>
          <w:szCs w:val="22"/>
        </w:rPr>
        <w:t xml:space="preserve">1. Наименование государственной услуги: </w:t>
      </w:r>
      <w:r w:rsidRPr="00692930">
        <w:rPr>
          <w:sz w:val="22"/>
          <w:szCs w:val="22"/>
          <w:u w:val="single"/>
        </w:rPr>
        <w:t>специализированная медицинская помощь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92930">
        <w:rPr>
          <w:sz w:val="22"/>
          <w:szCs w:val="22"/>
        </w:rPr>
        <w:t xml:space="preserve">2. Потребители государственной услуги: </w:t>
      </w:r>
      <w:r w:rsidRPr="00692930">
        <w:rPr>
          <w:sz w:val="22"/>
          <w:szCs w:val="22"/>
          <w:u w:val="single"/>
        </w:rPr>
        <w:t>физические лица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 Показатели, характеризующие объем и (или) качество государственной услуги: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3.1. Показатели, характеризующие качество государственной услуги: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tbl>
      <w:tblPr>
        <w:tblW w:w="15145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892"/>
        <w:gridCol w:w="3524"/>
        <w:gridCol w:w="1146"/>
        <w:gridCol w:w="10"/>
        <w:gridCol w:w="1142"/>
        <w:gridCol w:w="10"/>
        <w:gridCol w:w="1142"/>
        <w:gridCol w:w="10"/>
        <w:gridCol w:w="1142"/>
        <w:gridCol w:w="10"/>
        <w:gridCol w:w="1142"/>
        <w:gridCol w:w="10"/>
        <w:gridCol w:w="2279"/>
        <w:gridCol w:w="10"/>
      </w:tblGrid>
      <w:tr w:rsidR="00692930" w:rsidRPr="00692930" w:rsidTr="00A97F35">
        <w:trPr>
          <w:cantSplit/>
          <w:trHeight w:val="20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Формула</w:t>
            </w:r>
          </w:p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расчета</w:t>
            </w:r>
          </w:p>
        </w:tc>
        <w:tc>
          <w:tcPr>
            <w:tcW w:w="5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</w:t>
            </w:r>
          </w:p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государственной услуги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2930" w:rsidRPr="00692930" w:rsidTr="00A97F35">
        <w:trPr>
          <w:cantSplit/>
          <w:trHeight w:val="20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год финансовый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1. Удовлетворенность населения медицинской помощью   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Обоснованные жалобы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Журнал регистрации обращения граждан, результаты рассмотрения обращений </w:t>
            </w: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2.  Летальность в стационаре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(число </w:t>
            </w:r>
            <w:proofErr w:type="gramStart"/>
            <w:r w:rsidRPr="00692930">
              <w:rPr>
                <w:rFonts w:eastAsia="Calibri"/>
                <w:sz w:val="22"/>
                <w:szCs w:val="22"/>
                <w:lang w:eastAsia="en-US"/>
              </w:rPr>
              <w:t>умерших</w:t>
            </w:r>
            <w:proofErr w:type="gramEnd"/>
            <w:r w:rsidRPr="00692930">
              <w:rPr>
                <w:rFonts w:eastAsia="Calibri"/>
                <w:sz w:val="22"/>
                <w:szCs w:val="22"/>
                <w:lang w:eastAsia="en-US"/>
              </w:rPr>
              <w:t>/число госпитализированных)*100%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</w:t>
            </w: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3. Повторная госпитализация с тем же диагнозом </w:t>
            </w:r>
            <w:proofErr w:type="gramStart"/>
            <w:r w:rsidRPr="00692930">
              <w:rPr>
                <w:rFonts w:eastAsia="Calibri"/>
                <w:sz w:val="22"/>
                <w:szCs w:val="22"/>
                <w:lang w:eastAsia="en-US"/>
              </w:rPr>
              <w:t>ранее</w:t>
            </w:r>
            <w:proofErr w:type="gramEnd"/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чем через 40 дней с момента выписки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Количество повторно </w:t>
            </w:r>
            <w:proofErr w:type="gramStart"/>
            <w:r w:rsidRPr="00692930">
              <w:rPr>
                <w:rFonts w:eastAsia="Calibri"/>
                <w:sz w:val="22"/>
                <w:szCs w:val="22"/>
                <w:lang w:eastAsia="en-US"/>
              </w:rPr>
              <w:t>госпитализированных</w:t>
            </w:r>
            <w:proofErr w:type="gramEnd"/>
            <w:r w:rsidRPr="00692930">
              <w:rPr>
                <w:rFonts w:eastAsia="Calibri"/>
                <w:sz w:val="22"/>
                <w:szCs w:val="22"/>
                <w:lang w:eastAsia="en-US"/>
              </w:rPr>
              <w:t>/общее количество госпитализированных/*100%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</w:t>
            </w: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4. Очередность на плановую госпитализацию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Журнал регистрации очереди на госпитализацию, Программа государственных гарантий</w:t>
            </w:r>
          </w:p>
        </w:tc>
      </w:tr>
    </w:tbl>
    <w:p w:rsidR="00692930" w:rsidRPr="00692930" w:rsidRDefault="00692930" w:rsidP="00692930">
      <w:pPr>
        <w:numPr>
          <w:ilvl w:val="1"/>
          <w:numId w:val="2"/>
        </w:numPr>
        <w:tabs>
          <w:tab w:val="num" w:pos="0"/>
          <w:tab w:val="left" w:pos="360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2930" w:rsidRPr="00692930" w:rsidRDefault="00692930" w:rsidP="00692930">
      <w:pPr>
        <w:numPr>
          <w:ilvl w:val="1"/>
          <w:numId w:val="2"/>
        </w:numPr>
        <w:tabs>
          <w:tab w:val="num" w:pos="0"/>
          <w:tab w:val="left" w:pos="36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3.2. Объём государственной услуги (в натуральных показателях)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134"/>
        <w:gridCol w:w="1134"/>
        <w:gridCol w:w="1134"/>
        <w:gridCol w:w="1134"/>
        <w:gridCol w:w="1134"/>
        <w:gridCol w:w="4110"/>
      </w:tblGrid>
      <w:tr w:rsidR="00692930" w:rsidRPr="00692930" w:rsidTr="00A97F35">
        <w:tc>
          <w:tcPr>
            <w:tcW w:w="3652" w:type="dxa"/>
            <w:vMerge w:val="restart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Значения показателей объёма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2930" w:rsidRPr="00692930" w:rsidTr="00A97F35">
        <w:tc>
          <w:tcPr>
            <w:tcW w:w="3652" w:type="dxa"/>
            <w:vMerge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ый год</w:t>
            </w:r>
          </w:p>
        </w:tc>
        <w:tc>
          <w:tcPr>
            <w:tcW w:w="1134" w:type="dxa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1-й год планового 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периода</w:t>
            </w:r>
          </w:p>
        </w:tc>
        <w:tc>
          <w:tcPr>
            <w:tcW w:w="1134" w:type="dxa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2-й год планового 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периода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537A" w:rsidRPr="00692930" w:rsidTr="00A97F35">
        <w:tc>
          <w:tcPr>
            <w:tcW w:w="3652" w:type="dxa"/>
            <w:shd w:val="clear" w:color="auto" w:fill="auto"/>
            <w:vAlign w:val="center"/>
          </w:tcPr>
          <w:p w:rsidR="001E537A" w:rsidRPr="00692930" w:rsidRDefault="001E537A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Число койко-дней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37A" w:rsidRPr="00692930" w:rsidRDefault="001E537A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37A" w:rsidRPr="00E92681" w:rsidRDefault="001E537A" w:rsidP="00A97F35">
            <w:pPr>
              <w:jc w:val="center"/>
            </w:pPr>
            <w:r w:rsidRPr="00E92681"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37A" w:rsidRPr="00E92681" w:rsidRDefault="001E537A" w:rsidP="00A97F35">
            <w:pPr>
              <w:jc w:val="center"/>
            </w:pPr>
            <w:r w:rsidRPr="00E92681">
              <w:t>3000</w:t>
            </w:r>
          </w:p>
        </w:tc>
        <w:tc>
          <w:tcPr>
            <w:tcW w:w="1134" w:type="dxa"/>
            <w:shd w:val="clear" w:color="auto" w:fill="auto"/>
          </w:tcPr>
          <w:p w:rsidR="001E537A" w:rsidRPr="0018628F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2249</w:t>
            </w:r>
          </w:p>
        </w:tc>
        <w:tc>
          <w:tcPr>
            <w:tcW w:w="1134" w:type="dxa"/>
          </w:tcPr>
          <w:p w:rsidR="001E537A" w:rsidRPr="0018628F" w:rsidRDefault="001E537A" w:rsidP="00A97F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2499</w:t>
            </w:r>
          </w:p>
        </w:tc>
        <w:tc>
          <w:tcPr>
            <w:tcW w:w="1134" w:type="dxa"/>
          </w:tcPr>
          <w:p w:rsidR="001E537A" w:rsidRPr="0018628F" w:rsidRDefault="001E537A" w:rsidP="00A97F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E537A" w:rsidRPr="00692930" w:rsidRDefault="001E537A" w:rsidP="00692930">
            <w:pPr>
              <w:tabs>
                <w:tab w:val="left" w:pos="36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</w:tbl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4. Порядок оказания государственной услуги </w:t>
      </w:r>
    </w:p>
    <w:p w:rsidR="00692930" w:rsidRPr="00692930" w:rsidRDefault="00692930" w:rsidP="00692930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 xml:space="preserve">4.1. Нормативные   правовые   акты,   регулирующие  порядок  оказания государственной услуги: </w:t>
      </w: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ab/>
        <w:t>Порядок оказания первичной медико-санитарной помощи взрослому населению, приказ Минздравсоцразвития России от 15.05. 2012 г. № 543н;</w:t>
      </w: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ab/>
        <w:t xml:space="preserve">Порядок оказания медицинской помощи взрослому населению по профилю "терапия", приказ Минздрава России от 15.11.2012 г. № 923н; </w:t>
      </w: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ab/>
        <w:t>Порядок оказания педиатрической помощи приказ Минздрава от 16 апреля 2012 г. №366н;</w:t>
      </w:r>
    </w:p>
    <w:p w:rsidR="00692930" w:rsidRPr="00692930" w:rsidRDefault="00692930" w:rsidP="00692930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hyperlink r:id="rId7" w:history="1">
        <w:r w:rsidRPr="00692930">
          <w:rPr>
            <w:rFonts w:cs="Courier New"/>
            <w:sz w:val="20"/>
            <w:szCs w:val="20"/>
          </w:rPr>
          <w:t>Порядок</w:t>
        </w:r>
      </w:hyperlink>
      <w:r w:rsidRPr="00692930">
        <w:rPr>
          <w:rFonts w:cs="Courier New"/>
          <w:sz w:val="20"/>
          <w:szCs w:val="20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технологий)», приказ Минздрава России от 01.11.2012 № 572н; </w:t>
      </w:r>
    </w:p>
    <w:p w:rsidR="00692930" w:rsidRPr="00692930" w:rsidRDefault="00692930" w:rsidP="00692930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hyperlink r:id="rId8" w:history="1">
        <w:r w:rsidRPr="00692930">
          <w:rPr>
            <w:rFonts w:cs="Courier New"/>
            <w:sz w:val="20"/>
            <w:szCs w:val="20"/>
          </w:rPr>
          <w:t>Порядок</w:t>
        </w:r>
      </w:hyperlink>
      <w:r w:rsidRPr="00692930">
        <w:rPr>
          <w:rFonts w:cs="Courier New"/>
          <w:sz w:val="20"/>
          <w:szCs w:val="20"/>
        </w:rPr>
        <w:t xml:space="preserve"> оказания медицинской помощи при психических расстройствах и расстройствах поведения, приказ Минздравсоцразвития России от 17.05.2012 № 566н;</w:t>
      </w:r>
    </w:p>
    <w:p w:rsidR="00692930" w:rsidRPr="00692930" w:rsidRDefault="00692930" w:rsidP="00692930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4.2. Порядок  информирования  потенциальных  потребителей государственной услуги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7384"/>
        <w:gridCol w:w="2924"/>
      </w:tblGrid>
      <w:tr w:rsidR="00692930" w:rsidRPr="00692930" w:rsidTr="00A97F35">
        <w:trPr>
          <w:cantSplit/>
          <w:trHeight w:val="36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Размещение организационно-распорядительной информации на стендах учреждения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Наименование учреждения, режим работы учреждения, перечень основных видов деятельности, нормативные правовые акты, регламентирующие деятельность учреждения, номера телефонов сотрудников и контролирующих органов, почтовые адреса, адреса электронной почты, официального сайта учреждения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По мере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Размещение в интернете (сайт Администрации Ненецкого автономного округа)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Государственное задание и отчет о его выполнении, план финансово-хозяйственной деятельности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В соответствии с требованиями к отчетности</w:t>
            </w:r>
          </w:p>
        </w:tc>
      </w:tr>
    </w:tbl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5. Основания  для досрочного прекращения исполнения государственного задания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- Окончание срока действия лицензии на осуществление медицинской деятельности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- Приостановление действия лицензии на осуществление медицинской деятельности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- Ликвидация учреждения</w:t>
      </w:r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основе.</w:t>
      </w:r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6.1.  Нормативный  правовой  акт, устанавливающий цены (тарифы) либо порядок их установления</w:t>
      </w:r>
      <w:proofErr w:type="gramStart"/>
      <w:r w:rsidRPr="00692930">
        <w:rPr>
          <w:rFonts w:eastAsia="Calibri"/>
          <w:sz w:val="22"/>
          <w:szCs w:val="22"/>
          <w:lang w:eastAsia="en-US"/>
        </w:rPr>
        <w:t xml:space="preserve"> -.</w:t>
      </w:r>
      <w:proofErr w:type="gramEnd"/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6.2. Орган, устанавливающий цены (тарифы) -.</w:t>
      </w:r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6.3. Значения предельных цен (тарифов</w:t>
      </w:r>
      <w:proofErr w:type="gramStart"/>
      <w:r w:rsidRPr="00692930">
        <w:rPr>
          <w:rFonts w:eastAsia="Calibri"/>
          <w:sz w:val="22"/>
          <w:szCs w:val="22"/>
          <w:lang w:eastAsia="en-US"/>
        </w:rPr>
        <w:t>) -.</w:t>
      </w:r>
      <w:proofErr w:type="gramEnd"/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4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040"/>
      </w:tblGrid>
      <w:tr w:rsidR="00692930" w:rsidRPr="00692930" w:rsidTr="00A97F3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692930" w:rsidRPr="00692930" w:rsidTr="00A97F3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</w:tr>
    </w:tbl>
    <w:p w:rsidR="00692930" w:rsidRPr="00692930" w:rsidRDefault="00692930" w:rsidP="00692930">
      <w:pPr>
        <w:jc w:val="both"/>
        <w:outlineLvl w:val="3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7. Порядок 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 государственного задания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5283"/>
        <w:gridCol w:w="6008"/>
      </w:tblGrid>
      <w:tr w:rsidR="00692930" w:rsidRPr="00692930" w:rsidTr="00A97F35">
        <w:trPr>
          <w:cantSplit/>
          <w:trHeight w:val="80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Органы государственной власти, осуществляющие </w:t>
            </w:r>
            <w:proofErr w:type="gramStart"/>
            <w:r w:rsidRPr="00692930">
              <w:rPr>
                <w:sz w:val="22"/>
                <w:szCs w:val="22"/>
              </w:rPr>
              <w:t>контроль за</w:t>
            </w:r>
            <w:proofErr w:type="gramEnd"/>
            <w:r w:rsidRPr="00692930">
              <w:rPr>
                <w:sz w:val="22"/>
                <w:szCs w:val="22"/>
              </w:rPr>
              <w:t xml:space="preserve"> оказанием услуги </w:t>
            </w:r>
          </w:p>
        </w:tc>
      </w:tr>
      <w:tr w:rsidR="00692930" w:rsidRPr="00692930" w:rsidTr="00A97F35">
        <w:trPr>
          <w:cantSplit/>
          <w:trHeight w:val="80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Предварительный, текущий, последующий: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Оперативная медико-статистическая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нормативными правовыми актами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Государственная медико-статистическая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В соответствии с нормативными правовыми актами Российской Федерации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A97F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Оперативная финансово-экономическая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нормативными правовыми актами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A97F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Государственная финансово-экономическая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В соответствии с нормативными правовыми актами Российской Федерации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A97F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</w:tbl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8. Требования к отчетности об исполнении государственного задания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8.1. Форма отчета об исполнении государственного задания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1250"/>
        <w:gridCol w:w="2034"/>
        <w:gridCol w:w="2207"/>
        <w:gridCol w:w="3339"/>
        <w:gridCol w:w="2409"/>
      </w:tblGrid>
      <w:tr w:rsidR="00692930" w:rsidRPr="00692930" w:rsidTr="00A97F35">
        <w:trPr>
          <w:cantSplit/>
          <w:trHeight w:val="72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Значение, утверждённое в государственном задании на отчетный период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Источник  информации о фактическом значении показателя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Медицинская помощь в стационарных условиях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койко-дни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1E537A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8.2. Сроки представления отчетов об исполнении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692930">
        <w:rPr>
          <w:sz w:val="22"/>
          <w:szCs w:val="22"/>
        </w:rPr>
        <w:t>отчетным</w:t>
      </w:r>
      <w:proofErr w:type="gramEnd"/>
      <w:r w:rsidRPr="00692930">
        <w:rPr>
          <w:sz w:val="22"/>
          <w:szCs w:val="22"/>
        </w:rPr>
        <w:t>;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8.3. Иные требования к отчетности об исполнении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предоставление пояснительной записки;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lastRenderedPageBreak/>
        <w:t>9. Иная информация, необходимая для исполнения (</w:t>
      </w:r>
      <w:proofErr w:type="gramStart"/>
      <w:r w:rsidRPr="00692930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692930">
        <w:rPr>
          <w:rFonts w:eastAsia="Calibri"/>
          <w:sz w:val="22"/>
          <w:szCs w:val="22"/>
          <w:lang w:eastAsia="en-US"/>
        </w:rPr>
        <w:t xml:space="preserve"> исполнением) государственного задания дополнительно по запросам </w:t>
      </w:r>
      <w:r w:rsidRPr="00692930">
        <w:rPr>
          <w:rFonts w:eastAsia="Calibri"/>
          <w:sz w:val="22"/>
          <w:szCs w:val="22"/>
          <w:lang w:eastAsia="en-US"/>
        </w:rPr>
        <w:t>Департамент</w:t>
      </w:r>
      <w:r>
        <w:rPr>
          <w:rFonts w:eastAsia="Calibri"/>
          <w:sz w:val="22"/>
          <w:szCs w:val="22"/>
          <w:lang w:eastAsia="en-US"/>
        </w:rPr>
        <w:t>а</w:t>
      </w:r>
      <w:r w:rsidRPr="00692930">
        <w:rPr>
          <w:rFonts w:eastAsia="Calibri"/>
          <w:sz w:val="22"/>
          <w:szCs w:val="22"/>
          <w:lang w:eastAsia="en-US"/>
        </w:rPr>
        <w:t xml:space="preserve"> здравоохранения, труда и социальной защиты населения Ненецкого автономного округа</w:t>
      </w:r>
      <w:r w:rsidRPr="00692930">
        <w:rPr>
          <w:rFonts w:eastAsia="Calibri"/>
          <w:sz w:val="22"/>
          <w:szCs w:val="22"/>
          <w:lang w:eastAsia="en-US"/>
        </w:rPr>
        <w:t>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92930">
        <w:rPr>
          <w:sz w:val="22"/>
          <w:szCs w:val="22"/>
        </w:rPr>
        <w:t>РАЗДЕЛ 2. Первичная медико-санитарная помощь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1. Наименование государственной услуги: первичная медико-санитарная помощь 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2. Потребители государственной услуги: физические лица.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 Показатели,  характеризующие  объем и качество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3.1. Показатели, характеризующие качество государственной услуги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1418"/>
        <w:gridCol w:w="1275"/>
        <w:gridCol w:w="1418"/>
        <w:gridCol w:w="1417"/>
        <w:gridCol w:w="1276"/>
        <w:gridCol w:w="2268"/>
      </w:tblGrid>
      <w:tr w:rsidR="00692930" w:rsidRPr="00692930" w:rsidTr="00A97F3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</w:t>
            </w:r>
            <w:r w:rsidRPr="00692930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Формула</w:t>
            </w:r>
            <w:r w:rsidRPr="00692930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Значения показателей качества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2930" w:rsidRPr="00692930" w:rsidTr="00A97F35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1.Удовлетворенность населения медицинской помощью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Обоснованные жалобы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rFonts w:cs="Arial"/>
                <w:sz w:val="20"/>
                <w:szCs w:val="20"/>
              </w:rPr>
              <w:t>Журнал регистрации обращения граждан, результаты рассмотрения обращений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2. Соблюдение сроков готовности анализов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Не более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Журнал выполненных исследований, медицинские документы, статистические данные, Программа государственных гарантий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3. Очередность на проведение диагностических и лабораторных исследований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Медицинские документы, статистические данные, Программа государственных гарантий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3.2. Объем государственной услуги (в натуральных показателях)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57"/>
        <w:gridCol w:w="1337"/>
        <w:gridCol w:w="1559"/>
        <w:gridCol w:w="1559"/>
        <w:gridCol w:w="1418"/>
        <w:gridCol w:w="1275"/>
        <w:gridCol w:w="2977"/>
      </w:tblGrid>
      <w:tr w:rsidR="00692930" w:rsidRPr="00692930" w:rsidTr="00A97F35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Единица  </w:t>
            </w:r>
            <w:r w:rsidRPr="00692930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7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lastRenderedPageBreak/>
              <w:t>Значение показателей объема  государственной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Источник информации о </w:t>
            </w:r>
            <w:r w:rsidRPr="00692930">
              <w:rPr>
                <w:sz w:val="22"/>
                <w:szCs w:val="22"/>
              </w:rPr>
              <w:lastRenderedPageBreak/>
              <w:t>значении показателя</w:t>
            </w:r>
          </w:p>
        </w:tc>
      </w:tr>
      <w:tr w:rsidR="00692930" w:rsidRPr="00692930" w:rsidTr="00A97F35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537A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lastRenderedPageBreak/>
              <w:t>Посещения в неотложной форме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D8708E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D8708E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E537A" w:rsidRPr="00692930" w:rsidRDefault="001E537A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  <w:tr w:rsidR="001E537A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0B061C" w:rsidRDefault="001E537A" w:rsidP="00A97F35">
            <w:pPr>
              <w:jc w:val="center"/>
            </w:pPr>
            <w:r w:rsidRPr="000B061C">
              <w:t>6136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0B061C" w:rsidRDefault="001E537A" w:rsidP="00A97F35">
            <w:pPr>
              <w:jc w:val="center"/>
            </w:pPr>
            <w:r w:rsidRPr="000B061C">
              <w:t>6275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D8708E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D8708E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D8708E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537A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0B061C" w:rsidRDefault="001E537A" w:rsidP="00A97F35">
            <w:pPr>
              <w:jc w:val="center"/>
            </w:pPr>
            <w:r w:rsidRPr="000B061C">
              <w:t>8864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0B061C" w:rsidRDefault="001E537A" w:rsidP="00A97F35">
            <w:pPr>
              <w:jc w:val="center"/>
            </w:pPr>
            <w:r w:rsidRPr="000B061C">
              <w:t>11725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D8708E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D8708E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D8708E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 Порядок оказания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4.1. Нормативные правовые акты, регулирующие порядок оказания государственной услуги: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9" w:history="1">
        <w:r w:rsidRPr="00692930">
          <w:rPr>
            <w:sz w:val="22"/>
            <w:szCs w:val="22"/>
          </w:rPr>
          <w:t>Порядок</w:t>
        </w:r>
      </w:hyperlink>
      <w:r w:rsidRPr="00692930">
        <w:rPr>
          <w:sz w:val="22"/>
          <w:szCs w:val="22"/>
        </w:rPr>
        <w:t xml:space="preserve"> оказания медицинской помощи взрослым больным при инфекционных заболеваниях,</w:t>
      </w:r>
      <w:r w:rsidRPr="00692930">
        <w:rPr>
          <w:rFonts w:eastAsia="Calibri"/>
          <w:sz w:val="22"/>
          <w:szCs w:val="22"/>
          <w:lang w:eastAsia="en-US"/>
        </w:rPr>
        <w:t xml:space="preserve"> п</w:t>
      </w:r>
      <w:r w:rsidRPr="00692930">
        <w:rPr>
          <w:sz w:val="22"/>
          <w:szCs w:val="22"/>
        </w:rPr>
        <w:t>риказ Минздравсоцразвития России от 31.01.2012 № 69н;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10" w:history="1">
        <w:r w:rsidRPr="00692930">
          <w:rPr>
            <w:sz w:val="22"/>
            <w:szCs w:val="22"/>
          </w:rPr>
          <w:t>Порядок</w:t>
        </w:r>
      </w:hyperlink>
      <w:r w:rsidRPr="00692930">
        <w:rPr>
          <w:sz w:val="22"/>
          <w:szCs w:val="22"/>
        </w:rPr>
        <w:t xml:space="preserve"> оказания медицинской помощи по профилю "Акушерство и  гинекология (за исключением использования вспомогательных репродуктивных технологий)", приказ Минздрава России от 01.11.2012 № 572н; 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Порядок оказания первичной медико-санитарной помощи взрослому населению, приказ Минздравсоцразвития России от 15.05. 2012 г. № 543н;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Порядок оказания медицинской помощи взрослому населению по профилю "терапия", приказ Минздрава России от 15.11.2012 г. № 923н;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Порядок оказания педиатрической помощи приказ Минздрава от 16 апреля 2012 г. №366н;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hyperlink r:id="rId11" w:history="1">
        <w:r w:rsidRPr="00692930">
          <w:rPr>
            <w:sz w:val="22"/>
            <w:szCs w:val="22"/>
          </w:rPr>
          <w:t>Порядок</w:t>
        </w:r>
      </w:hyperlink>
      <w:r w:rsidRPr="00692930">
        <w:rPr>
          <w:sz w:val="22"/>
          <w:szCs w:val="22"/>
        </w:rPr>
        <w:t xml:space="preserve"> оказания медицинской помощи при психических расстройствах и расстройствах поведения, приказ Минздравсоцразвития России от 17.05.2012 № 566н;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4.2. Порядок  информирования потенциальных потребителей государственной услуги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4111"/>
      </w:tblGrid>
      <w:tr w:rsidR="00692930" w:rsidRPr="00692930" w:rsidTr="00A97F35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 мере необходимости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сайте (учреждения, администрации Ненецкого автономного округа)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требованиями к отчетности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5. Основания для досрочного прекращения исполнения государственного задания: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прекращение действия лицензии: пункт 3 статьи 13 Федерального закона от 04.05.2011 № 99-ФЗ «О лицензировании отдельных видов деятельности»;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пункт 3 Положения о лицензировании медицинской деятельности, утвержденного постановлением Правительства РФ от 22.01.2007 № 30;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ликвидация учреждения (часть 1 статьи 61 Гражданского кодекса РФ).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 Предельные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на платной основе. Оказывается безвозмездно.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6.1. Нормативный правовой акт, устанавливающий цены (тарифы) либо порядок их установления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6.2. Орган, устанавливающий цены (тарифы)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6.3. Значения предельных цен (тарифов)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692930" w:rsidRPr="00692930" w:rsidTr="00A97F3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7. Порядок 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17"/>
        <w:gridCol w:w="7539"/>
      </w:tblGrid>
      <w:tr w:rsidR="00692930" w:rsidRPr="00692930" w:rsidTr="00A97F3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692930">
              <w:rPr>
                <w:sz w:val="22"/>
                <w:szCs w:val="22"/>
              </w:rPr>
              <w:t xml:space="preserve">контроль    </w:t>
            </w:r>
            <w:r w:rsidRPr="00692930">
              <w:rPr>
                <w:sz w:val="22"/>
                <w:szCs w:val="22"/>
              </w:rPr>
              <w:br/>
              <w:t>за</w:t>
            </w:r>
            <w:proofErr w:type="gramEnd"/>
            <w:r w:rsidRPr="00692930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Предварительный, текущий, последующий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графиком работы контролирующего органа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 Требования к отчетности об исполнении государственного задания.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8.1. Форма отчета об исполнении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551"/>
        <w:gridCol w:w="1843"/>
        <w:gridCol w:w="3119"/>
        <w:gridCol w:w="2693"/>
      </w:tblGrid>
      <w:tr w:rsidR="00692930" w:rsidRPr="00692930" w:rsidTr="00A97F35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Характеристика причин отклонения  от запланированных значений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1E537A" w:rsidRPr="00692930" w:rsidTr="00A97F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 w:colFirst="2" w:colLast="2"/>
            <w:r w:rsidRPr="00692930">
              <w:rPr>
                <w:sz w:val="22"/>
                <w:szCs w:val="22"/>
              </w:rPr>
              <w:t>Посещения в неотложной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1E537A" w:rsidRPr="00692930" w:rsidTr="00A97F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D8708E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E537A" w:rsidRPr="00692930" w:rsidTr="00A97F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7A" w:rsidRPr="00D8708E" w:rsidRDefault="001E537A" w:rsidP="00A97F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37A" w:rsidRPr="00692930" w:rsidRDefault="001E537A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8.2. Сроки представления отчетов об исполнении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692930">
        <w:rPr>
          <w:sz w:val="22"/>
          <w:szCs w:val="22"/>
        </w:rPr>
        <w:t>отчетным</w:t>
      </w:r>
      <w:proofErr w:type="gramEnd"/>
      <w:r w:rsidRPr="00692930">
        <w:rPr>
          <w:sz w:val="22"/>
          <w:szCs w:val="22"/>
        </w:rPr>
        <w:t>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8.3. Иные требования  к  отчетности об исполнении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предоставление пояснительной записки;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lastRenderedPageBreak/>
        <w:t xml:space="preserve">предоставление информации о состоянии кредиторской задолженности, в том числе просроченной.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9. Иная информация, необходимая для исполнения (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исполнением) государственного задания: дополнительно по запросам </w:t>
      </w:r>
      <w:r w:rsidR="007A0C6F" w:rsidRPr="007A0C6F">
        <w:rPr>
          <w:sz w:val="22"/>
          <w:szCs w:val="22"/>
        </w:rPr>
        <w:t>Департамент</w:t>
      </w:r>
      <w:r w:rsidR="007A0C6F">
        <w:rPr>
          <w:sz w:val="22"/>
          <w:szCs w:val="22"/>
        </w:rPr>
        <w:t>а</w:t>
      </w:r>
      <w:r w:rsidR="007A0C6F" w:rsidRPr="007A0C6F">
        <w:rPr>
          <w:sz w:val="22"/>
          <w:szCs w:val="22"/>
        </w:rPr>
        <w:t xml:space="preserve"> здравоохранения, труда и социальной защиты населения Ненецкого автономного округа</w:t>
      </w:r>
      <w:r w:rsidRPr="00692930">
        <w:rPr>
          <w:sz w:val="22"/>
          <w:szCs w:val="22"/>
        </w:rPr>
        <w:t xml:space="preserve">.  </w:t>
      </w:r>
    </w:p>
    <w:p w:rsidR="00692930" w:rsidRPr="00692930" w:rsidRDefault="00692930" w:rsidP="0069293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92930">
        <w:rPr>
          <w:sz w:val="22"/>
          <w:szCs w:val="22"/>
        </w:rPr>
        <w:t>РАЗДЕЛ 3. Паллиативная медицинская помощь</w:t>
      </w:r>
    </w:p>
    <w:p w:rsidR="00692930" w:rsidRPr="00692930" w:rsidRDefault="00692930" w:rsidP="006929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692930">
        <w:rPr>
          <w:sz w:val="22"/>
          <w:szCs w:val="22"/>
        </w:rPr>
        <w:t xml:space="preserve">1. Наименование государственной услуги: </w:t>
      </w:r>
      <w:r w:rsidRPr="00692930">
        <w:rPr>
          <w:sz w:val="22"/>
          <w:szCs w:val="22"/>
          <w:u w:val="single"/>
        </w:rPr>
        <w:t>паллиативная медицинская помощь.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2. Потребители государственной услуги: </w:t>
      </w:r>
      <w:r w:rsidRPr="00692930">
        <w:rPr>
          <w:sz w:val="22"/>
          <w:szCs w:val="22"/>
          <w:u w:val="single"/>
        </w:rPr>
        <w:t>физические лица.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 Показатели,  характеризующие объем и качество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3.1. Показатели, характеризующие качество государственной услуги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418"/>
        <w:gridCol w:w="1134"/>
        <w:gridCol w:w="1275"/>
        <w:gridCol w:w="1134"/>
        <w:gridCol w:w="1264"/>
        <w:gridCol w:w="2279"/>
      </w:tblGrid>
      <w:tr w:rsidR="00692930" w:rsidRPr="00692930" w:rsidTr="00A97F3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6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Значения показателей качества государственной услуги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Источник информации о значении показателя (исходные данные для </w:t>
            </w:r>
            <w:r w:rsidRPr="00692930">
              <w:rPr>
                <w:sz w:val="22"/>
                <w:szCs w:val="22"/>
              </w:rPr>
              <w:br/>
              <w:t>ее расчета)</w:t>
            </w:r>
          </w:p>
        </w:tc>
      </w:tr>
      <w:tr w:rsidR="00692930" w:rsidRPr="00692930" w:rsidTr="00A97F35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1. Удовлетворенность населения медицинской помощью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Обоснованные жалобы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Журнал регистрации обращения граждан, результаты рассмотрения обращений 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2. Очередность на плановую госпитализацию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Журнал регистрации очереди на госпитализацию, Программа государственных гарантий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3.2. Объем государственной услуги (в натуральных показателях)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80"/>
        <w:gridCol w:w="1188"/>
        <w:gridCol w:w="1276"/>
        <w:gridCol w:w="1275"/>
        <w:gridCol w:w="1276"/>
        <w:gridCol w:w="1418"/>
        <w:gridCol w:w="4394"/>
      </w:tblGrid>
      <w:tr w:rsidR="00692930" w:rsidRPr="00692930" w:rsidTr="00A97F3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Единица  </w:t>
            </w:r>
            <w:r w:rsidRPr="00692930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Значение показателей объема государственной услуги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692930" w:rsidRPr="00692930" w:rsidTr="00A97F35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Количество койко-дней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койко-дни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 Порядок оказания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4.1. Нормативные правовые акты, регулирующие порядок оказания государственной услуги: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2"/>
          <w:szCs w:val="22"/>
        </w:rPr>
      </w:pPr>
      <w:r w:rsidRPr="00692930">
        <w:rPr>
          <w:rFonts w:cs="Courier New"/>
          <w:sz w:val="22"/>
          <w:szCs w:val="22"/>
        </w:rPr>
        <w:t>Порядок оказания паллиативной медицинской помощи взрослому населению, приказ Минздрава России от 21.12.2012 № 1343н;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692930">
        <w:rPr>
          <w:rFonts w:eastAsia="Calibri"/>
          <w:sz w:val="22"/>
          <w:szCs w:val="22"/>
        </w:rPr>
        <w:t>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</w:t>
      </w:r>
      <w:proofErr w:type="gramEnd"/>
      <w:r w:rsidRPr="00692930">
        <w:rPr>
          <w:rFonts w:eastAsia="Calibri"/>
          <w:sz w:val="22"/>
          <w:szCs w:val="22"/>
        </w:rPr>
        <w:t>) ее компонентов в медицинских целях", приказ Минздрава России от 11.03.2013 N 121н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4.2. Порядок  информирования потенциальных потребителей государственной услуги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3686"/>
      </w:tblGrid>
      <w:tr w:rsidR="00692930" w:rsidRPr="00692930" w:rsidTr="00A97F35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 мере необходимости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сайте (учреждения, Администрации Ненецкого автономного округа)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требованиями к отчетности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5. Основания  для  досрочного  прекращения  исполнения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- Прекращение действия лицензии (п.3 ст. 13 Федерального закона от 08.08.2001г. № 128-ФЗ «О лицензировании отдельных видов деятельности»);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- пункт 3 Положения о лицензировании медицинской деятельности, утвержденного постановлением Правительства РФ от 22.01.2007г. № 30;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ликвидация учреждения (ч.1 ст. 61 Гражданского кодекса РФ).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 Предельные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на платной основе. Оказывается безвозмездно.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6.1.  Нормативный  правовой  акт,  устанавливающий  цены  (тарифы) либо порядок их установления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 xml:space="preserve">6.2. Орган, устанавливающий цены (тарифы)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6.3. Значения предельных цен (тарифов)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4394"/>
      </w:tblGrid>
      <w:tr w:rsidR="00692930" w:rsidRPr="00692930" w:rsidTr="00A97F35">
        <w:trPr>
          <w:cantSplit/>
          <w:trHeight w:val="2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7. Порядок 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5669"/>
      </w:tblGrid>
      <w:tr w:rsidR="00692930" w:rsidRPr="00692930" w:rsidTr="00A97F35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692930">
              <w:rPr>
                <w:sz w:val="22"/>
                <w:szCs w:val="22"/>
              </w:rPr>
              <w:t>контроль за</w:t>
            </w:r>
            <w:proofErr w:type="gramEnd"/>
            <w:r w:rsidRPr="00692930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lastRenderedPageBreak/>
              <w:t>Предварительный, текущий, последующий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графиком работы контролирующего органа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7A0C6F" w:rsidP="007A0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C6F">
              <w:rPr>
                <w:sz w:val="22"/>
                <w:szCs w:val="22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 Требования к отчетности об исполнении государственного задания.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8.1. Форма отчета об исполнении государственного задания</w:t>
      </w:r>
    </w:p>
    <w:tbl>
      <w:tblPr>
        <w:tblW w:w="147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80"/>
        <w:gridCol w:w="2180"/>
        <w:gridCol w:w="1940"/>
        <w:gridCol w:w="3446"/>
        <w:gridCol w:w="2455"/>
      </w:tblGrid>
      <w:tr w:rsidR="00692930" w:rsidRPr="00692930" w:rsidTr="00A97F35">
        <w:trPr>
          <w:cantSplit/>
          <w:trHeight w:val="8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8240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фактическом</w:t>
            </w:r>
            <w:r w:rsidR="008240A5">
              <w:rPr>
                <w:sz w:val="22"/>
                <w:szCs w:val="22"/>
              </w:rPr>
              <w:t xml:space="preserve"> </w:t>
            </w:r>
            <w:r w:rsidRPr="00692930">
              <w:rPr>
                <w:sz w:val="22"/>
                <w:szCs w:val="22"/>
              </w:rPr>
              <w:t xml:space="preserve">значении  </w:t>
            </w:r>
            <w:r w:rsidRPr="00692930">
              <w:rPr>
                <w:sz w:val="22"/>
                <w:szCs w:val="22"/>
              </w:rPr>
              <w:br/>
              <w:t>показателя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Количество койко-дней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койко-дни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8.2. Сроки представления отчетов об исполнении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692930">
        <w:rPr>
          <w:sz w:val="22"/>
          <w:szCs w:val="22"/>
        </w:rPr>
        <w:t>отчетным</w:t>
      </w:r>
      <w:proofErr w:type="gramEnd"/>
      <w:r w:rsidRPr="00692930">
        <w:rPr>
          <w:sz w:val="22"/>
          <w:szCs w:val="22"/>
        </w:rPr>
        <w:t>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8.3. Иные  требования  к  отчетности  об  исполнении 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предоставление пояснительной записки;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692930" w:rsidRPr="00692930" w:rsidRDefault="00692930" w:rsidP="007A0C6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sz w:val="22"/>
          <w:szCs w:val="22"/>
        </w:rPr>
        <w:t>9. Иная информация, необходимая для исполнения (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исполнением): государственного задания дополнительно по запросам </w:t>
      </w:r>
      <w:r w:rsidR="007A0C6F" w:rsidRPr="007A0C6F">
        <w:rPr>
          <w:sz w:val="22"/>
          <w:szCs w:val="22"/>
        </w:rPr>
        <w:t>Департамент</w:t>
      </w:r>
      <w:r w:rsidR="007A0C6F">
        <w:rPr>
          <w:sz w:val="22"/>
          <w:szCs w:val="22"/>
        </w:rPr>
        <w:t>а</w:t>
      </w:r>
      <w:r w:rsidR="007A0C6F" w:rsidRPr="007A0C6F">
        <w:rPr>
          <w:sz w:val="22"/>
          <w:szCs w:val="22"/>
        </w:rPr>
        <w:t xml:space="preserve"> здравоохранения, труда и социальной защиты населения Ненецкого автономного округа</w:t>
      </w:r>
    </w:p>
    <w:p w:rsidR="00692930" w:rsidRPr="00692930" w:rsidRDefault="00692930" w:rsidP="0069293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7A0C6F" w:rsidRDefault="007A0C6F" w:rsidP="007A0C6F">
      <w:pPr>
        <w:jc w:val="center"/>
        <w:rPr>
          <w:rFonts w:eastAsia="Calibri"/>
          <w:sz w:val="28"/>
          <w:szCs w:val="28"/>
        </w:rPr>
      </w:pPr>
    </w:p>
    <w:p w:rsidR="00692930" w:rsidRPr="000D4F99" w:rsidRDefault="00692930" w:rsidP="007A0C6F">
      <w:pPr>
        <w:jc w:val="center"/>
        <w:rPr>
          <w:sz w:val="26"/>
          <w:szCs w:val="26"/>
        </w:rPr>
      </w:pPr>
      <w:r w:rsidRPr="00692930">
        <w:rPr>
          <w:rFonts w:eastAsia="Calibri"/>
          <w:sz w:val="28"/>
          <w:szCs w:val="28"/>
        </w:rPr>
        <w:t>__________</w:t>
      </w:r>
    </w:p>
    <w:sectPr w:rsidR="00692930" w:rsidRPr="000D4F99" w:rsidSect="00B07607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563"/>
    <w:multiLevelType w:val="hybridMultilevel"/>
    <w:tmpl w:val="0CE6313C"/>
    <w:lvl w:ilvl="0" w:tplc="3642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0FD1C">
      <w:numFmt w:val="none"/>
      <w:lvlText w:val=""/>
      <w:lvlJc w:val="left"/>
      <w:pPr>
        <w:tabs>
          <w:tab w:val="num" w:pos="360"/>
        </w:tabs>
      </w:pPr>
    </w:lvl>
    <w:lvl w:ilvl="2" w:tplc="E44E160A">
      <w:numFmt w:val="none"/>
      <w:lvlText w:val=""/>
      <w:lvlJc w:val="left"/>
      <w:pPr>
        <w:tabs>
          <w:tab w:val="num" w:pos="360"/>
        </w:tabs>
      </w:pPr>
    </w:lvl>
    <w:lvl w:ilvl="3" w:tplc="D5F00518">
      <w:numFmt w:val="none"/>
      <w:lvlText w:val=""/>
      <w:lvlJc w:val="left"/>
      <w:pPr>
        <w:tabs>
          <w:tab w:val="num" w:pos="360"/>
        </w:tabs>
      </w:pPr>
    </w:lvl>
    <w:lvl w:ilvl="4" w:tplc="A254177A">
      <w:numFmt w:val="none"/>
      <w:lvlText w:val=""/>
      <w:lvlJc w:val="left"/>
      <w:pPr>
        <w:tabs>
          <w:tab w:val="num" w:pos="360"/>
        </w:tabs>
      </w:pPr>
    </w:lvl>
    <w:lvl w:ilvl="5" w:tplc="28664646">
      <w:numFmt w:val="none"/>
      <w:lvlText w:val=""/>
      <w:lvlJc w:val="left"/>
      <w:pPr>
        <w:tabs>
          <w:tab w:val="num" w:pos="360"/>
        </w:tabs>
      </w:pPr>
    </w:lvl>
    <w:lvl w:ilvl="6" w:tplc="4674505A">
      <w:numFmt w:val="none"/>
      <w:lvlText w:val=""/>
      <w:lvlJc w:val="left"/>
      <w:pPr>
        <w:tabs>
          <w:tab w:val="num" w:pos="360"/>
        </w:tabs>
      </w:pPr>
    </w:lvl>
    <w:lvl w:ilvl="7" w:tplc="10CEFD34">
      <w:numFmt w:val="none"/>
      <w:lvlText w:val=""/>
      <w:lvlJc w:val="left"/>
      <w:pPr>
        <w:tabs>
          <w:tab w:val="num" w:pos="360"/>
        </w:tabs>
      </w:pPr>
    </w:lvl>
    <w:lvl w:ilvl="8" w:tplc="7A1C27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3517B"/>
    <w:rsid w:val="00065E5C"/>
    <w:rsid w:val="000878F0"/>
    <w:rsid w:val="000B3645"/>
    <w:rsid w:val="000C42C8"/>
    <w:rsid w:val="000D4F99"/>
    <w:rsid w:val="00135786"/>
    <w:rsid w:val="00137279"/>
    <w:rsid w:val="00145F83"/>
    <w:rsid w:val="0015590A"/>
    <w:rsid w:val="001A2C3E"/>
    <w:rsid w:val="001B4AB6"/>
    <w:rsid w:val="001B5A6E"/>
    <w:rsid w:val="001B6ACC"/>
    <w:rsid w:val="001D134B"/>
    <w:rsid w:val="001D3DFB"/>
    <w:rsid w:val="001E537A"/>
    <w:rsid w:val="001E7C3D"/>
    <w:rsid w:val="001F626A"/>
    <w:rsid w:val="0021055D"/>
    <w:rsid w:val="00250E5C"/>
    <w:rsid w:val="00256A5E"/>
    <w:rsid w:val="00291ED5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3154"/>
    <w:rsid w:val="003E72BF"/>
    <w:rsid w:val="003F42A0"/>
    <w:rsid w:val="003F4971"/>
    <w:rsid w:val="0040034C"/>
    <w:rsid w:val="00421DEC"/>
    <w:rsid w:val="00434597"/>
    <w:rsid w:val="00457E8B"/>
    <w:rsid w:val="00461ACF"/>
    <w:rsid w:val="004729AF"/>
    <w:rsid w:val="00484324"/>
    <w:rsid w:val="004915CF"/>
    <w:rsid w:val="004C33D6"/>
    <w:rsid w:val="004F2163"/>
    <w:rsid w:val="005275EF"/>
    <w:rsid w:val="005406D6"/>
    <w:rsid w:val="00566A23"/>
    <w:rsid w:val="005B7439"/>
    <w:rsid w:val="005F45A4"/>
    <w:rsid w:val="00626EA6"/>
    <w:rsid w:val="00692930"/>
    <w:rsid w:val="0069691D"/>
    <w:rsid w:val="0069692D"/>
    <w:rsid w:val="006B1207"/>
    <w:rsid w:val="006E4B3E"/>
    <w:rsid w:val="007026C7"/>
    <w:rsid w:val="00716AB2"/>
    <w:rsid w:val="00753A5B"/>
    <w:rsid w:val="00785F1F"/>
    <w:rsid w:val="0078623C"/>
    <w:rsid w:val="007A0C6F"/>
    <w:rsid w:val="007A7D4A"/>
    <w:rsid w:val="007B3D0A"/>
    <w:rsid w:val="007C41E4"/>
    <w:rsid w:val="008177F2"/>
    <w:rsid w:val="0082030E"/>
    <w:rsid w:val="008240A5"/>
    <w:rsid w:val="00831C4E"/>
    <w:rsid w:val="00846AFC"/>
    <w:rsid w:val="00853391"/>
    <w:rsid w:val="008A5D4E"/>
    <w:rsid w:val="008C78FA"/>
    <w:rsid w:val="008E1CB8"/>
    <w:rsid w:val="009245D0"/>
    <w:rsid w:val="00964236"/>
    <w:rsid w:val="00965D1D"/>
    <w:rsid w:val="009A19C6"/>
    <w:rsid w:val="009B35E5"/>
    <w:rsid w:val="009C76E3"/>
    <w:rsid w:val="009D57A0"/>
    <w:rsid w:val="009D7AEE"/>
    <w:rsid w:val="009E50E1"/>
    <w:rsid w:val="00A204A9"/>
    <w:rsid w:val="00A2428A"/>
    <w:rsid w:val="00A304CA"/>
    <w:rsid w:val="00A46938"/>
    <w:rsid w:val="00A56D03"/>
    <w:rsid w:val="00A71C19"/>
    <w:rsid w:val="00AB7CE6"/>
    <w:rsid w:val="00B04992"/>
    <w:rsid w:val="00B178A9"/>
    <w:rsid w:val="00B33D97"/>
    <w:rsid w:val="00B45C47"/>
    <w:rsid w:val="00B70A9E"/>
    <w:rsid w:val="00B72D14"/>
    <w:rsid w:val="00B84069"/>
    <w:rsid w:val="00B94247"/>
    <w:rsid w:val="00C1388E"/>
    <w:rsid w:val="00C43357"/>
    <w:rsid w:val="00C6381D"/>
    <w:rsid w:val="00C66678"/>
    <w:rsid w:val="00C82125"/>
    <w:rsid w:val="00C865E6"/>
    <w:rsid w:val="00C95E7C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4187B"/>
    <w:rsid w:val="00E50E05"/>
    <w:rsid w:val="00E643D1"/>
    <w:rsid w:val="00E96A09"/>
    <w:rsid w:val="00EA744A"/>
    <w:rsid w:val="00EE5525"/>
    <w:rsid w:val="00F17B3A"/>
    <w:rsid w:val="00F23EA3"/>
    <w:rsid w:val="00F64CDE"/>
    <w:rsid w:val="00F76EB4"/>
    <w:rsid w:val="00F966EF"/>
    <w:rsid w:val="00FB75C8"/>
    <w:rsid w:val="00FC627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04A9"/>
    <w:pPr>
      <w:ind w:left="720"/>
      <w:contextualSpacing/>
    </w:pPr>
  </w:style>
  <w:style w:type="paragraph" w:customStyle="1" w:styleId="ConsPlusCell">
    <w:name w:val="ConsPlusCell"/>
    <w:uiPriority w:val="99"/>
    <w:rsid w:val="0040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64B454428542B2E259351F0DFC59D687A51B193AF687E16496A919E98252987755B8FB7EB15gBo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B64B454428542B2E259351F0DFC59D697C50B294AF687E16496A919E98252987755B8FB7EB14gBo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B64B454428542B2E259351F0DFC59D687A51B193AF687E16496A919E98252987755B8FB7EB15gBo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B64B454428542B2E259351F0DFC59D697C50B294AF687E16496A919E98252987755B8FB7EB14gBo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64B454428542B2E259351F0DFC59D687B54B29BAF687E16496A919E98252987755B8FB7EB15gB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2</cp:revision>
  <cp:lastPrinted>2015-07-24T06:59:00Z</cp:lastPrinted>
  <dcterms:created xsi:type="dcterms:W3CDTF">2015-07-24T07:00:00Z</dcterms:created>
  <dcterms:modified xsi:type="dcterms:W3CDTF">2015-07-24T07:00:00Z</dcterms:modified>
</cp:coreProperties>
</file>