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5F6185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5F6185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2AB">
        <w:rPr>
          <w:sz w:val="28"/>
          <w:szCs w:val="28"/>
        </w:rPr>
        <w:t>___</w:t>
      </w:r>
      <w:r w:rsidR="009A4765">
        <w:rPr>
          <w:sz w:val="28"/>
          <w:szCs w:val="28"/>
        </w:rPr>
        <w:t xml:space="preserve"> </w:t>
      </w:r>
      <w:r w:rsidR="008042AB">
        <w:rPr>
          <w:sz w:val="28"/>
          <w:szCs w:val="28"/>
        </w:rPr>
        <w:t>_________</w:t>
      </w:r>
      <w:r w:rsidR="009A4765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№ </w:t>
      </w:r>
      <w:r w:rsidR="008042AB">
        <w:rPr>
          <w:sz w:val="28"/>
          <w:szCs w:val="28"/>
        </w:rPr>
        <w:t>_______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="008042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Нарьян-Мар</w:t>
      </w:r>
    </w:p>
    <w:p w:rsidR="00B94247" w:rsidRPr="008042A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9A4765" w:rsidRDefault="00AB7CE6" w:rsidP="009A4765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A4765">
              <w:rPr>
                <w:b/>
                <w:sz w:val="28"/>
                <w:szCs w:val="28"/>
              </w:rPr>
              <w:t>б утверждении показателей и критериев эффективности деятельности работников государственных учреждений здравоох</w:t>
            </w:r>
            <w:r w:rsidR="008042AB">
              <w:rPr>
                <w:b/>
                <w:sz w:val="28"/>
                <w:szCs w:val="28"/>
              </w:rPr>
              <w:t>ранения, подведомственных Депар</w:t>
            </w:r>
            <w:r w:rsidR="009A4765">
              <w:rPr>
                <w:b/>
                <w:sz w:val="28"/>
                <w:szCs w:val="28"/>
              </w:rPr>
              <w:t xml:space="preserve">таменту здравоохранения, труда и социальной защиты населения </w:t>
            </w:r>
          </w:p>
          <w:p w:rsidR="00B94247" w:rsidRPr="00B94247" w:rsidRDefault="009A4765" w:rsidP="009A4765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Ненецкого автономного округа</w:t>
            </w: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5F6185" w:rsidRDefault="009A4765" w:rsidP="008D08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F6185">
        <w:rPr>
          <w:sz w:val="26"/>
          <w:szCs w:val="26"/>
        </w:rPr>
        <w:t xml:space="preserve">В соответствии с подпунктом «е» пункта 1 </w:t>
      </w:r>
      <w:r w:rsidR="004138EF" w:rsidRPr="005F6185">
        <w:rPr>
          <w:rFonts w:eastAsiaTheme="minorHAnsi"/>
          <w:sz w:val="26"/>
          <w:szCs w:val="26"/>
          <w:lang w:eastAsia="en-US"/>
        </w:rPr>
        <w:t>Указ Президента Российской Федерации от 07.05.2012 № 597 «О мероприятиях по реализации государственной социальной политики»</w:t>
      </w:r>
      <w:r w:rsidRPr="005F6185">
        <w:rPr>
          <w:sz w:val="26"/>
          <w:szCs w:val="26"/>
        </w:rPr>
        <w:t xml:space="preserve">, </w:t>
      </w:r>
      <w:r w:rsidR="004138EF" w:rsidRPr="005F6185">
        <w:rPr>
          <w:rFonts w:eastAsiaTheme="minorHAnsi"/>
          <w:sz w:val="26"/>
          <w:szCs w:val="26"/>
          <w:lang w:eastAsia="en-US"/>
        </w:rPr>
        <w:t>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2012 - 2018 годы»</w:t>
      </w:r>
      <w:r w:rsidRPr="005F6185">
        <w:rPr>
          <w:sz w:val="26"/>
          <w:szCs w:val="26"/>
        </w:rPr>
        <w:t xml:space="preserve">, </w:t>
      </w:r>
      <w:r w:rsidR="008D088C" w:rsidRPr="005F6185">
        <w:rPr>
          <w:rFonts w:eastAsiaTheme="minorHAnsi"/>
          <w:sz w:val="26"/>
          <w:szCs w:val="26"/>
          <w:lang w:eastAsia="en-US"/>
        </w:rPr>
        <w:t>п</w:t>
      </w:r>
      <w:r w:rsidR="008D407C" w:rsidRPr="005F6185">
        <w:rPr>
          <w:rFonts w:eastAsiaTheme="minorHAnsi"/>
          <w:sz w:val="26"/>
          <w:szCs w:val="26"/>
          <w:lang w:eastAsia="en-US"/>
        </w:rPr>
        <w:t>риказ</w:t>
      </w:r>
      <w:r w:rsidR="008D088C" w:rsidRPr="005F6185">
        <w:rPr>
          <w:rFonts w:eastAsiaTheme="minorHAnsi"/>
          <w:sz w:val="26"/>
          <w:szCs w:val="26"/>
          <w:lang w:eastAsia="en-US"/>
        </w:rPr>
        <w:t>ом</w:t>
      </w:r>
      <w:r w:rsidR="008D407C" w:rsidRPr="005F6185">
        <w:rPr>
          <w:rFonts w:eastAsiaTheme="minorHAnsi"/>
          <w:sz w:val="26"/>
          <w:szCs w:val="26"/>
          <w:lang w:eastAsia="en-US"/>
        </w:rPr>
        <w:t xml:space="preserve"> </w:t>
      </w:r>
      <w:r w:rsidR="008D088C" w:rsidRPr="005F6185">
        <w:rPr>
          <w:sz w:val="26"/>
          <w:szCs w:val="26"/>
        </w:rPr>
        <w:t xml:space="preserve">Министерства здравоохранения Российской Федерации </w:t>
      </w:r>
      <w:r w:rsidR="008D407C" w:rsidRPr="005F6185">
        <w:rPr>
          <w:rFonts w:eastAsiaTheme="minorHAnsi"/>
          <w:sz w:val="26"/>
          <w:szCs w:val="26"/>
          <w:lang w:eastAsia="en-US"/>
        </w:rPr>
        <w:t xml:space="preserve">от 28.06.2013 </w:t>
      </w:r>
      <w:r w:rsidR="008D088C" w:rsidRPr="005F6185">
        <w:rPr>
          <w:rFonts w:eastAsiaTheme="minorHAnsi"/>
          <w:sz w:val="26"/>
          <w:szCs w:val="26"/>
          <w:lang w:eastAsia="en-US"/>
        </w:rPr>
        <w:t>№</w:t>
      </w:r>
      <w:r w:rsidR="008D407C" w:rsidRPr="005F6185">
        <w:rPr>
          <w:rFonts w:eastAsiaTheme="minorHAnsi"/>
          <w:sz w:val="26"/>
          <w:szCs w:val="26"/>
          <w:lang w:eastAsia="en-US"/>
        </w:rPr>
        <w:t xml:space="preserve"> 421</w:t>
      </w:r>
      <w:r w:rsidR="008D088C" w:rsidRPr="005F6185">
        <w:rPr>
          <w:rFonts w:eastAsiaTheme="minorHAnsi"/>
          <w:sz w:val="26"/>
          <w:szCs w:val="26"/>
          <w:lang w:eastAsia="en-US"/>
        </w:rPr>
        <w:t xml:space="preserve"> «</w:t>
      </w:r>
      <w:r w:rsidR="008D407C" w:rsidRPr="005F6185">
        <w:rPr>
          <w:rFonts w:eastAsiaTheme="minorHAnsi"/>
          <w:sz w:val="26"/>
          <w:szCs w:val="26"/>
          <w:lang w:eastAsia="en-US"/>
        </w:rPr>
        <w:t>Об утверждении Методических рекомендаций по разработке органами государственной</w:t>
      </w:r>
      <w:proofErr w:type="gramEnd"/>
      <w:r w:rsidR="008D407C" w:rsidRPr="005F6185">
        <w:rPr>
          <w:rFonts w:eastAsiaTheme="minorHAnsi"/>
          <w:sz w:val="26"/>
          <w:szCs w:val="26"/>
          <w:lang w:eastAsia="en-US"/>
        </w:rPr>
        <w:t xml:space="preserve">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</w:t>
      </w:r>
      <w:r w:rsidR="008D088C" w:rsidRPr="005F6185">
        <w:rPr>
          <w:rFonts w:eastAsiaTheme="minorHAnsi"/>
          <w:sz w:val="26"/>
          <w:szCs w:val="26"/>
          <w:lang w:eastAsia="en-US"/>
        </w:rPr>
        <w:t xml:space="preserve"> основным категориям работников», </w:t>
      </w:r>
      <w:r w:rsidR="008D088C" w:rsidRPr="005F6185">
        <w:rPr>
          <w:sz w:val="26"/>
          <w:szCs w:val="26"/>
        </w:rPr>
        <w:t>ПРИКАЗЫВАЮ</w:t>
      </w:r>
      <w:r w:rsidRPr="005F6185">
        <w:rPr>
          <w:sz w:val="26"/>
          <w:szCs w:val="26"/>
        </w:rPr>
        <w:t>:</w:t>
      </w:r>
    </w:p>
    <w:p w:rsidR="00A41C4D" w:rsidRPr="005F6185" w:rsidRDefault="00A41C4D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 xml:space="preserve">1. Утвердить Основные (базовые) показатели и критерии </w:t>
      </w:r>
      <w:proofErr w:type="gramStart"/>
      <w:r w:rsidRPr="005F6185">
        <w:rPr>
          <w:sz w:val="26"/>
          <w:szCs w:val="26"/>
        </w:rPr>
        <w:t>эффективности деятельности работников учреждений государственной системы здравоохранения Ненецкого автономного округа</w:t>
      </w:r>
      <w:proofErr w:type="gramEnd"/>
      <w:r w:rsidRPr="005F6185">
        <w:rPr>
          <w:sz w:val="26"/>
          <w:szCs w:val="26"/>
        </w:rPr>
        <w:t xml:space="preserve"> </w:t>
      </w:r>
      <w:r w:rsidR="00B121B3" w:rsidRPr="005F6185">
        <w:rPr>
          <w:sz w:val="26"/>
          <w:szCs w:val="26"/>
        </w:rPr>
        <w:t>согласно П</w:t>
      </w:r>
      <w:r w:rsidRPr="005F6185">
        <w:rPr>
          <w:sz w:val="26"/>
          <w:szCs w:val="26"/>
        </w:rPr>
        <w:t>риложени</w:t>
      </w:r>
      <w:r w:rsidR="00B121B3" w:rsidRPr="005F6185">
        <w:rPr>
          <w:sz w:val="26"/>
          <w:szCs w:val="26"/>
        </w:rPr>
        <w:t>ю</w:t>
      </w:r>
      <w:r w:rsidRPr="005F6185">
        <w:rPr>
          <w:sz w:val="26"/>
          <w:szCs w:val="26"/>
        </w:rPr>
        <w:t>.</w:t>
      </w:r>
    </w:p>
    <w:p w:rsidR="00A41C4D" w:rsidRPr="005F6185" w:rsidRDefault="00A41C4D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 xml:space="preserve">2. Установить, что Основные (базовые) показатели и критерии </w:t>
      </w:r>
      <w:proofErr w:type="gramStart"/>
      <w:r w:rsidRPr="005F6185">
        <w:rPr>
          <w:sz w:val="26"/>
          <w:szCs w:val="26"/>
        </w:rPr>
        <w:t>эффективности деятельности работников учреждений государственной системы здравоохранения Ненецкого автономного округа</w:t>
      </w:r>
      <w:proofErr w:type="gramEnd"/>
      <w:r w:rsidRPr="005F6185">
        <w:rPr>
          <w:sz w:val="26"/>
          <w:szCs w:val="26"/>
        </w:rPr>
        <w:t xml:space="preserve"> могут быть дополнены локальным актом государственной медицинской организации Ненецкого автономного округа с учетом целей деятельности медицинской организации и выполняемых задач.</w:t>
      </w:r>
    </w:p>
    <w:p w:rsidR="00A41C4D" w:rsidRPr="005F6185" w:rsidRDefault="00A41C4D" w:rsidP="00A41C4D">
      <w:pPr>
        <w:ind w:firstLine="709"/>
        <w:jc w:val="both"/>
        <w:rPr>
          <w:sz w:val="26"/>
          <w:szCs w:val="26"/>
        </w:rPr>
      </w:pPr>
      <w:proofErr w:type="gramStart"/>
      <w:r w:rsidRPr="005F6185">
        <w:rPr>
          <w:sz w:val="26"/>
          <w:szCs w:val="26"/>
        </w:rPr>
        <w:t xml:space="preserve">Основные (базовые) показатели и критерии эффективности деятельности работников учреждений государственной системы здравоохранения Ненецкого автономного округа характеризуют основную деятельность организации, в первую очередь выполнение объемов медицинской помощи, установленной в рамках </w:t>
      </w:r>
      <w:r w:rsidRPr="005F6185">
        <w:rPr>
          <w:sz w:val="26"/>
          <w:szCs w:val="26"/>
        </w:rPr>
        <w:lastRenderedPageBreak/>
        <w:t>базовой программы обязательного медицинского страхования и государственного задания, установленного территориальной программой государственных гарантий и оказываемой сверх базовой программы обязательного медицинского страхования</w:t>
      </w:r>
      <w:r w:rsidR="003B2943" w:rsidRPr="005F6185">
        <w:rPr>
          <w:sz w:val="26"/>
          <w:szCs w:val="26"/>
        </w:rPr>
        <w:t>, финансово-экономическую деятельность, а также работу с кадрами.</w:t>
      </w:r>
      <w:proofErr w:type="gramEnd"/>
    </w:p>
    <w:p w:rsidR="003B2943" w:rsidRPr="005F6185" w:rsidRDefault="003B294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 xml:space="preserve">Основные (базовые) показатели и критерии </w:t>
      </w:r>
      <w:proofErr w:type="gramStart"/>
      <w:r w:rsidRPr="005F6185">
        <w:rPr>
          <w:sz w:val="26"/>
          <w:szCs w:val="26"/>
        </w:rPr>
        <w:t>эффективности деятельности работников учреждений государственной системы здравоохранения Ненецкого автономного округа</w:t>
      </w:r>
      <w:proofErr w:type="gramEnd"/>
      <w:r w:rsidRPr="005F6185">
        <w:rPr>
          <w:sz w:val="26"/>
          <w:szCs w:val="26"/>
        </w:rPr>
        <w:t xml:space="preserve"> увязываются с удовлетворенностью граждан качеством и доступностью медицинской помощи и отсутствием обоснованных жалоб.</w:t>
      </w:r>
    </w:p>
    <w:p w:rsidR="003B2943" w:rsidRPr="005F6185" w:rsidRDefault="003B294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Также учитывается соблюдение трудовой дисциплины и кодексов профессиональной этики.</w:t>
      </w:r>
    </w:p>
    <w:p w:rsidR="003B2943" w:rsidRPr="005F6185" w:rsidRDefault="003B294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Распределение стимулирующих выплат производится Комиссией, утвержденной локальным актом медицинской организации с обязательным участием представительного органа работников.</w:t>
      </w:r>
    </w:p>
    <w:p w:rsidR="003B2943" w:rsidRPr="005F6185" w:rsidRDefault="003B294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Комиссия по распределению стимулирующих выплат может быть двухуровневой:</w:t>
      </w:r>
    </w:p>
    <w:p w:rsidR="003B2943" w:rsidRPr="005F6185" w:rsidRDefault="003B294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1 уровень –</w:t>
      </w:r>
      <w:r w:rsidR="009A5473" w:rsidRPr="005F6185">
        <w:rPr>
          <w:sz w:val="26"/>
          <w:szCs w:val="26"/>
        </w:rPr>
        <w:t xml:space="preserve"> </w:t>
      </w:r>
      <w:r w:rsidRPr="005F6185">
        <w:rPr>
          <w:sz w:val="26"/>
          <w:szCs w:val="26"/>
        </w:rPr>
        <w:t>структурное подразделение – формируется не менее</w:t>
      </w:r>
      <w:proofErr w:type="gramStart"/>
      <w:r w:rsidRPr="005F6185">
        <w:rPr>
          <w:sz w:val="26"/>
          <w:szCs w:val="26"/>
        </w:rPr>
        <w:t>,</w:t>
      </w:r>
      <w:proofErr w:type="gramEnd"/>
      <w:r w:rsidRPr="005F6185">
        <w:rPr>
          <w:sz w:val="26"/>
          <w:szCs w:val="26"/>
        </w:rPr>
        <w:t xml:space="preserve"> чем из 3 человек: заведующий отделением, старшая медицинская сестра, представитель первичной профсоюзной организации</w:t>
      </w:r>
      <w:r w:rsidR="009A5473" w:rsidRPr="005F6185">
        <w:rPr>
          <w:sz w:val="26"/>
          <w:szCs w:val="26"/>
        </w:rPr>
        <w:t>.</w:t>
      </w:r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Функции комиссии:</w:t>
      </w:r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оценивает выполнение показателей эффективности работниками структурного подразделения;</w:t>
      </w:r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оформляет решение Комиссии протоколом или другим установленным документом;</w:t>
      </w:r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знакомит под роспись работников с оценкой качества их работы.</w:t>
      </w:r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2 уровень – центральная комиссия организации – формируется из 5 и более человек, включает в себя руководителя медицинской организации или его заместителя, экономиста, бухгалтера, специалиста отдела кадров, председателя профкома и др</w:t>
      </w:r>
      <w:proofErr w:type="gramStart"/>
      <w:r w:rsidRPr="005F6185">
        <w:rPr>
          <w:sz w:val="26"/>
          <w:szCs w:val="26"/>
        </w:rPr>
        <w:t>..</w:t>
      </w:r>
      <w:proofErr w:type="gramEnd"/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Функции комиссии:</w:t>
      </w:r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распределяет средства к премированию по структурным подразделениям и по общебольничному персоналу;</w:t>
      </w:r>
    </w:p>
    <w:p w:rsidR="009A5473" w:rsidRPr="005F6185" w:rsidRDefault="009A547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определяет размер премии заместителям главного врача, заведующим отделениями, работникам, не входящим в структурные подразделения</w:t>
      </w:r>
      <w:r w:rsidR="00B2720B" w:rsidRPr="005F6185">
        <w:rPr>
          <w:sz w:val="26"/>
          <w:szCs w:val="26"/>
        </w:rPr>
        <w:t xml:space="preserve"> по утвержденным критериям;</w:t>
      </w:r>
    </w:p>
    <w:p w:rsidR="00B2720B" w:rsidRPr="005F6185" w:rsidRDefault="00B2720B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рассматривает спорные вопросы от работников по оценке критериев качества;</w:t>
      </w:r>
    </w:p>
    <w:p w:rsidR="00B2720B" w:rsidRPr="005F6185" w:rsidRDefault="00B2720B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оформляет проект приказа о распределении стимулирующих выплат.</w:t>
      </w:r>
    </w:p>
    <w:p w:rsidR="00B2720B" w:rsidRPr="005F6185" w:rsidRDefault="00B2720B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При принятии решения Комиссия руководствуется следующими принципами:</w:t>
      </w:r>
    </w:p>
    <w:p w:rsidR="00B2720B" w:rsidRPr="005F6185" w:rsidRDefault="00B2720B" w:rsidP="00B2720B">
      <w:pPr>
        <w:pStyle w:val="ConsPlusNormal"/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B2720B" w:rsidRPr="005F6185" w:rsidRDefault="00B2720B" w:rsidP="00B2720B">
      <w:pPr>
        <w:pStyle w:val="ConsPlusNormal"/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B2720B" w:rsidRPr="005F6185" w:rsidRDefault="00B2720B" w:rsidP="00B2720B">
      <w:pPr>
        <w:pStyle w:val="ConsPlusNormal"/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адекватность - вознаграждение должно быть адекватно трудовому вкладу каждого работника в результат коллективного труда;</w:t>
      </w:r>
    </w:p>
    <w:p w:rsidR="00B2720B" w:rsidRPr="005F6185" w:rsidRDefault="00B2720B" w:rsidP="00B2720B">
      <w:pPr>
        <w:pStyle w:val="ConsPlusNormal"/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 xml:space="preserve">- своевременность - вознаграждение должно следовать за достижением </w:t>
      </w:r>
      <w:r w:rsidRPr="005F6185">
        <w:rPr>
          <w:sz w:val="26"/>
          <w:szCs w:val="26"/>
        </w:rPr>
        <w:lastRenderedPageBreak/>
        <w:t>результатов;</w:t>
      </w:r>
    </w:p>
    <w:p w:rsidR="00B2720B" w:rsidRPr="005F6185" w:rsidRDefault="00B2720B" w:rsidP="00B2720B">
      <w:pPr>
        <w:pStyle w:val="ConsPlusNormal"/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- прозрачность - правила определения вознаграждения должны быть понятны каждому работнику.</w:t>
      </w:r>
    </w:p>
    <w:p w:rsidR="003B2943" w:rsidRPr="005F6185" w:rsidRDefault="003B2943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Выплаты стимулирующего характера устанавливать в пределах утвержденного фонда оплаты труда.</w:t>
      </w:r>
    </w:p>
    <w:p w:rsidR="003B2943" w:rsidRPr="005F6185" w:rsidRDefault="00B2720B" w:rsidP="00A41C4D">
      <w:pPr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Кратность проведения оценки деятельности работников медицинской организации устанавливается локальным актом медицинской организации, но не реже 1 раза в квартал.</w:t>
      </w:r>
    </w:p>
    <w:p w:rsidR="00A41C4D" w:rsidRPr="005F6185" w:rsidRDefault="00B2720B" w:rsidP="00B2720B">
      <w:pPr>
        <w:pStyle w:val="ConsPlusNormal"/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3. Руководителям медицинских организаций Ненецкого автономного округа:</w:t>
      </w:r>
    </w:p>
    <w:p w:rsidR="00B2720B" w:rsidRPr="005F6185" w:rsidRDefault="00B2720B" w:rsidP="00B2720B">
      <w:pPr>
        <w:pStyle w:val="ConsPlusNormal"/>
        <w:ind w:firstLine="709"/>
        <w:jc w:val="both"/>
        <w:rPr>
          <w:sz w:val="26"/>
          <w:szCs w:val="26"/>
        </w:rPr>
      </w:pPr>
      <w:r w:rsidRPr="004E3D16">
        <w:rPr>
          <w:sz w:val="26"/>
          <w:szCs w:val="26"/>
        </w:rPr>
        <w:t>1) принять локальные акты по внедрению Основных (базовых) показател</w:t>
      </w:r>
      <w:r w:rsidR="004F137C" w:rsidRPr="004E3D16">
        <w:rPr>
          <w:sz w:val="26"/>
          <w:szCs w:val="26"/>
        </w:rPr>
        <w:t>ей</w:t>
      </w:r>
      <w:r w:rsidRPr="004E3D16">
        <w:rPr>
          <w:sz w:val="26"/>
          <w:szCs w:val="26"/>
        </w:rPr>
        <w:t xml:space="preserve"> и критери</w:t>
      </w:r>
      <w:r w:rsidR="004F137C" w:rsidRPr="004E3D16">
        <w:rPr>
          <w:sz w:val="26"/>
          <w:szCs w:val="26"/>
        </w:rPr>
        <w:t>ев</w:t>
      </w:r>
      <w:r w:rsidRPr="004E3D16">
        <w:rPr>
          <w:sz w:val="26"/>
          <w:szCs w:val="26"/>
        </w:rPr>
        <w:t xml:space="preserve"> </w:t>
      </w:r>
      <w:proofErr w:type="gramStart"/>
      <w:r w:rsidRPr="004E3D16">
        <w:rPr>
          <w:sz w:val="26"/>
          <w:szCs w:val="26"/>
        </w:rPr>
        <w:t>эффективности деятельности работников учреждений государственной системы здравоохранения Ненецкого автономного округа</w:t>
      </w:r>
      <w:proofErr w:type="gramEnd"/>
      <w:r w:rsidR="004F137C" w:rsidRPr="004E3D16">
        <w:rPr>
          <w:sz w:val="26"/>
          <w:szCs w:val="26"/>
        </w:rPr>
        <w:t xml:space="preserve"> в соответствии с настоящим приказом в срок до </w:t>
      </w:r>
      <w:r w:rsidR="004E3D16" w:rsidRPr="004E3D16">
        <w:rPr>
          <w:sz w:val="26"/>
          <w:szCs w:val="26"/>
        </w:rPr>
        <w:t>1</w:t>
      </w:r>
      <w:r w:rsidR="004F137C" w:rsidRPr="004E3D16">
        <w:rPr>
          <w:sz w:val="26"/>
          <w:szCs w:val="26"/>
        </w:rPr>
        <w:t xml:space="preserve"> </w:t>
      </w:r>
      <w:r w:rsidR="004E3D16">
        <w:rPr>
          <w:sz w:val="26"/>
          <w:szCs w:val="26"/>
        </w:rPr>
        <w:t>дека</w:t>
      </w:r>
      <w:r w:rsidR="004F137C" w:rsidRPr="004E3D16">
        <w:rPr>
          <w:sz w:val="26"/>
          <w:szCs w:val="26"/>
        </w:rPr>
        <w:t>бря 2016 года;</w:t>
      </w:r>
    </w:p>
    <w:p w:rsidR="004F137C" w:rsidRPr="005F6185" w:rsidRDefault="004F137C" w:rsidP="00B2720B">
      <w:pPr>
        <w:pStyle w:val="ConsPlusNormal"/>
        <w:ind w:firstLine="709"/>
        <w:jc w:val="both"/>
        <w:rPr>
          <w:sz w:val="26"/>
          <w:szCs w:val="26"/>
        </w:rPr>
      </w:pPr>
      <w:r w:rsidRPr="001A48D8">
        <w:rPr>
          <w:sz w:val="26"/>
          <w:szCs w:val="26"/>
        </w:rPr>
        <w:t>2) внести изменения в трудовые договоры работников в соответствии</w:t>
      </w:r>
      <w:r w:rsidR="001A48D8">
        <w:rPr>
          <w:sz w:val="26"/>
          <w:szCs w:val="26"/>
        </w:rPr>
        <w:t xml:space="preserve"> с данным приказом.</w:t>
      </w:r>
      <w:bookmarkStart w:id="0" w:name="_GoBack"/>
      <w:bookmarkEnd w:id="0"/>
    </w:p>
    <w:p w:rsidR="009A4765" w:rsidRPr="005F6185" w:rsidRDefault="004F137C" w:rsidP="009A476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 xml:space="preserve">3) утвердить методику определения размера выплат стимулирующего характера руководствуясь Основными (базовыми) показателями и критериями </w:t>
      </w:r>
      <w:proofErr w:type="gramStart"/>
      <w:r w:rsidRPr="005F6185">
        <w:rPr>
          <w:sz w:val="26"/>
          <w:szCs w:val="26"/>
        </w:rPr>
        <w:t>эффективности деятельности работников учреждений государственной системы здравоохранения Ненецкого автономного округа</w:t>
      </w:r>
      <w:proofErr w:type="gramEnd"/>
      <w:r w:rsidRPr="005F6185">
        <w:rPr>
          <w:sz w:val="26"/>
          <w:szCs w:val="26"/>
        </w:rPr>
        <w:t>.</w:t>
      </w:r>
    </w:p>
    <w:p w:rsidR="004F137C" w:rsidRPr="005F6185" w:rsidRDefault="004F137C" w:rsidP="009A476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4. </w:t>
      </w:r>
      <w:proofErr w:type="gramStart"/>
      <w:r w:rsidRPr="005F6185">
        <w:rPr>
          <w:sz w:val="26"/>
          <w:szCs w:val="26"/>
        </w:rPr>
        <w:t>Контроль за</w:t>
      </w:r>
      <w:proofErr w:type="gramEnd"/>
      <w:r w:rsidRPr="005F6185">
        <w:rPr>
          <w:sz w:val="26"/>
          <w:szCs w:val="26"/>
        </w:rPr>
        <w:t xml:space="preserve"> исполнением настоящего приказа возложить на первого заместителя руководителя Департамента здравоохранения, труда и социальной защит населения Ненецкого автономного округа О.Ю. Зайцева.</w:t>
      </w:r>
    </w:p>
    <w:p w:rsidR="005F6185" w:rsidRPr="005F6185" w:rsidRDefault="004F137C" w:rsidP="005F618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5. </w:t>
      </w:r>
      <w:r w:rsidR="005F6185" w:rsidRPr="005F6185">
        <w:rPr>
          <w:sz w:val="26"/>
          <w:szCs w:val="26"/>
        </w:rPr>
        <w:t>Настоящий приказ, за исключением пункта 3 вступает в силу с 1 января 2017 года.</w:t>
      </w:r>
    </w:p>
    <w:p w:rsidR="005F6185" w:rsidRPr="005F6185" w:rsidRDefault="005F6185" w:rsidP="005F618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5F6185">
        <w:rPr>
          <w:sz w:val="26"/>
          <w:szCs w:val="26"/>
        </w:rPr>
        <w:t>Пункт 3 настоящего приказа вступает в силу через 10 дней после его официального опубликования.</w:t>
      </w:r>
    </w:p>
    <w:p w:rsidR="00B70A9E" w:rsidRPr="005F6185" w:rsidRDefault="00B70A9E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</w:p>
    <w:p w:rsidR="00B70A9E" w:rsidRPr="005F6185" w:rsidRDefault="00B70A9E" w:rsidP="00B94247">
      <w:pPr>
        <w:tabs>
          <w:tab w:val="left" w:pos="4253"/>
        </w:tabs>
        <w:ind w:right="-2" w:firstLine="567"/>
        <w:jc w:val="both"/>
        <w:rPr>
          <w:sz w:val="26"/>
          <w:szCs w:val="26"/>
        </w:rPr>
      </w:pPr>
    </w:p>
    <w:p w:rsidR="00B70A9E" w:rsidRPr="005F6185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5F6185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5F6185">
        <w:rPr>
          <w:spacing w:val="-7"/>
          <w:sz w:val="26"/>
          <w:szCs w:val="26"/>
        </w:rPr>
        <w:t>Заместитель губернатора</w:t>
      </w:r>
    </w:p>
    <w:p w:rsidR="00AB7CE6" w:rsidRPr="005F6185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5F6185">
        <w:rPr>
          <w:spacing w:val="-7"/>
          <w:sz w:val="26"/>
          <w:szCs w:val="26"/>
        </w:rPr>
        <w:t>Ненецкого автономного округа -</w:t>
      </w:r>
    </w:p>
    <w:p w:rsidR="00AB7CE6" w:rsidRPr="005F6185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5F6185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5F6185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5F6185">
        <w:rPr>
          <w:spacing w:val="-7"/>
          <w:sz w:val="26"/>
          <w:szCs w:val="26"/>
        </w:rPr>
        <w:t>труда и социальной защиты населения</w:t>
      </w:r>
    </w:p>
    <w:p w:rsidR="005F6185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  <w:sectPr w:rsidR="005F6185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5F6185">
        <w:rPr>
          <w:spacing w:val="-7"/>
          <w:sz w:val="26"/>
          <w:szCs w:val="26"/>
        </w:rPr>
        <w:t>Ненецкого автономного округа</w:t>
      </w:r>
      <w:r w:rsidRPr="005F6185">
        <w:rPr>
          <w:spacing w:val="-7"/>
          <w:sz w:val="26"/>
          <w:szCs w:val="26"/>
        </w:rPr>
        <w:tab/>
        <w:t>Н.А. Семяшкина</w:t>
      </w:r>
    </w:p>
    <w:p w:rsidR="00AB7CE6" w:rsidRPr="005F6185" w:rsidRDefault="00AB7CE6" w:rsidP="00AB7CE6">
      <w:pPr>
        <w:tabs>
          <w:tab w:val="right" w:pos="9354"/>
        </w:tabs>
        <w:jc w:val="both"/>
        <w:rPr>
          <w:sz w:val="26"/>
          <w:szCs w:val="26"/>
        </w:rPr>
      </w:pPr>
    </w:p>
    <w:p w:rsidR="00B70A9E" w:rsidRDefault="00B70A9E" w:rsidP="00AB7CE6">
      <w:pPr>
        <w:jc w:val="both"/>
        <w:rPr>
          <w:sz w:val="26"/>
          <w:szCs w:val="26"/>
        </w:rPr>
      </w:pPr>
    </w:p>
    <w:p w:rsidR="004F137C" w:rsidRDefault="005F6185" w:rsidP="004F137C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F6185" w:rsidRDefault="005F6185" w:rsidP="004F137C">
      <w:pPr>
        <w:tabs>
          <w:tab w:val="left" w:pos="4253"/>
        </w:tabs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4F137C">
        <w:rPr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 </w:t>
      </w:r>
    </w:p>
    <w:p w:rsidR="005F6185" w:rsidRDefault="005F6185" w:rsidP="004F137C">
      <w:pPr>
        <w:tabs>
          <w:tab w:val="left" w:pos="4253"/>
        </w:tabs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от 02.11.2016 № ___</w:t>
      </w:r>
    </w:p>
    <w:p w:rsidR="004F137C" w:rsidRDefault="004F137C" w:rsidP="004F137C">
      <w:pPr>
        <w:tabs>
          <w:tab w:val="left" w:pos="4253"/>
        </w:tabs>
        <w:ind w:left="4253"/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Pr="004F137C">
        <w:rPr>
          <w:sz w:val="28"/>
          <w:szCs w:val="28"/>
        </w:rPr>
        <w:t xml:space="preserve">Об утверждении показателей и критериев эффективности деятельности работников государственных учреждений здравоохранения, подведомственных </w:t>
      </w:r>
      <w:proofErr w:type="spellStart"/>
      <w:r w:rsidRPr="004F137C">
        <w:rPr>
          <w:sz w:val="28"/>
          <w:szCs w:val="28"/>
        </w:rPr>
        <w:t>Депаратаменту</w:t>
      </w:r>
      <w:proofErr w:type="spellEnd"/>
      <w:r w:rsidRPr="004F137C">
        <w:rPr>
          <w:sz w:val="28"/>
          <w:szCs w:val="28"/>
        </w:rPr>
        <w:t xml:space="preserve"> здравоохранения, труда  и социальной защиты населения Ненецкого автономного округа</w:t>
      </w:r>
      <w:r>
        <w:rPr>
          <w:sz w:val="28"/>
          <w:szCs w:val="28"/>
        </w:rPr>
        <w:t>»</w:t>
      </w:r>
    </w:p>
    <w:p w:rsidR="004F137C" w:rsidRDefault="004F137C" w:rsidP="004F137C">
      <w:pPr>
        <w:tabs>
          <w:tab w:val="left" w:pos="4253"/>
        </w:tabs>
        <w:ind w:left="4253"/>
        <w:jc w:val="both"/>
        <w:rPr>
          <w:sz w:val="28"/>
          <w:szCs w:val="28"/>
        </w:rPr>
      </w:pPr>
    </w:p>
    <w:p w:rsidR="004F137C" w:rsidRDefault="004F137C" w:rsidP="004F137C">
      <w:pPr>
        <w:tabs>
          <w:tab w:val="left" w:pos="4253"/>
        </w:tabs>
        <w:ind w:left="4253"/>
        <w:jc w:val="both"/>
        <w:rPr>
          <w:sz w:val="28"/>
          <w:szCs w:val="28"/>
        </w:rPr>
      </w:pPr>
    </w:p>
    <w:p w:rsidR="004F137C" w:rsidRDefault="004F137C" w:rsidP="004F137C">
      <w:pPr>
        <w:tabs>
          <w:tab w:val="left" w:pos="4253"/>
        </w:tabs>
        <w:ind w:left="4253"/>
        <w:jc w:val="both"/>
        <w:rPr>
          <w:sz w:val="28"/>
          <w:szCs w:val="28"/>
        </w:rPr>
      </w:pPr>
    </w:p>
    <w:p w:rsidR="004F137C" w:rsidRDefault="004F137C" w:rsidP="004F137C">
      <w:pPr>
        <w:jc w:val="center"/>
        <w:rPr>
          <w:b/>
          <w:sz w:val="28"/>
          <w:szCs w:val="28"/>
        </w:rPr>
      </w:pPr>
      <w:r w:rsidRPr="00F414DB">
        <w:rPr>
          <w:b/>
          <w:sz w:val="28"/>
          <w:szCs w:val="28"/>
        </w:rPr>
        <w:t>Основные (базовые) показатели и критерии</w:t>
      </w:r>
    </w:p>
    <w:p w:rsidR="004F137C" w:rsidRDefault="00A17CA5" w:rsidP="004F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4F137C" w:rsidRPr="00F414DB">
        <w:rPr>
          <w:b/>
          <w:sz w:val="28"/>
          <w:szCs w:val="28"/>
        </w:rPr>
        <w:t>ффективности</w:t>
      </w:r>
      <w:r>
        <w:rPr>
          <w:b/>
          <w:sz w:val="28"/>
          <w:szCs w:val="28"/>
        </w:rPr>
        <w:t xml:space="preserve"> </w:t>
      </w:r>
      <w:r w:rsidR="004F137C" w:rsidRPr="00F414DB">
        <w:rPr>
          <w:b/>
          <w:sz w:val="28"/>
          <w:szCs w:val="28"/>
        </w:rPr>
        <w:t>деятельности работников учреждений</w:t>
      </w:r>
    </w:p>
    <w:p w:rsidR="004F137C" w:rsidRDefault="004F137C" w:rsidP="004F137C">
      <w:pPr>
        <w:jc w:val="center"/>
        <w:rPr>
          <w:b/>
          <w:sz w:val="28"/>
          <w:szCs w:val="28"/>
        </w:rPr>
      </w:pPr>
      <w:r w:rsidRPr="00F414DB">
        <w:rPr>
          <w:b/>
          <w:sz w:val="28"/>
          <w:szCs w:val="28"/>
        </w:rPr>
        <w:t>государственной системы здравоохранения</w:t>
      </w:r>
    </w:p>
    <w:p w:rsidR="004F137C" w:rsidRPr="00F414DB" w:rsidRDefault="004F137C" w:rsidP="004F137C">
      <w:pPr>
        <w:jc w:val="center"/>
        <w:rPr>
          <w:b/>
          <w:sz w:val="28"/>
          <w:szCs w:val="28"/>
        </w:rPr>
      </w:pPr>
      <w:r w:rsidRPr="00F414DB">
        <w:rPr>
          <w:b/>
          <w:sz w:val="28"/>
          <w:szCs w:val="28"/>
        </w:rPr>
        <w:t>Ненецкого автономного округа</w:t>
      </w:r>
    </w:p>
    <w:p w:rsidR="004F137C" w:rsidRDefault="004F137C" w:rsidP="004F137C">
      <w:pPr>
        <w:pStyle w:val="ConsPlusNormal"/>
        <w:ind w:firstLine="540"/>
        <w:jc w:val="both"/>
      </w:pPr>
    </w:p>
    <w:p w:rsidR="004F137C" w:rsidRPr="00657844" w:rsidRDefault="004F137C" w:rsidP="004F137C">
      <w:pPr>
        <w:pStyle w:val="ConsPlusTitle"/>
        <w:jc w:val="center"/>
        <w:rPr>
          <w:b w:val="0"/>
          <w:szCs w:val="24"/>
        </w:rPr>
      </w:pPr>
      <w:bookmarkStart w:id="1" w:name="P64"/>
      <w:bookmarkEnd w:id="1"/>
      <w:r w:rsidRPr="00657844">
        <w:rPr>
          <w:b w:val="0"/>
          <w:szCs w:val="24"/>
        </w:rPr>
        <w:t>1. Показатели и критерии</w:t>
      </w:r>
      <w:r w:rsidR="00A17CA5" w:rsidRPr="00657844">
        <w:rPr>
          <w:b w:val="0"/>
          <w:szCs w:val="24"/>
        </w:rPr>
        <w:t xml:space="preserve"> </w:t>
      </w:r>
      <w:r w:rsidRPr="00657844">
        <w:rPr>
          <w:b w:val="0"/>
          <w:szCs w:val="24"/>
        </w:rPr>
        <w:t>эффективности деятельности</w:t>
      </w:r>
    </w:p>
    <w:p w:rsidR="004F137C" w:rsidRPr="00657844" w:rsidRDefault="004F137C" w:rsidP="004F137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заведующего отделением стационара (хирургический профиль)</w:t>
      </w:r>
    </w:p>
    <w:p w:rsidR="004F137C" w:rsidRPr="00657844" w:rsidRDefault="004F137C" w:rsidP="004F137C">
      <w:pPr>
        <w:pStyle w:val="ConsPlusNormal"/>
        <w:jc w:val="right"/>
        <w:rPr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997"/>
        <w:gridCol w:w="1920"/>
        <w:gridCol w:w="289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плановых показателей отделени</w:t>
            </w:r>
            <w:proofErr w:type="gramStart"/>
            <w:r w:rsidRPr="00657844">
              <w:rPr>
                <w:szCs w:val="24"/>
              </w:rPr>
              <w:t>я(</w:t>
            </w:r>
            <w:proofErr w:type="gramEnd"/>
            <w:r w:rsidRPr="00657844">
              <w:rPr>
                <w:szCs w:val="24"/>
              </w:rPr>
              <w:t>законченные случаи лечения)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Оперативная активность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значение критерия устанавливается локальным актом учреждения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Гнойно-септические осложнения после плановых операций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Повторная госпитализация в течение 90 дней (без учета состояний и заболеваний, связанных с беременностью и</w:t>
            </w:r>
            <w:r w:rsidR="002E1C37">
              <w:rPr>
                <w:szCs w:val="24"/>
              </w:rPr>
              <w:t xml:space="preserve"> </w:t>
            </w:r>
            <w:r w:rsidRPr="00657844">
              <w:rPr>
                <w:szCs w:val="24"/>
              </w:rPr>
              <w:t>хроническими заболеваниями, без дефектов оказания медицинской помощи)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число обоснованных </w:t>
            </w:r>
            <w:r w:rsidRPr="00657844">
              <w:rPr>
                <w:szCs w:val="24"/>
              </w:rPr>
              <w:lastRenderedPageBreak/>
              <w:t>жалоб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6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Дефекты в оформлении медицинской документации отделени</w:t>
            </w:r>
            <w:proofErr w:type="gramStart"/>
            <w:r w:rsidRPr="00657844">
              <w:rPr>
                <w:szCs w:val="24"/>
              </w:rPr>
              <w:t>я</w:t>
            </w:r>
            <w:r w:rsidRPr="00657844">
              <w:rPr>
                <w:i/>
                <w:szCs w:val="24"/>
              </w:rPr>
              <w:t>(</w:t>
            </w:r>
            <w:proofErr w:type="gramEnd"/>
            <w:r w:rsidRPr="00657844">
              <w:rPr>
                <w:i/>
                <w:szCs w:val="24"/>
              </w:rPr>
              <w:t>в т.ч. с помощью специализированного программного обеспечения)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i/>
                <w:szCs w:val="24"/>
              </w:rPr>
            </w:pPr>
            <w:r w:rsidRPr="00657844">
              <w:rPr>
                <w:szCs w:val="24"/>
              </w:rPr>
              <w:t>от 8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Случаи не соблюдения стандартов и порядков оказания медицинской помощи в отделении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997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2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289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заведующему отделением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выполнения плановых показателей отделения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bookmarkStart w:id="2" w:name="P123"/>
      <w:bookmarkEnd w:id="2"/>
      <w:r w:rsidRPr="00657844">
        <w:rPr>
          <w:b w:val="0"/>
          <w:szCs w:val="24"/>
        </w:rPr>
        <w:t>2. 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заведующего отделением стационара 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(за исключением</w:t>
      </w:r>
      <w:r w:rsidR="00A17CA5" w:rsidRPr="00657844">
        <w:rPr>
          <w:b w:val="0"/>
          <w:szCs w:val="24"/>
        </w:rPr>
        <w:t xml:space="preserve"> </w:t>
      </w:r>
      <w:r w:rsidRPr="00657844">
        <w:rPr>
          <w:b w:val="0"/>
          <w:szCs w:val="24"/>
        </w:rPr>
        <w:t>стационара хирургического профиля)</w:t>
      </w:r>
    </w:p>
    <w:p w:rsidR="00A17CA5" w:rsidRPr="00657844" w:rsidRDefault="00A17CA5" w:rsidP="00E84F1C">
      <w:pPr>
        <w:pStyle w:val="ConsPlusTitle"/>
        <w:jc w:val="center"/>
        <w:rPr>
          <w:b w:val="0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14"/>
        <w:gridCol w:w="2040"/>
        <w:gridCol w:w="3062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плановых показателей отделения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Повторная госпитализация в течение 42 дней</w:t>
            </w:r>
            <w:r w:rsidR="002E1C37">
              <w:rPr>
                <w:szCs w:val="24"/>
              </w:rPr>
              <w:t xml:space="preserve"> </w:t>
            </w:r>
            <w:r w:rsidRPr="00657844">
              <w:rPr>
                <w:szCs w:val="24"/>
              </w:rPr>
              <w:t>(без учета состояний и заболеваний, связанных с беременностью)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отделения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i/>
                <w:szCs w:val="24"/>
              </w:rPr>
            </w:pPr>
            <w:r w:rsidRPr="00657844">
              <w:rPr>
                <w:szCs w:val="24"/>
              </w:rPr>
              <w:t>от 8%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5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Случаи не соблюдения стандартов и порядков оказания медицинской помощи в отделении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заведующему отделением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выполнения плановых показателей отделения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bookmarkStart w:id="3" w:name="P174"/>
      <w:bookmarkEnd w:id="3"/>
      <w:r w:rsidRPr="00657844">
        <w:rPr>
          <w:b w:val="0"/>
          <w:szCs w:val="24"/>
        </w:rPr>
        <w:t>3. 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руководителя амбулаторно-поликлинического подразделения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(заведующего отделением)</w:t>
      </w:r>
    </w:p>
    <w:p w:rsidR="00A17CA5" w:rsidRPr="00657844" w:rsidRDefault="00A17CA5" w:rsidP="00E84F1C">
      <w:pPr>
        <w:pStyle w:val="ConsPlusTitle"/>
        <w:jc w:val="center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059"/>
        <w:gridCol w:w="1701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плановых показателей подразделени</w:t>
            </w:r>
            <w:proofErr w:type="gramStart"/>
            <w:r w:rsidRPr="00657844">
              <w:rPr>
                <w:szCs w:val="24"/>
              </w:rPr>
              <w:t>я(</w:t>
            </w:r>
            <w:proofErr w:type="gramEnd"/>
            <w:r w:rsidRPr="00657844">
              <w:rPr>
                <w:szCs w:val="24"/>
              </w:rPr>
              <w:t>посещений).</w:t>
            </w:r>
          </w:p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плановых показателей подразделения (законченных случаев лечения в условиях дневных стационаров всех типов)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F137C" w:rsidRPr="00657844" w:rsidRDefault="004F137C" w:rsidP="00E84F1C">
            <w:pPr>
              <w:jc w:val="center"/>
            </w:pPr>
            <w:r w:rsidRPr="00657844">
              <w:t>процентов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F137C" w:rsidRPr="00657844" w:rsidRDefault="004F137C" w:rsidP="00E84F1C">
            <w:pPr>
              <w:jc w:val="center"/>
            </w:pPr>
            <w:r w:rsidRPr="00657844"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jc w:val="center"/>
            </w:pPr>
            <w:r w:rsidRPr="00657844"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Уровень госпитализации населения</w:t>
            </w:r>
          </w:p>
          <w:p w:rsidR="004F137C" w:rsidRPr="00657844" w:rsidRDefault="004F137C" w:rsidP="00E84F1C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 госпитализации на 1000 человек прикрепленного населения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  <w:highlight w:val="green"/>
              </w:rPr>
            </w:pPr>
            <w:r w:rsidRPr="00657844">
              <w:rPr>
                <w:szCs w:val="24"/>
              </w:rPr>
              <w:t>значение критерия устанавливается локальным актом учреждения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  <w:highlight w:val="green"/>
              </w:rPr>
            </w:pP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Уровень первичного выхода на инвалидность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 первичного выхода на инвалидность на 10 000 человек прикрепленного населения соответствую</w:t>
            </w:r>
            <w:r w:rsidRPr="00657844">
              <w:rPr>
                <w:szCs w:val="24"/>
              </w:rPr>
              <w:lastRenderedPageBreak/>
              <w:t>щего возраста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  <w:highlight w:val="green"/>
              </w:rPr>
            </w:pPr>
            <w:r w:rsidRPr="00657844">
              <w:rPr>
                <w:szCs w:val="24"/>
              </w:rPr>
              <w:lastRenderedPageBreak/>
              <w:t>значение критерия устанавливается локальным актом учреждения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5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отделения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i/>
                <w:szCs w:val="24"/>
              </w:rPr>
            </w:pPr>
            <w:r w:rsidRPr="00657844">
              <w:rPr>
                <w:szCs w:val="24"/>
              </w:rPr>
              <w:t>от 8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Случаи не соблюдения стандартов и порядков оказания медицинской помощи в отделении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405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  <w:highlight w:val="green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выполнения плановых показателей отделения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Default="004F137C" w:rsidP="00E84F1C">
      <w:pPr>
        <w:pStyle w:val="ConsPlusNormal"/>
        <w:jc w:val="both"/>
        <w:rPr>
          <w:szCs w:val="24"/>
        </w:rPr>
      </w:pPr>
    </w:p>
    <w:p w:rsidR="00657844" w:rsidRPr="00657844" w:rsidRDefault="00657844" w:rsidP="00E84F1C">
      <w:pPr>
        <w:pStyle w:val="ConsPlusNormal"/>
        <w:jc w:val="both"/>
        <w:rPr>
          <w:szCs w:val="24"/>
        </w:rPr>
      </w:pPr>
    </w:p>
    <w:p w:rsidR="004F137C" w:rsidRPr="00657844" w:rsidRDefault="00A17CA5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4.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заведующего отделением противотуберкулезного диспансера 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2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14"/>
        <w:gridCol w:w="1983"/>
        <w:gridCol w:w="3062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3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плановых показателей отделения</w:t>
            </w:r>
          </w:p>
        </w:tc>
        <w:tc>
          <w:tcPr>
            <w:tcW w:w="198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2E1C37" w:rsidP="00E84F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2E1C37" w:rsidP="00E84F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отделения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i/>
                <w:szCs w:val="24"/>
              </w:rPr>
            </w:pPr>
            <w:r w:rsidRPr="00657844">
              <w:rPr>
                <w:szCs w:val="24"/>
              </w:rPr>
              <w:t>от 8%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2E1C37" w:rsidP="00E84F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Случаи несоблюдения стандартов и порядков оказания медицинской помощи в отделении</w:t>
            </w:r>
          </w:p>
        </w:tc>
        <w:tc>
          <w:tcPr>
            <w:tcW w:w="198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2E1C37" w:rsidP="00E84F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8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2E1C37" w:rsidP="00E84F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1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2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заведующему отделением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выполнения плановых показателей отделения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A17CA5" w:rsidP="00E84F1C">
      <w:pPr>
        <w:pStyle w:val="ConsPlusTitle"/>
        <w:jc w:val="center"/>
        <w:rPr>
          <w:b w:val="0"/>
          <w:szCs w:val="24"/>
        </w:rPr>
      </w:pPr>
      <w:bookmarkStart w:id="4" w:name="P236"/>
      <w:bookmarkEnd w:id="4"/>
      <w:r w:rsidRPr="00657844">
        <w:rPr>
          <w:b w:val="0"/>
          <w:szCs w:val="24"/>
        </w:rPr>
        <w:t>5.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gramStart"/>
      <w:r w:rsidRPr="00657844">
        <w:rPr>
          <w:b w:val="0"/>
          <w:szCs w:val="24"/>
        </w:rPr>
        <w:t>врачей-специалистов (специалистов с высшим медицинским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образованием) амбулаторно-поликлинических учреждений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(подразделений), ведущих амбулаторный прием</w:t>
      </w:r>
      <w:r w:rsidR="00A17CA5" w:rsidRPr="00657844">
        <w:rPr>
          <w:b w:val="0"/>
          <w:szCs w:val="24"/>
        </w:rPr>
        <w:t>, специалистов, оказывающих медицинскую помощь в передвижных формах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выявленных на ранней стадии заболеваний по профилю врача-специалиста от общего числа заболеваний, выявленных врачом-специалистом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60</w:t>
            </w:r>
            <w:r w:rsidR="002E1C37">
              <w:rPr>
                <w:szCs w:val="24"/>
              </w:rPr>
              <w:t xml:space="preserve"> </w:t>
            </w:r>
            <w:r w:rsidRPr="00657844">
              <w:rPr>
                <w:szCs w:val="24"/>
              </w:rPr>
              <w:t>и более;</w:t>
            </w:r>
          </w:p>
          <w:p w:rsidR="004F137C" w:rsidRPr="00657844" w:rsidRDefault="002E1C37" w:rsidP="00E84F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4F137C" w:rsidRPr="00657844">
              <w:rPr>
                <w:szCs w:val="24"/>
              </w:rPr>
              <w:t>енее</w:t>
            </w:r>
            <w:r>
              <w:rPr>
                <w:szCs w:val="24"/>
              </w:rPr>
              <w:t xml:space="preserve"> </w:t>
            </w:r>
            <w:r w:rsidR="004F137C" w:rsidRPr="00657844">
              <w:rPr>
                <w:szCs w:val="24"/>
              </w:rPr>
              <w:t>60</w:t>
            </w:r>
            <w:r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Выявление на ранней стадии онкологических заболеваний по профилю врача-специалиста от общего числа онкологических заболеваний, выявленных врачом-специалистом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60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случаев расхождения диагнозов при направлении в стационар и клинического диагноза стационара от общего числа направленных в стационар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15 или менее;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более15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Процент осложнений при проведении операций, лечебно-диагностических манипуляций, </w:t>
            </w:r>
            <w:r w:rsidRPr="00657844">
              <w:rPr>
                <w:szCs w:val="24"/>
              </w:rPr>
              <w:lastRenderedPageBreak/>
              <w:t>зафиксированных в медицинской документации, от общего числа проведенных операций, лечебно-диагностических манипуляций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2,5 или менее;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2,5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случаев несвоевременной госпитализации, приводящей к ухудшению состояния больного или развитию осложнений, по информации, представленной медицинской организацией, оказывающей стационарную медицинскую помощь, от общего числа направленных в стационар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2,5 или менее;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2,5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Процент случаев направления на плановую госпитализацию больных без предварительного обследования либо обследованных не </w:t>
            </w:r>
            <w:proofErr w:type="gramStart"/>
            <w:r w:rsidRPr="00657844">
              <w:rPr>
                <w:szCs w:val="24"/>
              </w:rPr>
              <w:t>в полном объеме в соответствии с установленными требованиями к предварительному обследованию от общего числа</w:t>
            </w:r>
            <w:proofErr w:type="gramEnd"/>
            <w:r w:rsidRPr="00657844">
              <w:rPr>
                <w:szCs w:val="24"/>
              </w:rPr>
              <w:t xml:space="preserve"> больных, направленных в стационар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 или менее;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5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i/>
                <w:szCs w:val="24"/>
              </w:rPr>
            </w:pPr>
            <w:r w:rsidRPr="00657844">
              <w:rPr>
                <w:szCs w:val="24"/>
              </w:rPr>
              <w:t>от 8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  <w:r w:rsidR="002E1C37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выполнения плана диспансерного наблюдения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80 или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75 до 80;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70 до 75;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60 до 70;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60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  <w:r w:rsidR="002E1C37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A17CA5" w:rsidP="00E84F1C">
      <w:pPr>
        <w:pStyle w:val="ConsPlusTitle"/>
        <w:jc w:val="center"/>
        <w:rPr>
          <w:b w:val="0"/>
          <w:szCs w:val="24"/>
        </w:rPr>
      </w:pPr>
      <w:bookmarkStart w:id="5" w:name="P346"/>
      <w:bookmarkEnd w:id="5"/>
      <w:r w:rsidRPr="00657844">
        <w:rPr>
          <w:b w:val="0"/>
          <w:szCs w:val="24"/>
        </w:rPr>
        <w:t xml:space="preserve">6.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врача-терапевта участкового, врача общей врачебной практики</w:t>
      </w:r>
      <w:r w:rsidR="00A17CA5" w:rsidRPr="00657844">
        <w:rPr>
          <w:b w:val="0"/>
          <w:szCs w:val="24"/>
        </w:rPr>
        <w:t>, врача – терапевта, оказывающего медицинскую помощь в структурных подразделениях, расположенных в сельской местности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Доля посещений с профилактической целью от общего числа посещений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25 до 30;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25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Уровень госпитализации населения на участке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18;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18 и более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активных посещений на дому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25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2E1C3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запущенных случаев онкологических заболеваний (в части управляемых причин)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2E1C37">
              <w:rPr>
                <w:szCs w:val="24"/>
              </w:rPr>
              <w:t>.</w:t>
            </w:r>
          </w:p>
        </w:tc>
      </w:tr>
      <w:tr w:rsidR="00A17CA5" w:rsidRPr="00657844" w:rsidTr="002E1C37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2E1C37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Охват населения исследованиями на туберкулез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от подлежащих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</w:t>
            </w:r>
          </w:p>
          <w:p w:rsidR="00A17CA5" w:rsidRPr="00657844" w:rsidRDefault="00A17CA5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95</w:t>
            </w:r>
            <w:r w:rsidR="00DC4644">
              <w:rPr>
                <w:szCs w:val="24"/>
              </w:rPr>
              <w:t>.</w:t>
            </w:r>
          </w:p>
        </w:tc>
      </w:tr>
      <w:tr w:rsidR="00A17CA5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A17CA5" w:rsidRPr="00657844" w:rsidRDefault="00A17CA5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Охват взрослого населения диспансерным наблюдением (подлежащих)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97 и более;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97</w:t>
            </w:r>
            <w:r w:rsidR="00DC4644">
              <w:rPr>
                <w:szCs w:val="24"/>
              </w:rPr>
              <w:t>.</w:t>
            </w:r>
          </w:p>
        </w:tc>
      </w:tr>
      <w:tr w:rsidR="00A17CA5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вакцинации в рамках Национального календаря прививок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90 до 95;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90</w:t>
            </w:r>
            <w:r w:rsidR="00DC4644">
              <w:rPr>
                <w:szCs w:val="24"/>
              </w:rPr>
              <w:t>.</w:t>
            </w:r>
          </w:p>
        </w:tc>
      </w:tr>
      <w:tr w:rsidR="00A17CA5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диспансеризации различных категорий взрослого населения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90 и более;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90;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85.</w:t>
            </w:r>
          </w:p>
        </w:tc>
      </w:tr>
      <w:tr w:rsidR="00A17CA5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DC4644">
              <w:rPr>
                <w:szCs w:val="24"/>
              </w:rPr>
              <w:t>.</w:t>
            </w:r>
          </w:p>
        </w:tc>
      </w:tr>
      <w:tr w:rsidR="00A17CA5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Нарушение норм медицинской </w:t>
            </w:r>
            <w:r w:rsidRPr="00657844">
              <w:rPr>
                <w:szCs w:val="24"/>
              </w:rPr>
              <w:lastRenderedPageBreak/>
              <w:t>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A17CA5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13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A17CA5" w:rsidRPr="00657844" w:rsidRDefault="00A17CA5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DC4644">
              <w:rPr>
                <w:szCs w:val="24"/>
              </w:rPr>
              <w:t>;</w:t>
            </w:r>
          </w:p>
          <w:p w:rsidR="00A17CA5" w:rsidRPr="00657844" w:rsidRDefault="00A17CA5" w:rsidP="00E84F1C">
            <w:pPr>
              <w:pStyle w:val="ConsPlusNormal"/>
              <w:jc w:val="center"/>
              <w:rPr>
                <w:i/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DC4644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657844" w:rsidRPr="00657844" w:rsidRDefault="00657844" w:rsidP="00E84F1C">
      <w:pPr>
        <w:pStyle w:val="ConsPlusNormal"/>
        <w:jc w:val="right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bookmarkStart w:id="6" w:name="P428"/>
      <w:bookmarkEnd w:id="6"/>
      <w:r w:rsidRPr="00657844">
        <w:rPr>
          <w:b w:val="0"/>
          <w:szCs w:val="24"/>
        </w:rPr>
        <w:t xml:space="preserve">7.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врача-педиатра участкового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охвата профилактическими осмотрами детей декретированных возрастов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95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активных посещений на дому детей до года и детей-инвалидов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от плановых посещений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40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посещений новорожденных в первые три дня после выписки из акушерского стационара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95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Полнота охвата диспансерным наблюдением по нозологическим формам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90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вакцинации в рамках Национального календаря прививок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90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90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Выполнение плана </w:t>
            </w:r>
            <w:r w:rsidRPr="00657844">
              <w:rPr>
                <w:szCs w:val="24"/>
              </w:rPr>
              <w:lastRenderedPageBreak/>
              <w:t>диспансеризации детей-сирот и детей, находящихся в трудной жизненной ситуации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 xml:space="preserve">процентов </w:t>
            </w:r>
            <w:r w:rsidRPr="00657844">
              <w:rPr>
                <w:szCs w:val="24"/>
              </w:rPr>
              <w:lastRenderedPageBreak/>
              <w:t>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90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от 85 до 90;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85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DC4644">
              <w:rPr>
                <w:szCs w:val="24"/>
              </w:rPr>
              <w:t>.</w:t>
            </w:r>
          </w:p>
        </w:tc>
      </w:tr>
      <w:tr w:rsidR="00657844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2E1C37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Уровень госпитализации населения на участке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18;</w:t>
            </w:r>
          </w:p>
          <w:p w:rsidR="00657844" w:rsidRPr="00657844" w:rsidRDefault="00657844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18 и более</w:t>
            </w:r>
            <w:r w:rsidR="00DC4644">
              <w:rPr>
                <w:szCs w:val="24"/>
              </w:rPr>
              <w:t>.</w:t>
            </w:r>
          </w:p>
        </w:tc>
      </w:tr>
      <w:tr w:rsidR="00657844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2E1C37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Охват населения исследованиями на туберкулез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от подлежащих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</w:t>
            </w:r>
          </w:p>
          <w:p w:rsidR="00657844" w:rsidRPr="00657844" w:rsidRDefault="00657844" w:rsidP="002E1C37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95</w:t>
            </w:r>
            <w:r w:rsidR="00DC4644">
              <w:rPr>
                <w:szCs w:val="24"/>
              </w:rPr>
              <w:t>.</w:t>
            </w:r>
          </w:p>
        </w:tc>
      </w:tr>
      <w:tr w:rsidR="00657844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DC4644">
              <w:rPr>
                <w:szCs w:val="24"/>
              </w:rPr>
              <w:t>.</w:t>
            </w:r>
          </w:p>
        </w:tc>
      </w:tr>
      <w:tr w:rsidR="00657844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657844" w:rsidRPr="00657844" w:rsidRDefault="00657844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8.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врачей-фтизиатров </w:t>
      </w:r>
    </w:p>
    <w:p w:rsidR="004F137C" w:rsidRPr="00657844" w:rsidRDefault="004F137C" w:rsidP="00E84F1C">
      <w:pPr>
        <w:pStyle w:val="ConsPlusTitle"/>
        <w:jc w:val="center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Доля </w:t>
            </w:r>
            <w:proofErr w:type="spellStart"/>
            <w:r w:rsidRPr="00657844">
              <w:rPr>
                <w:szCs w:val="24"/>
              </w:rPr>
              <w:t>абацилированных</w:t>
            </w:r>
            <w:proofErr w:type="spellEnd"/>
            <w:r w:rsidRPr="00657844">
              <w:rPr>
                <w:szCs w:val="24"/>
              </w:rPr>
              <w:t xml:space="preserve"> больных от числа выявленных в отчетном году в течение первого года лечения (для специалистов стационарных отделений)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60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регистрация у пациента с результата лечения «прерванное», пациенты с пропусками лечения более 5 дней в месяц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дни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 или менее</w:t>
            </w:r>
            <w:proofErr w:type="gramStart"/>
            <w:r w:rsidRPr="00657844">
              <w:rPr>
                <w:szCs w:val="24"/>
              </w:rPr>
              <w:t xml:space="preserve"> ;</w:t>
            </w:r>
            <w:proofErr w:type="gramEnd"/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5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осложнений при проведении операций, лечебно-диагностических манипуляций, зафиксированных в медицинской документации, от общего числа проведенных операций, лечебно-диагностических манипуляций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2,5 или менее;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2,5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случаев несвоевременной госпитализации, приводящей к ухудшению состояния больного или развитию осложнений, по информации, представленной структурным подразделением, оказывающим стационарную медицинскую помощь, от общего числа направленных в стационар (для специалистов амбулаторного звена)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2,5 или менее;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2,5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DC4644">
              <w:rPr>
                <w:szCs w:val="24"/>
              </w:rPr>
              <w:t>.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i/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выполнения плана диспансерного наблюдения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90 или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DC4644" w:rsidRDefault="00DC4644" w:rsidP="00E84F1C">
      <w:pPr>
        <w:pStyle w:val="ConsPlusTitle"/>
        <w:jc w:val="center"/>
        <w:rPr>
          <w:b w:val="0"/>
          <w:szCs w:val="24"/>
        </w:rPr>
      </w:pPr>
      <w:bookmarkStart w:id="7" w:name="P509"/>
      <w:bookmarkEnd w:id="7"/>
    </w:p>
    <w:p w:rsidR="00DC4644" w:rsidRDefault="00DC4644" w:rsidP="00E84F1C">
      <w:pPr>
        <w:pStyle w:val="ConsPlusTitle"/>
        <w:jc w:val="center"/>
        <w:rPr>
          <w:b w:val="0"/>
          <w:szCs w:val="24"/>
        </w:rPr>
      </w:pPr>
    </w:p>
    <w:p w:rsidR="00DC4644" w:rsidRDefault="00DC4644" w:rsidP="00E84F1C">
      <w:pPr>
        <w:pStyle w:val="ConsPlusTitle"/>
        <w:jc w:val="center"/>
        <w:rPr>
          <w:b w:val="0"/>
          <w:szCs w:val="24"/>
        </w:rPr>
      </w:pPr>
    </w:p>
    <w:p w:rsidR="00DC4644" w:rsidRDefault="00DC4644" w:rsidP="00E84F1C">
      <w:pPr>
        <w:pStyle w:val="ConsPlusTitle"/>
        <w:jc w:val="center"/>
        <w:rPr>
          <w:b w:val="0"/>
          <w:szCs w:val="24"/>
        </w:rPr>
      </w:pPr>
    </w:p>
    <w:p w:rsidR="00DC4644" w:rsidRDefault="00DC4644" w:rsidP="00E84F1C">
      <w:pPr>
        <w:pStyle w:val="ConsPlusTitle"/>
        <w:jc w:val="center"/>
        <w:rPr>
          <w:b w:val="0"/>
          <w:szCs w:val="24"/>
        </w:rPr>
      </w:pPr>
    </w:p>
    <w:p w:rsidR="00DC4644" w:rsidRDefault="00DC4644" w:rsidP="00E84F1C">
      <w:pPr>
        <w:pStyle w:val="ConsPlusTitle"/>
        <w:jc w:val="center"/>
        <w:rPr>
          <w:b w:val="0"/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9.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врача (фельдшера) подразделений скорой помощи, в том числе скорой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специализированной (санитарно-авиационной) медицинской помощи,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неотложной медицинской помощи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Расхождение диагноза, установленного врачом (фельдшером), от диагноза, установленного в приемном отделении медицинской организации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15 или менее</w:t>
            </w:r>
            <w:proofErr w:type="gramStart"/>
            <w:r w:rsidRPr="00657844">
              <w:rPr>
                <w:szCs w:val="24"/>
              </w:rPr>
              <w:t xml:space="preserve"> ;</w:t>
            </w:r>
            <w:proofErr w:type="gramEnd"/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15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DC4644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Повторные обоснованные вызовы (посещения) к одному и тому же больному в течение суток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вызовов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необоснованного отказа в оказании скорой (неотложной) медицинской помощи;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Default="004F137C" w:rsidP="00E84F1C">
      <w:pPr>
        <w:pStyle w:val="ConsPlusNormal"/>
        <w:jc w:val="right"/>
        <w:rPr>
          <w:szCs w:val="24"/>
        </w:rPr>
      </w:pPr>
    </w:p>
    <w:p w:rsidR="00657844" w:rsidRPr="00657844" w:rsidRDefault="00657844" w:rsidP="00E84F1C">
      <w:pPr>
        <w:pStyle w:val="ConsPlusNormal"/>
        <w:jc w:val="right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bookmarkStart w:id="8" w:name="P565"/>
      <w:bookmarkEnd w:id="8"/>
      <w:r w:rsidRPr="00657844">
        <w:rPr>
          <w:b w:val="0"/>
          <w:szCs w:val="24"/>
        </w:rPr>
        <w:t xml:space="preserve">10.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врача стационара (дневного стационара)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Выполнение нормативов объемов медицинской помощи на одну </w:t>
            </w:r>
            <w:r w:rsidRPr="00657844">
              <w:rPr>
                <w:szCs w:val="24"/>
              </w:rPr>
              <w:lastRenderedPageBreak/>
              <w:t>должность врача-специалиста исходя из функции врачебной должности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процентов выполнения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Расхождение клинических и патологоанатомических диагнозов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DC4644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Случаи не соблюдения стандартов и порядков оказания медицинской помощи в отделении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DC4644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657844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657844" w:rsidRPr="00657844" w:rsidRDefault="00657844" w:rsidP="00E84F1C">
      <w:pPr>
        <w:pStyle w:val="ConsPlusNormal"/>
        <w:jc w:val="right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bookmarkStart w:id="9" w:name="P619"/>
      <w:bookmarkEnd w:id="9"/>
      <w:r w:rsidRPr="00657844">
        <w:rPr>
          <w:b w:val="0"/>
          <w:szCs w:val="24"/>
        </w:rPr>
        <w:t xml:space="preserve">11.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врача-хирурга стационара (дневного стационара)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Осложнение основного </w:t>
            </w:r>
            <w:r w:rsidRPr="00657844">
              <w:rPr>
                <w:szCs w:val="24"/>
              </w:rPr>
              <w:lastRenderedPageBreak/>
              <w:t>заболевания (количество пациентов с осложнением от общего количества пациентов)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менее 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Расхождение клинических и патологоанатомических диагнозов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Оперативная активность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значение критерия устанавливается локальным актом учреждения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Гнойно-септические осложнения после плановых операций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осложнений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наличие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Случаи не соблюдения стандартов и порядков оказания медицинской помощи в отделении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Title"/>
        <w:jc w:val="center"/>
        <w:rPr>
          <w:szCs w:val="24"/>
        </w:rPr>
      </w:pPr>
      <w:bookmarkStart w:id="10" w:name="P682"/>
      <w:bookmarkEnd w:id="10"/>
    </w:p>
    <w:p w:rsidR="004F137C" w:rsidRPr="00657844" w:rsidRDefault="004F137C" w:rsidP="00E84F1C">
      <w:pPr>
        <w:pStyle w:val="ConsPlusTitle"/>
        <w:jc w:val="center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12.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gramStart"/>
      <w:r w:rsidRPr="00657844">
        <w:rPr>
          <w:b w:val="0"/>
          <w:szCs w:val="24"/>
        </w:rPr>
        <w:t>врачей-специалистов (специалистов с высшим медицинским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образованием) </w:t>
      </w:r>
      <w:proofErr w:type="spellStart"/>
      <w:r w:rsidRPr="00657844">
        <w:rPr>
          <w:b w:val="0"/>
          <w:szCs w:val="24"/>
        </w:rPr>
        <w:t>параклинических</w:t>
      </w:r>
      <w:proofErr w:type="spellEnd"/>
      <w:r w:rsidRPr="00657844">
        <w:rPr>
          <w:b w:val="0"/>
          <w:szCs w:val="24"/>
        </w:rPr>
        <w:t xml:space="preserve"> и </w:t>
      </w:r>
      <w:proofErr w:type="gramStart"/>
      <w:r w:rsidRPr="00657844">
        <w:rPr>
          <w:b w:val="0"/>
          <w:szCs w:val="24"/>
        </w:rPr>
        <w:t>лечебно-диагностических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gramStart"/>
      <w:r w:rsidRPr="00657844">
        <w:rPr>
          <w:b w:val="0"/>
          <w:szCs w:val="24"/>
        </w:rPr>
        <w:t>служб (физиотерапии, лаборатории, функциональной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диагностики, рентген, </w:t>
      </w:r>
      <w:proofErr w:type="spellStart"/>
      <w:r w:rsidRPr="00657844">
        <w:rPr>
          <w:b w:val="0"/>
          <w:szCs w:val="24"/>
        </w:rPr>
        <w:t>узи</w:t>
      </w:r>
      <w:proofErr w:type="spellEnd"/>
      <w:r w:rsidRPr="00657844">
        <w:rPr>
          <w:b w:val="0"/>
          <w:szCs w:val="24"/>
        </w:rPr>
        <w:t>, переливания крови и пр.)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Выполнение нормативов объемов медицинской помощи на одну </w:t>
            </w:r>
            <w:r w:rsidRPr="00657844">
              <w:rPr>
                <w:szCs w:val="24"/>
              </w:rPr>
              <w:lastRenderedPageBreak/>
              <w:t>должность врача-специалиста исходя из функции врачебной должности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процентов выполнения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Выдача ошибочного заключения, повлекшая за собой неблагоприятные последствия для здоровья пациента</w:t>
            </w:r>
          </w:p>
        </w:tc>
        <w:tc>
          <w:tcPr>
            <w:tcW w:w="2040" w:type="dxa"/>
            <w:tcBorders>
              <w:left w:val="nil"/>
              <w:right w:val="nil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случай ошибочного заключения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Осложнения, возникшие по вине врача при проведении диагностического исследования (иных медицинских манипуляций)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случай осложнения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657844" w:rsidRPr="00657844" w:rsidRDefault="00657844" w:rsidP="00E84F1C">
      <w:pPr>
        <w:pStyle w:val="ConsPlusNormal"/>
        <w:jc w:val="both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bookmarkStart w:id="11" w:name="P734"/>
      <w:bookmarkEnd w:id="11"/>
      <w:r w:rsidRPr="00657844">
        <w:rPr>
          <w:b w:val="0"/>
          <w:szCs w:val="24"/>
        </w:rPr>
        <w:t xml:space="preserve">13.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врачей-стоматологов, зубных врачей учреждений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(подразделений), оказывающих стоматологическую помощь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Осложнения, возникшие по вине врача при проведении </w:t>
            </w:r>
            <w:r w:rsidRPr="00657844">
              <w:rPr>
                <w:szCs w:val="24"/>
              </w:rPr>
              <w:lastRenderedPageBreak/>
              <w:t>медицинских манипуляций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случай осложнения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E30807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Гнойно-септические осложнения после плановых операций, манипуляций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осложнений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наличие</w:t>
            </w:r>
            <w:r w:rsidR="00E30807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657844" w:rsidRPr="00657844" w:rsidRDefault="004F137C" w:rsidP="00657844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657844">
      <w:pPr>
        <w:pStyle w:val="ConsPlusNormal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bookmarkStart w:id="12" w:name="P789"/>
      <w:bookmarkEnd w:id="12"/>
    </w:p>
    <w:p w:rsidR="00657844" w:rsidRPr="00657844" w:rsidRDefault="00657844" w:rsidP="00E84F1C">
      <w:pPr>
        <w:pStyle w:val="ConsPlusNormal"/>
        <w:jc w:val="both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bookmarkStart w:id="13" w:name="P838"/>
      <w:bookmarkStart w:id="14" w:name="P880"/>
      <w:bookmarkEnd w:id="13"/>
      <w:bookmarkEnd w:id="14"/>
      <w:r w:rsidRPr="00657844">
        <w:rPr>
          <w:b w:val="0"/>
          <w:szCs w:val="24"/>
        </w:rPr>
        <w:t xml:space="preserve">14. </w:t>
      </w:r>
      <w:r w:rsidR="004F137C" w:rsidRPr="00657844">
        <w:rPr>
          <w:b w:val="0"/>
          <w:szCs w:val="24"/>
        </w:rPr>
        <w:t>Показатели и критерии эффективности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деятельности врачей-специалистов, осуществляющих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судебно-медицинскую экспертизу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Доля повторных экспертиз с измененными выводами от общего числа экспертиз по трупам и живым лицам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не более 2</w:t>
            </w:r>
            <w:r w:rsidR="00E30807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2 до 5</w:t>
            </w:r>
            <w:r w:rsidR="00E30807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5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Доля экспертиз, проведенных в сроки, превышающие 30 дней, от общего числа экспертиз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не более 1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E30807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 xml:space="preserve">Выплаты стимулирующего характера не устанавливаются в случаях: 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bookmarkStart w:id="15" w:name="P915"/>
      <w:bookmarkEnd w:id="15"/>
      <w:r w:rsidRPr="00657844">
        <w:rPr>
          <w:b w:val="0"/>
          <w:szCs w:val="24"/>
        </w:rPr>
        <w:t xml:space="preserve">15.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gramStart"/>
      <w:r w:rsidRPr="00657844">
        <w:rPr>
          <w:b w:val="0"/>
          <w:szCs w:val="24"/>
        </w:rPr>
        <w:t>врачей приемного отделения (врачей иных специальностей,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gramStart"/>
      <w:r w:rsidRPr="00657844">
        <w:rPr>
          <w:b w:val="0"/>
          <w:szCs w:val="24"/>
        </w:rPr>
        <w:t>занимающих</w:t>
      </w:r>
      <w:proofErr w:type="gramEnd"/>
      <w:r w:rsidRPr="00657844">
        <w:rPr>
          <w:b w:val="0"/>
          <w:szCs w:val="24"/>
        </w:rPr>
        <w:t xml:space="preserve"> должности по оказанию экстренной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медицинской помощи)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Необоснованный отказ в госпитализации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 необоснованных отказов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E30807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E30807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Default="004F137C" w:rsidP="00E84F1C">
      <w:pPr>
        <w:pStyle w:val="ConsPlusNormal"/>
        <w:jc w:val="right"/>
        <w:rPr>
          <w:szCs w:val="24"/>
        </w:rPr>
      </w:pPr>
      <w:bookmarkStart w:id="16" w:name="P965"/>
      <w:bookmarkEnd w:id="16"/>
    </w:p>
    <w:p w:rsidR="00657844" w:rsidRDefault="00657844" w:rsidP="00E84F1C">
      <w:pPr>
        <w:pStyle w:val="ConsPlusNormal"/>
        <w:jc w:val="right"/>
        <w:rPr>
          <w:szCs w:val="24"/>
        </w:rPr>
      </w:pPr>
    </w:p>
    <w:p w:rsidR="00657844" w:rsidRDefault="00657844" w:rsidP="00E84F1C">
      <w:pPr>
        <w:pStyle w:val="ConsPlusNormal"/>
        <w:jc w:val="right"/>
        <w:rPr>
          <w:szCs w:val="24"/>
        </w:rPr>
      </w:pPr>
    </w:p>
    <w:p w:rsidR="00657844" w:rsidRDefault="00657844" w:rsidP="00E84F1C">
      <w:pPr>
        <w:pStyle w:val="ConsPlusNormal"/>
        <w:jc w:val="right"/>
        <w:rPr>
          <w:szCs w:val="24"/>
        </w:rPr>
      </w:pPr>
    </w:p>
    <w:p w:rsidR="00657844" w:rsidRPr="00657844" w:rsidRDefault="00657844" w:rsidP="00E84F1C">
      <w:pPr>
        <w:pStyle w:val="ConsPlusNormal"/>
        <w:jc w:val="right"/>
        <w:rPr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bookmarkStart w:id="17" w:name="P1008"/>
      <w:bookmarkEnd w:id="17"/>
      <w:r w:rsidRPr="00657844">
        <w:rPr>
          <w:b w:val="0"/>
          <w:szCs w:val="24"/>
        </w:rPr>
        <w:t xml:space="preserve">16. </w:t>
      </w:r>
      <w:r w:rsidR="004F137C" w:rsidRPr="00657844">
        <w:rPr>
          <w:b w:val="0"/>
          <w:szCs w:val="24"/>
        </w:rPr>
        <w:t>Показатели и критерии эффективности</w:t>
      </w:r>
    </w:p>
    <w:p w:rsidR="004F137C" w:rsidRPr="00657844" w:rsidRDefault="00125D81" w:rsidP="00E84F1C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д</w:t>
      </w:r>
      <w:r w:rsidR="004F137C" w:rsidRPr="00657844">
        <w:rPr>
          <w:b w:val="0"/>
          <w:szCs w:val="24"/>
        </w:rPr>
        <w:t>еятельности</w:t>
      </w:r>
      <w:r w:rsidR="00E30807">
        <w:rPr>
          <w:b w:val="0"/>
          <w:szCs w:val="24"/>
        </w:rPr>
        <w:t xml:space="preserve"> </w:t>
      </w:r>
      <w:r w:rsidR="004F137C" w:rsidRPr="00657844">
        <w:rPr>
          <w:b w:val="0"/>
          <w:szCs w:val="24"/>
        </w:rPr>
        <w:t>среднего медицинского персонала</w:t>
      </w:r>
    </w:p>
    <w:p w:rsidR="004F137C" w:rsidRPr="00657844" w:rsidRDefault="00E30807" w:rsidP="00E84F1C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с</w:t>
      </w:r>
      <w:r w:rsidR="004F137C" w:rsidRPr="00657844">
        <w:rPr>
          <w:b w:val="0"/>
          <w:szCs w:val="24"/>
        </w:rPr>
        <w:t>тационара</w:t>
      </w:r>
      <w:r>
        <w:rPr>
          <w:b w:val="0"/>
          <w:szCs w:val="24"/>
        </w:rPr>
        <w:t xml:space="preserve"> </w:t>
      </w:r>
      <w:r w:rsidR="004F137C" w:rsidRPr="00657844">
        <w:rPr>
          <w:b w:val="0"/>
          <w:szCs w:val="24"/>
        </w:rPr>
        <w:t>(дневного стационара)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Своевременность и полнота выполнения врачебных назначений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выполнение;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осложнений при проведении лечебно-диагностических манипуляций, зафиксированных в медицинской документации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случай осложнения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Соблюдение правил получения, учета и хранения медикаментов и расходных материалов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 и замечаний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E30807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  <w:r w:rsidR="00E30807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структурным подразделением 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E30807" w:rsidRDefault="00E30807" w:rsidP="00E84F1C">
      <w:pPr>
        <w:pStyle w:val="ConsPlusTitle"/>
        <w:jc w:val="center"/>
        <w:rPr>
          <w:b w:val="0"/>
          <w:szCs w:val="24"/>
        </w:rPr>
      </w:pPr>
      <w:bookmarkStart w:id="18" w:name="P1062"/>
      <w:bookmarkEnd w:id="18"/>
    </w:p>
    <w:p w:rsidR="00E30807" w:rsidRDefault="00E30807" w:rsidP="00E84F1C">
      <w:pPr>
        <w:pStyle w:val="ConsPlusTitle"/>
        <w:jc w:val="center"/>
        <w:rPr>
          <w:b w:val="0"/>
          <w:szCs w:val="24"/>
        </w:rPr>
      </w:pPr>
    </w:p>
    <w:p w:rsidR="00E30807" w:rsidRDefault="00E30807" w:rsidP="00E84F1C">
      <w:pPr>
        <w:pStyle w:val="ConsPlusTitle"/>
        <w:jc w:val="center"/>
        <w:rPr>
          <w:b w:val="0"/>
          <w:szCs w:val="24"/>
        </w:rPr>
      </w:pPr>
    </w:p>
    <w:p w:rsidR="00E30807" w:rsidRDefault="00E30807" w:rsidP="00E84F1C">
      <w:pPr>
        <w:pStyle w:val="ConsPlusTitle"/>
        <w:jc w:val="center"/>
        <w:rPr>
          <w:b w:val="0"/>
          <w:szCs w:val="24"/>
        </w:rPr>
      </w:pPr>
    </w:p>
    <w:p w:rsidR="00E30807" w:rsidRDefault="00E30807" w:rsidP="00E84F1C">
      <w:pPr>
        <w:pStyle w:val="ConsPlusTitle"/>
        <w:jc w:val="center"/>
        <w:rPr>
          <w:b w:val="0"/>
          <w:szCs w:val="24"/>
        </w:rPr>
      </w:pPr>
    </w:p>
    <w:p w:rsidR="00E30807" w:rsidRDefault="00E30807" w:rsidP="00E84F1C">
      <w:pPr>
        <w:pStyle w:val="ConsPlusTitle"/>
        <w:jc w:val="center"/>
        <w:rPr>
          <w:b w:val="0"/>
          <w:szCs w:val="24"/>
        </w:rPr>
      </w:pPr>
    </w:p>
    <w:p w:rsidR="00E30807" w:rsidRDefault="00E30807" w:rsidP="00E84F1C">
      <w:pPr>
        <w:pStyle w:val="ConsPlusTitle"/>
        <w:jc w:val="center"/>
        <w:rPr>
          <w:b w:val="0"/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17. </w:t>
      </w:r>
      <w:r w:rsidR="004F137C" w:rsidRPr="00657844">
        <w:rPr>
          <w:b w:val="0"/>
          <w:szCs w:val="24"/>
        </w:rPr>
        <w:t>Показатели и критерии эффективности деятельности</w:t>
      </w:r>
    </w:p>
    <w:p w:rsidR="004F137C" w:rsidRPr="00657844" w:rsidRDefault="004F137C" w:rsidP="00501ED5">
      <w:pPr>
        <w:pStyle w:val="ConsPlusTitle"/>
        <w:jc w:val="center"/>
        <w:rPr>
          <w:szCs w:val="24"/>
        </w:rPr>
      </w:pPr>
      <w:r w:rsidRPr="00657844">
        <w:rPr>
          <w:b w:val="0"/>
          <w:szCs w:val="24"/>
        </w:rPr>
        <w:t>медицинской сестры врача - терапевта участкового, врача общей врачебной практики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в соответствии с объемами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Доля посещений с профилактической целью от общего числа посещений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25 до 30;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25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активных посещений на дому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25.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Охват взрослого населения диспансерным наблюдением (подлежащих)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97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97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вакцинации в рамках Национального календаря прививок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90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90</w:t>
            </w:r>
            <w:r w:rsidR="00E30807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диспансеризации различных категорий взрослого населения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85.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 xml:space="preserve">ациентов за оказанную </w:t>
      </w:r>
      <w:r w:rsidRPr="00657844">
        <w:rPr>
          <w:szCs w:val="24"/>
        </w:rPr>
        <w:lastRenderedPageBreak/>
        <w:t>медицинскую помощь, предоставляемую в рамках программы государственных гарантий бесплатно.</w:t>
      </w: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18. </w:t>
      </w:r>
      <w:r w:rsidR="004F137C" w:rsidRPr="00657844">
        <w:rPr>
          <w:b w:val="0"/>
          <w:szCs w:val="24"/>
        </w:rPr>
        <w:t>Показатели и критерии эффективности деятельности медицинской сестры</w:t>
      </w:r>
    </w:p>
    <w:p w:rsidR="004F137C" w:rsidRPr="00657844" w:rsidRDefault="004F137C" w:rsidP="00501ED5">
      <w:pPr>
        <w:pStyle w:val="ConsPlusTitle"/>
        <w:jc w:val="center"/>
        <w:rPr>
          <w:szCs w:val="24"/>
        </w:rPr>
      </w:pPr>
      <w:r w:rsidRPr="00657844">
        <w:rPr>
          <w:b w:val="0"/>
          <w:szCs w:val="24"/>
        </w:rPr>
        <w:t>врача-педиатра участкового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в соответствии с объемами медицинской помощи на одну должность врача-специалиста исходя из функции врачебной должности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охвата профилактическими осмотрами детей декретированных возрастов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95.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активных посещений на дому детей до года и детей-инвалидов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от плановых посещений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40 и более; 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40.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Процент посещений новорожденных в первы</w:t>
            </w:r>
            <w:r w:rsidR="00501ED5">
              <w:rPr>
                <w:szCs w:val="24"/>
              </w:rPr>
              <w:t>й</w:t>
            </w:r>
            <w:r w:rsidRPr="00657844">
              <w:rPr>
                <w:szCs w:val="24"/>
              </w:rPr>
              <w:t xml:space="preserve"> месяц после выписки из акушерского стационара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95.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Полнота охвата диспансерным наблюдением по нозологическим формам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вакцинации в рамках Национального календаря прививок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90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диспансеризации детей-сирот и детей, находящихся в трудной жизненной ситуации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90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90;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85.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501ED5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11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норм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  <w:r w:rsidR="00501ED5">
              <w:rPr>
                <w:szCs w:val="24"/>
              </w:rPr>
              <w:t>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Title"/>
        <w:jc w:val="center"/>
        <w:rPr>
          <w:szCs w:val="24"/>
        </w:rPr>
      </w:pP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</w:p>
    <w:p w:rsidR="004F137C" w:rsidRPr="00657844" w:rsidRDefault="00657844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19. </w:t>
      </w:r>
      <w:r w:rsidR="004F137C" w:rsidRPr="00657844">
        <w:rPr>
          <w:b w:val="0"/>
          <w:szCs w:val="24"/>
        </w:rPr>
        <w:t>Показатели и критерии эффективности</w:t>
      </w:r>
      <w:r w:rsidR="00125D81">
        <w:rPr>
          <w:b w:val="0"/>
          <w:szCs w:val="24"/>
        </w:rPr>
        <w:t xml:space="preserve"> </w:t>
      </w:r>
      <w:r w:rsidR="004F137C" w:rsidRPr="00657844">
        <w:rPr>
          <w:b w:val="0"/>
          <w:szCs w:val="24"/>
        </w:rPr>
        <w:t>деятельности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>среднего медицинского персонала</w:t>
      </w:r>
      <w:r w:rsidR="00125D81">
        <w:rPr>
          <w:b w:val="0"/>
          <w:szCs w:val="24"/>
        </w:rPr>
        <w:t xml:space="preserve"> </w:t>
      </w:r>
      <w:proofErr w:type="gramStart"/>
      <w:r w:rsidRPr="00657844">
        <w:rPr>
          <w:b w:val="0"/>
          <w:szCs w:val="24"/>
        </w:rPr>
        <w:t>амбулаторно-поликлинических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gramStart"/>
      <w:r w:rsidRPr="00657844">
        <w:rPr>
          <w:b w:val="0"/>
          <w:szCs w:val="24"/>
        </w:rPr>
        <w:t>учреждений, подразделений,</w:t>
      </w:r>
      <w:r w:rsidR="00125D81">
        <w:rPr>
          <w:b w:val="0"/>
          <w:szCs w:val="24"/>
        </w:rPr>
        <w:t xml:space="preserve"> </w:t>
      </w:r>
      <w:r w:rsidRPr="00657844">
        <w:rPr>
          <w:b w:val="0"/>
          <w:szCs w:val="24"/>
        </w:rPr>
        <w:t>(специалистов со средним медицинским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r w:rsidRPr="00657844">
        <w:rPr>
          <w:b w:val="0"/>
          <w:szCs w:val="24"/>
        </w:rPr>
        <w:t xml:space="preserve">образованием) </w:t>
      </w:r>
      <w:proofErr w:type="spellStart"/>
      <w:r w:rsidRPr="00657844">
        <w:rPr>
          <w:b w:val="0"/>
          <w:szCs w:val="24"/>
        </w:rPr>
        <w:t>параклинических</w:t>
      </w:r>
      <w:proofErr w:type="spellEnd"/>
      <w:r w:rsidRPr="00657844">
        <w:rPr>
          <w:b w:val="0"/>
          <w:szCs w:val="24"/>
        </w:rPr>
        <w:t xml:space="preserve"> и лечебно-диагностических</w:t>
      </w:r>
      <w:r w:rsidR="00125D81">
        <w:rPr>
          <w:b w:val="0"/>
          <w:szCs w:val="24"/>
        </w:rPr>
        <w:t xml:space="preserve"> </w:t>
      </w:r>
      <w:r w:rsidRPr="00657844">
        <w:rPr>
          <w:b w:val="0"/>
          <w:szCs w:val="24"/>
        </w:rPr>
        <w:t>служб</w:t>
      </w:r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gramStart"/>
      <w:r w:rsidRPr="00657844">
        <w:rPr>
          <w:b w:val="0"/>
          <w:szCs w:val="24"/>
        </w:rPr>
        <w:t>(физиотерапии, лаборатории, функциональной</w:t>
      </w:r>
      <w:r w:rsidR="00125D81">
        <w:rPr>
          <w:b w:val="0"/>
          <w:szCs w:val="24"/>
        </w:rPr>
        <w:t xml:space="preserve"> </w:t>
      </w:r>
      <w:r w:rsidRPr="00657844">
        <w:rPr>
          <w:b w:val="0"/>
          <w:szCs w:val="24"/>
        </w:rPr>
        <w:t>диагностики, рентген,</w:t>
      </w:r>
      <w:proofErr w:type="gramEnd"/>
    </w:p>
    <w:p w:rsidR="004F137C" w:rsidRPr="00657844" w:rsidRDefault="004F137C" w:rsidP="00E84F1C">
      <w:pPr>
        <w:pStyle w:val="ConsPlusTitle"/>
        <w:jc w:val="center"/>
        <w:rPr>
          <w:b w:val="0"/>
          <w:szCs w:val="24"/>
        </w:rPr>
      </w:pPr>
      <w:proofErr w:type="spellStart"/>
      <w:proofErr w:type="gramStart"/>
      <w:r w:rsidRPr="00657844">
        <w:rPr>
          <w:b w:val="0"/>
          <w:szCs w:val="24"/>
        </w:rPr>
        <w:t>узи</w:t>
      </w:r>
      <w:proofErr w:type="spellEnd"/>
      <w:r w:rsidRPr="00657844">
        <w:rPr>
          <w:b w:val="0"/>
          <w:szCs w:val="24"/>
        </w:rPr>
        <w:t>, переливания крови и пр.)</w:t>
      </w:r>
      <w:proofErr w:type="gramEnd"/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по структурному подразделению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  <w:r w:rsidR="00125D81">
              <w:rPr>
                <w:szCs w:val="24"/>
              </w:rPr>
              <w:t>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осложнений при проведении лечебно-диагностических манипуляций, зафиксированных в медицинской документации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случай осложнения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 и замечаний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Соблюдение правил получения, учета и хранения медикаментов и расходных материалов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  <w:r w:rsidR="00125D81">
              <w:rPr>
                <w:szCs w:val="24"/>
              </w:rPr>
              <w:t>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более.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lastRenderedPageBreak/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Default="004F137C" w:rsidP="00E84F1C">
      <w:pPr>
        <w:pStyle w:val="ConsPlusNormal"/>
        <w:jc w:val="right"/>
        <w:rPr>
          <w:szCs w:val="24"/>
        </w:rPr>
      </w:pPr>
    </w:p>
    <w:p w:rsidR="00DA1D6D" w:rsidRPr="00657844" w:rsidRDefault="00DA1D6D" w:rsidP="00E84F1C">
      <w:pPr>
        <w:pStyle w:val="ConsPlusNormal"/>
        <w:jc w:val="right"/>
        <w:rPr>
          <w:szCs w:val="24"/>
        </w:rPr>
      </w:pPr>
    </w:p>
    <w:p w:rsidR="004F137C" w:rsidRPr="00DA1D6D" w:rsidRDefault="00DA1D6D" w:rsidP="00E84F1C">
      <w:pPr>
        <w:pStyle w:val="ConsPlusTitle"/>
        <w:jc w:val="center"/>
        <w:rPr>
          <w:b w:val="0"/>
          <w:szCs w:val="24"/>
        </w:rPr>
      </w:pPr>
      <w:bookmarkStart w:id="19" w:name="P1108"/>
      <w:bookmarkEnd w:id="19"/>
      <w:r w:rsidRPr="00DA1D6D">
        <w:rPr>
          <w:b w:val="0"/>
          <w:szCs w:val="24"/>
        </w:rPr>
        <w:t xml:space="preserve">20. </w:t>
      </w:r>
      <w:r w:rsidR="004F137C" w:rsidRPr="00DA1D6D">
        <w:rPr>
          <w:b w:val="0"/>
          <w:szCs w:val="24"/>
        </w:rPr>
        <w:t>Показатели и критерии эффективности деятельности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>среднего медицинского персонала фельдшерско-акушерских пунктов,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>фельдшерских здравпунктов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1984"/>
        <w:gridCol w:w="3119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нормативов объемов медицинской помощи на одну должность врача-специалиста исходя из функции медицинской должности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85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80 до 85;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80.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Охват взрослого и детского населения диспансерным наблюдением (подлежащих)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97;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97.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Диспансерное наблюдение беременных, в том числе выделение женщин "групп риска" в целях раннего выявления осложнений беременности, родов и послеродового периода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100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100%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плана вакцинации в рамках Национального календаря прививок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 выполнения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95 и более;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90 до 95;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90%.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Своевременность и полнота выполнения врачебных назначений (при наличии врача в структурном подразделении)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выполнение;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Проведение патронажа (динамического наблюдения) беременных женщин и детей до 1 года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процентов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100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100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8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9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Соблюдение правил получения, </w:t>
            </w:r>
            <w:r w:rsidRPr="00657844">
              <w:rPr>
                <w:szCs w:val="24"/>
              </w:rPr>
              <w:lastRenderedPageBreak/>
              <w:t>учета и хранения медикаментов и расходных материалов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 xml:space="preserve">случаи </w:t>
            </w:r>
            <w:r w:rsidRPr="00657844">
              <w:rPr>
                <w:szCs w:val="24"/>
              </w:rPr>
              <w:lastRenderedPageBreak/>
              <w:t>нарушений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10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Дефекты в оформлении медицинской документации </w:t>
            </w:r>
            <w:r w:rsidRPr="00657844">
              <w:rPr>
                <w:i/>
                <w:szCs w:val="24"/>
              </w:rPr>
              <w:t>(в т.ч. с помощью специализированного программного обеспечения)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 дефектов от числа записей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до 8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8 и более</w:t>
            </w:r>
          </w:p>
        </w:tc>
      </w:tr>
      <w:tr w:rsidR="00125D81" w:rsidRPr="00657844" w:rsidTr="00082CA3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Pr="00C0090C" w:rsidRDefault="00125D81" w:rsidP="00082CA3">
            <w:r w:rsidRPr="00C0090C">
              <w:t>11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</w:tcPr>
          <w:p w:rsidR="00125D81" w:rsidRPr="00C0090C" w:rsidRDefault="00125D81" w:rsidP="00082CA3">
            <w:r w:rsidRPr="00C0090C">
              <w:t>Охват населения исследованиями на туберкулез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125D81" w:rsidRPr="00C0090C" w:rsidRDefault="00125D81" w:rsidP="00082CA3">
            <w:r w:rsidRPr="00C0090C">
              <w:t>процент от подлежащих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125D81" w:rsidRPr="00C0090C" w:rsidRDefault="00125D81" w:rsidP="009F5CD6">
            <w:pPr>
              <w:jc w:val="center"/>
            </w:pPr>
            <w:r w:rsidRPr="00C0090C">
              <w:t>95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125D81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  <w:r w:rsidR="00125D81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на одну должность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Default="004F137C" w:rsidP="00E84F1C">
      <w:pPr>
        <w:pStyle w:val="ConsPlusNormal"/>
        <w:jc w:val="right"/>
        <w:rPr>
          <w:szCs w:val="24"/>
        </w:rPr>
      </w:pPr>
    </w:p>
    <w:p w:rsidR="00DA1D6D" w:rsidRPr="00657844" w:rsidRDefault="00DA1D6D" w:rsidP="00E84F1C">
      <w:pPr>
        <w:pStyle w:val="ConsPlusNormal"/>
        <w:jc w:val="right"/>
        <w:rPr>
          <w:szCs w:val="24"/>
        </w:rPr>
      </w:pPr>
    </w:p>
    <w:p w:rsidR="004F137C" w:rsidRPr="00DA1D6D" w:rsidRDefault="00DA1D6D" w:rsidP="00E84F1C">
      <w:pPr>
        <w:pStyle w:val="ConsPlusTitle"/>
        <w:jc w:val="center"/>
        <w:rPr>
          <w:b w:val="0"/>
          <w:szCs w:val="24"/>
        </w:rPr>
      </w:pPr>
      <w:bookmarkStart w:id="20" w:name="P1168"/>
      <w:bookmarkEnd w:id="20"/>
      <w:r w:rsidRPr="00DA1D6D">
        <w:rPr>
          <w:b w:val="0"/>
          <w:szCs w:val="24"/>
        </w:rPr>
        <w:t xml:space="preserve">21. </w:t>
      </w:r>
      <w:r w:rsidR="004F137C" w:rsidRPr="00DA1D6D">
        <w:rPr>
          <w:b w:val="0"/>
          <w:szCs w:val="24"/>
        </w:rPr>
        <w:t>Показатели и критерии эффективности деятельности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>Администраторов (медицинских регистраторов) и средних медицинских работников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 xml:space="preserve">из категории </w:t>
      </w:r>
      <w:proofErr w:type="spellStart"/>
      <w:r w:rsidRPr="00DA1D6D">
        <w:rPr>
          <w:b w:val="0"/>
          <w:szCs w:val="24"/>
        </w:rPr>
        <w:t>общеучрежденческого</w:t>
      </w:r>
      <w:proofErr w:type="spellEnd"/>
      <w:r w:rsidRPr="00DA1D6D">
        <w:rPr>
          <w:b w:val="0"/>
          <w:szCs w:val="24"/>
        </w:rPr>
        <w:t xml:space="preserve"> персонала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 и замечаний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Default="004F137C" w:rsidP="00E84F1C">
      <w:pPr>
        <w:pStyle w:val="ConsPlusNormal"/>
        <w:jc w:val="right"/>
        <w:rPr>
          <w:szCs w:val="24"/>
        </w:rPr>
      </w:pPr>
    </w:p>
    <w:p w:rsidR="00DA1D6D" w:rsidRPr="00657844" w:rsidRDefault="00DA1D6D" w:rsidP="00E84F1C">
      <w:pPr>
        <w:pStyle w:val="ConsPlusNormal"/>
        <w:jc w:val="right"/>
        <w:rPr>
          <w:szCs w:val="24"/>
        </w:rPr>
      </w:pPr>
    </w:p>
    <w:p w:rsidR="004F137C" w:rsidRPr="00DA1D6D" w:rsidRDefault="00DA1D6D" w:rsidP="00E84F1C">
      <w:pPr>
        <w:pStyle w:val="ConsPlusTitle"/>
        <w:jc w:val="center"/>
        <w:rPr>
          <w:b w:val="0"/>
          <w:szCs w:val="24"/>
        </w:rPr>
      </w:pPr>
      <w:bookmarkStart w:id="21" w:name="P1207"/>
      <w:bookmarkEnd w:id="21"/>
      <w:r w:rsidRPr="00DA1D6D">
        <w:rPr>
          <w:b w:val="0"/>
          <w:szCs w:val="24"/>
        </w:rPr>
        <w:t xml:space="preserve">22. </w:t>
      </w:r>
      <w:r w:rsidR="004F137C" w:rsidRPr="00DA1D6D">
        <w:rPr>
          <w:b w:val="0"/>
          <w:szCs w:val="24"/>
        </w:rPr>
        <w:t>Показатели и критерии эффективности деятельности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>младшего медицинского персонала стационара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>(дневного стационара)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Выполнение функций по уходу, сопровождению и транспортировке больных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 и замечаний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rPr>
          <w:szCs w:val="24"/>
        </w:rPr>
      </w:pPr>
      <w:r w:rsidRPr="00657844">
        <w:rPr>
          <w:szCs w:val="24"/>
        </w:rPr>
        <w:t>а) выполнения нормативов объемов медицинской помощи структурным подразделением  ниже 80%;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б)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DA1D6D" w:rsidRDefault="00DA1D6D" w:rsidP="00E84F1C">
      <w:pPr>
        <w:pStyle w:val="ConsPlusTitle"/>
        <w:jc w:val="center"/>
        <w:rPr>
          <w:b w:val="0"/>
          <w:szCs w:val="24"/>
        </w:rPr>
      </w:pPr>
      <w:bookmarkStart w:id="22" w:name="P1251"/>
      <w:bookmarkEnd w:id="22"/>
      <w:r w:rsidRPr="00DA1D6D">
        <w:rPr>
          <w:b w:val="0"/>
          <w:szCs w:val="24"/>
        </w:rPr>
        <w:t xml:space="preserve">23. </w:t>
      </w:r>
      <w:r w:rsidR="004F137C" w:rsidRPr="00DA1D6D">
        <w:rPr>
          <w:b w:val="0"/>
          <w:szCs w:val="24"/>
        </w:rPr>
        <w:t>Показатели и критерии эффективности деятельности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 xml:space="preserve">младшего медицинского персонала </w:t>
      </w:r>
      <w:proofErr w:type="gramStart"/>
      <w:r w:rsidRPr="00DA1D6D">
        <w:rPr>
          <w:b w:val="0"/>
          <w:szCs w:val="24"/>
        </w:rPr>
        <w:t>амбулаторно-поликлинических</w:t>
      </w:r>
      <w:proofErr w:type="gramEnd"/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 xml:space="preserve">учреждений (подразделений), </w:t>
      </w:r>
      <w:proofErr w:type="spellStart"/>
      <w:r w:rsidRPr="00DA1D6D">
        <w:rPr>
          <w:b w:val="0"/>
          <w:szCs w:val="24"/>
        </w:rPr>
        <w:t>параклиническихи</w:t>
      </w:r>
      <w:proofErr w:type="spellEnd"/>
      <w:r w:rsidRPr="00DA1D6D">
        <w:rPr>
          <w:b w:val="0"/>
          <w:szCs w:val="24"/>
        </w:rPr>
        <w:t xml:space="preserve"> лечебно-диагностических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 xml:space="preserve"> </w:t>
      </w:r>
      <w:proofErr w:type="gramStart"/>
      <w:r w:rsidRPr="00DA1D6D">
        <w:rPr>
          <w:b w:val="0"/>
          <w:szCs w:val="24"/>
        </w:rPr>
        <w:t>служб (физиотерапии, лаборатории, функциональной диагностики,</w:t>
      </w:r>
      <w:proofErr w:type="gramEnd"/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 xml:space="preserve"> рентген, </w:t>
      </w:r>
      <w:proofErr w:type="spellStart"/>
      <w:r w:rsidRPr="00DA1D6D">
        <w:rPr>
          <w:b w:val="0"/>
          <w:szCs w:val="24"/>
        </w:rPr>
        <w:t>узи</w:t>
      </w:r>
      <w:proofErr w:type="spellEnd"/>
      <w:r w:rsidRPr="00DA1D6D">
        <w:rPr>
          <w:b w:val="0"/>
          <w:szCs w:val="24"/>
        </w:rPr>
        <w:t>, переливания крови и пр.)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Обеспечение подготовки медицинского кабинета к работе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 и замечаний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следующих случаях: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а) наложения дисциплинарного взыскания в отчетном периоде;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lastRenderedPageBreak/>
        <w:t>б) выявленных фактов взимания денежных сре</w:t>
      </w:r>
      <w:proofErr w:type="gramStart"/>
      <w:r w:rsidRPr="00657844">
        <w:rPr>
          <w:szCs w:val="24"/>
        </w:rPr>
        <w:t>дств с п</w:t>
      </w:r>
      <w:proofErr w:type="gramEnd"/>
      <w:r w:rsidRPr="00657844">
        <w:rPr>
          <w:szCs w:val="24"/>
        </w:rPr>
        <w:t>ациентов за оказанную медицинскую помощь, предоставляемую в рамках программы государственных гарантий бесплатно.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Title"/>
        <w:jc w:val="center"/>
        <w:rPr>
          <w:szCs w:val="24"/>
        </w:rPr>
      </w:pPr>
      <w:bookmarkStart w:id="23" w:name="P1296"/>
      <w:bookmarkEnd w:id="23"/>
    </w:p>
    <w:p w:rsidR="004F137C" w:rsidRPr="00DA1D6D" w:rsidRDefault="00DA1D6D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 xml:space="preserve">24. </w:t>
      </w:r>
      <w:r w:rsidR="004F137C" w:rsidRPr="00DA1D6D">
        <w:rPr>
          <w:b w:val="0"/>
          <w:szCs w:val="24"/>
        </w:rPr>
        <w:t>Показатели и критерии эффективности деятельности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>педагогических работников, специалистов осуществляющих предоставление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 xml:space="preserve"> социальных услуг в учреждениях здравоохранения и других специалистов с высшим немедицинским образованием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63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Участие в методической работе и инновационной деятельности учреждения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участия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санитарно-эпидемиологического режима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Нарушение медицинской этики и деонтологии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случаев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bottom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Дефекты в оформлении медицинской и иной документации (в т.ч. с помощью специализированного программного обеспечения)</w:t>
            </w:r>
          </w:p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дефектов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 и замечаний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63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 в случае наложения дисциплинарного взыскания в отчетном периоде.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4F137C" w:rsidRPr="00DA1D6D" w:rsidRDefault="00DA1D6D" w:rsidP="00E84F1C">
      <w:pPr>
        <w:pStyle w:val="ConsPlusTitle"/>
        <w:jc w:val="center"/>
        <w:rPr>
          <w:b w:val="0"/>
          <w:szCs w:val="24"/>
        </w:rPr>
      </w:pPr>
      <w:bookmarkStart w:id="24" w:name="P1333"/>
      <w:bookmarkEnd w:id="24"/>
      <w:r w:rsidRPr="00DA1D6D">
        <w:rPr>
          <w:b w:val="0"/>
          <w:szCs w:val="24"/>
        </w:rPr>
        <w:t xml:space="preserve">25. </w:t>
      </w:r>
      <w:r w:rsidR="004F137C" w:rsidRPr="00DA1D6D">
        <w:rPr>
          <w:b w:val="0"/>
          <w:szCs w:val="24"/>
        </w:rPr>
        <w:t>Показатели и критерии эффективности деятельности</w:t>
      </w:r>
    </w:p>
    <w:p w:rsidR="004F137C" w:rsidRPr="00DA1D6D" w:rsidRDefault="004F137C" w:rsidP="00E84F1C">
      <w:pPr>
        <w:pStyle w:val="ConsPlusTitle"/>
        <w:jc w:val="center"/>
        <w:rPr>
          <w:b w:val="0"/>
          <w:szCs w:val="24"/>
        </w:rPr>
      </w:pPr>
      <w:r w:rsidRPr="00DA1D6D">
        <w:rPr>
          <w:b w:val="0"/>
          <w:szCs w:val="24"/>
        </w:rPr>
        <w:t>прочего персонала учреждений здравоохранения</w:t>
      </w:r>
    </w:p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tbl>
      <w:tblPr>
        <w:tblW w:w="94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54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Обеспечение сохранности имущества учреждения и эффективного использования материальных ценностей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 xml:space="preserve">Соблюдение правил техники безопасности, </w:t>
            </w:r>
            <w:r w:rsidRPr="00657844">
              <w:rPr>
                <w:szCs w:val="24"/>
              </w:rPr>
              <w:lastRenderedPageBreak/>
              <w:t>электробезопасности и пожарной безопасности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1 и более случаев </w:t>
            </w:r>
            <w:r w:rsidRPr="00657844">
              <w:rPr>
                <w:szCs w:val="24"/>
              </w:rPr>
              <w:lastRenderedPageBreak/>
              <w:t>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Отсутствие обоснованных жалоб и замечаний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число обоснованных жалоб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отсутствие;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4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5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Обеспечение бесперебойной работы автотранспорта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6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Обеспечение получения, хранения и выдачи  мягкого инвентаря и обмундирования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7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Обеспечение качественной уборки закреплённой территории в соответствии с санитарными нормами.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4F137C" w:rsidRPr="00657844" w:rsidRDefault="004F137C" w:rsidP="00E84F1C">
      <w:pPr>
        <w:pStyle w:val="ConsPlusNormal"/>
        <w:jc w:val="right"/>
        <w:rPr>
          <w:szCs w:val="24"/>
        </w:rPr>
      </w:pPr>
    </w:p>
    <w:p w:rsid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</w:t>
      </w:r>
      <w:r w:rsidR="00657844">
        <w:rPr>
          <w:szCs w:val="24"/>
        </w:rPr>
        <w:t>:</w:t>
      </w:r>
    </w:p>
    <w:p w:rsidR="004F137C" w:rsidRPr="00657844" w:rsidRDefault="00657844" w:rsidP="00E84F1C">
      <w:pPr>
        <w:pStyle w:val="ConsPlusNormal"/>
        <w:jc w:val="both"/>
        <w:rPr>
          <w:szCs w:val="24"/>
        </w:rPr>
      </w:pPr>
      <w:r>
        <w:rPr>
          <w:szCs w:val="24"/>
        </w:rPr>
        <w:t>-</w:t>
      </w:r>
      <w:r w:rsidR="004F137C" w:rsidRPr="00657844">
        <w:rPr>
          <w:szCs w:val="24"/>
        </w:rPr>
        <w:t xml:space="preserve"> в случае наложения дисциплинарного взыскания в отчетном периоде.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4F137C" w:rsidRPr="00DA1D6D" w:rsidRDefault="00DA1D6D" w:rsidP="00E84F1C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26. </w:t>
      </w:r>
      <w:r w:rsidR="004F137C" w:rsidRPr="00DA1D6D">
        <w:rPr>
          <w:szCs w:val="24"/>
        </w:rPr>
        <w:t xml:space="preserve">Показатели и критерии эффективности деятельности </w:t>
      </w:r>
    </w:p>
    <w:p w:rsidR="004F137C" w:rsidRPr="00DA1D6D" w:rsidRDefault="004F137C" w:rsidP="00E84F1C">
      <w:pPr>
        <w:pStyle w:val="ConsPlusNormal"/>
        <w:jc w:val="center"/>
        <w:rPr>
          <w:szCs w:val="24"/>
        </w:rPr>
      </w:pPr>
      <w:r w:rsidRPr="00DA1D6D">
        <w:rPr>
          <w:szCs w:val="24"/>
        </w:rPr>
        <w:t>административно-управленческого персонала, работников бухгалтерии</w:t>
      </w:r>
    </w:p>
    <w:p w:rsidR="004F137C" w:rsidRPr="00DA1D6D" w:rsidRDefault="004F137C" w:rsidP="00E84F1C">
      <w:pPr>
        <w:pStyle w:val="ConsPlusNormal"/>
        <w:jc w:val="center"/>
        <w:rPr>
          <w:szCs w:val="24"/>
        </w:rPr>
      </w:pPr>
      <w:r w:rsidRPr="00DA1D6D">
        <w:rPr>
          <w:szCs w:val="24"/>
        </w:rPr>
        <w:t>экономических, юридических, кадровых служб</w:t>
      </w:r>
    </w:p>
    <w:p w:rsidR="004F137C" w:rsidRPr="00DA1D6D" w:rsidRDefault="004F137C" w:rsidP="00E84F1C">
      <w:pPr>
        <w:pStyle w:val="ConsPlusNormal"/>
        <w:jc w:val="center"/>
        <w:rPr>
          <w:szCs w:val="24"/>
        </w:rPr>
      </w:pPr>
    </w:p>
    <w:tbl>
      <w:tblPr>
        <w:tblW w:w="94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6"/>
        <w:gridCol w:w="2040"/>
        <w:gridCol w:w="3054"/>
      </w:tblGrid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 xml:space="preserve">N </w:t>
            </w:r>
            <w:proofErr w:type="gramStart"/>
            <w:r w:rsidRPr="00657844">
              <w:rPr>
                <w:szCs w:val="24"/>
              </w:rPr>
              <w:t>п</w:t>
            </w:r>
            <w:proofErr w:type="gramEnd"/>
            <w:r w:rsidRPr="00657844">
              <w:rPr>
                <w:szCs w:val="24"/>
              </w:rPr>
              <w:t>/п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Наименование показателя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Единица измерения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Критерии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Своевременность предоставления месячных, квартальных и годовых отчетов, планов финансо</w:t>
            </w:r>
            <w:proofErr w:type="gramStart"/>
            <w:r w:rsidRPr="00657844">
              <w:rPr>
                <w:szCs w:val="24"/>
              </w:rPr>
              <w:t>в-</w:t>
            </w:r>
            <w:proofErr w:type="gramEnd"/>
            <w:r w:rsidRPr="00657844">
              <w:rPr>
                <w:szCs w:val="24"/>
              </w:rPr>
              <w:t xml:space="preserve"> хозяйственной деятельности, налоговой и статистической отчетности, других сведений, их достоверность и качество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2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Целевое и эффективное использование бюджетных и внебюджетных средств, в том числе в рамках государственного задания;</w:t>
            </w:r>
          </w:p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эффективность расходования средств, полученных от взимания платы с граждан за предоставление государственных услуг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lastRenderedPageBreak/>
              <w:t>3</w:t>
            </w: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Укомплектованность учреждения работниками, непосредственно оказывающими государственные услуги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проценты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Более 90%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от 75 до 90%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менее 75%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Соблюдение норм законодательства о размещении заказов на поставки товаров, выполнение работ, оказание услуг.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несоблюдение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Обеспечение сохранности имущества учреждения и эффективного использования материальных ценностей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Соблюдение правил техники безопасности, электробезопасности и пожарной безопасности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соблюдение;</w:t>
            </w:r>
          </w:p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1 и более случаев нарушений</w:t>
            </w:r>
          </w:p>
        </w:tc>
      </w:tr>
      <w:tr w:rsidR="004F137C" w:rsidRPr="00657844" w:rsidTr="00E84F1C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776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rPr>
                <w:szCs w:val="24"/>
              </w:rPr>
            </w:pPr>
            <w:r w:rsidRPr="00657844">
              <w:rPr>
                <w:szCs w:val="24"/>
              </w:rPr>
              <w:t>Соблюдение сроков повышения квалификации медицинских работников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  <w:r w:rsidRPr="00657844">
              <w:rPr>
                <w:szCs w:val="24"/>
              </w:rPr>
              <w:t>случаи нарушений</w:t>
            </w:r>
          </w:p>
        </w:tc>
        <w:tc>
          <w:tcPr>
            <w:tcW w:w="3054" w:type="dxa"/>
            <w:tcBorders>
              <w:left w:val="nil"/>
              <w:right w:val="single" w:sz="4" w:space="0" w:color="auto"/>
            </w:tcBorders>
            <w:vAlign w:val="center"/>
          </w:tcPr>
          <w:p w:rsidR="004F137C" w:rsidRPr="00657844" w:rsidRDefault="004F137C" w:rsidP="00E84F1C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57844" w:rsidRDefault="00657844" w:rsidP="00E84F1C">
      <w:pPr>
        <w:pStyle w:val="ConsPlusNormal"/>
        <w:jc w:val="both"/>
        <w:rPr>
          <w:szCs w:val="24"/>
        </w:rPr>
      </w:pPr>
    </w:p>
    <w:p w:rsidR="00657844" w:rsidRDefault="004F137C" w:rsidP="00E84F1C">
      <w:pPr>
        <w:pStyle w:val="ConsPlusNormal"/>
        <w:jc w:val="both"/>
        <w:rPr>
          <w:szCs w:val="24"/>
        </w:rPr>
      </w:pPr>
      <w:r w:rsidRPr="00657844">
        <w:rPr>
          <w:szCs w:val="24"/>
        </w:rPr>
        <w:t>Выплаты стимулирующего характера не устанавливаются</w:t>
      </w:r>
      <w:r w:rsidR="00657844">
        <w:rPr>
          <w:szCs w:val="24"/>
        </w:rPr>
        <w:t>:</w:t>
      </w:r>
    </w:p>
    <w:p w:rsidR="004F137C" w:rsidRPr="00657844" w:rsidRDefault="00657844" w:rsidP="00E84F1C">
      <w:pPr>
        <w:pStyle w:val="ConsPlusNormal"/>
        <w:jc w:val="both"/>
        <w:rPr>
          <w:szCs w:val="24"/>
        </w:rPr>
      </w:pPr>
      <w:r>
        <w:rPr>
          <w:szCs w:val="24"/>
        </w:rPr>
        <w:t>-</w:t>
      </w:r>
      <w:r w:rsidR="004F137C" w:rsidRPr="00657844">
        <w:rPr>
          <w:szCs w:val="24"/>
        </w:rPr>
        <w:t xml:space="preserve"> в случае наложения дисциплинарного взыскания в отчетном периоде.</w:t>
      </w:r>
    </w:p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4F137C" w:rsidRPr="00657844" w:rsidRDefault="004F137C" w:rsidP="00E84F1C">
      <w:pPr>
        <w:pStyle w:val="ConsPlusNormal"/>
        <w:jc w:val="both"/>
        <w:rPr>
          <w:szCs w:val="24"/>
        </w:rPr>
      </w:pPr>
    </w:p>
    <w:p w:rsidR="004F137C" w:rsidRPr="00657844" w:rsidRDefault="004F137C" w:rsidP="004F137C">
      <w:pPr>
        <w:pStyle w:val="ConsPlusNormal"/>
        <w:ind w:firstLine="540"/>
        <w:jc w:val="both"/>
        <w:rPr>
          <w:szCs w:val="24"/>
        </w:rPr>
      </w:pPr>
    </w:p>
    <w:p w:rsidR="004F137C" w:rsidRPr="004F137C" w:rsidRDefault="004F137C" w:rsidP="004F137C">
      <w:pPr>
        <w:tabs>
          <w:tab w:val="left" w:pos="4253"/>
        </w:tabs>
        <w:ind w:left="4253"/>
        <w:jc w:val="both"/>
        <w:rPr>
          <w:sz w:val="26"/>
          <w:szCs w:val="26"/>
        </w:rPr>
      </w:pPr>
    </w:p>
    <w:sectPr w:rsidR="004F137C" w:rsidRPr="004F137C" w:rsidSect="00C821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E"/>
    <w:rsid w:val="00001A6E"/>
    <w:rsid w:val="0003517B"/>
    <w:rsid w:val="00065E5C"/>
    <w:rsid w:val="00082CA3"/>
    <w:rsid w:val="000878F0"/>
    <w:rsid w:val="000B3645"/>
    <w:rsid w:val="000C42C8"/>
    <w:rsid w:val="00125D81"/>
    <w:rsid w:val="00135786"/>
    <w:rsid w:val="00145F83"/>
    <w:rsid w:val="0015590A"/>
    <w:rsid w:val="00164FD2"/>
    <w:rsid w:val="001A48D8"/>
    <w:rsid w:val="001B4AB6"/>
    <w:rsid w:val="001B5A6E"/>
    <w:rsid w:val="001B6ACC"/>
    <w:rsid w:val="001D134B"/>
    <w:rsid w:val="001D3DFB"/>
    <w:rsid w:val="001E7C3D"/>
    <w:rsid w:val="0021055D"/>
    <w:rsid w:val="00250E5C"/>
    <w:rsid w:val="00256A5E"/>
    <w:rsid w:val="002C2F51"/>
    <w:rsid w:val="002E1C37"/>
    <w:rsid w:val="002E7E81"/>
    <w:rsid w:val="00310474"/>
    <w:rsid w:val="00315E2C"/>
    <w:rsid w:val="0031732D"/>
    <w:rsid w:val="003479D2"/>
    <w:rsid w:val="00372515"/>
    <w:rsid w:val="003B2943"/>
    <w:rsid w:val="003C1118"/>
    <w:rsid w:val="003C7555"/>
    <w:rsid w:val="003D6F5B"/>
    <w:rsid w:val="003E72BF"/>
    <w:rsid w:val="003F42A0"/>
    <w:rsid w:val="003F4971"/>
    <w:rsid w:val="004138EF"/>
    <w:rsid w:val="00421DEC"/>
    <w:rsid w:val="00434597"/>
    <w:rsid w:val="00461ACF"/>
    <w:rsid w:val="00484324"/>
    <w:rsid w:val="004915CF"/>
    <w:rsid w:val="004E3D16"/>
    <w:rsid w:val="004F137C"/>
    <w:rsid w:val="004F2163"/>
    <w:rsid w:val="00501ED5"/>
    <w:rsid w:val="005275EF"/>
    <w:rsid w:val="005406D6"/>
    <w:rsid w:val="00566A23"/>
    <w:rsid w:val="005B7439"/>
    <w:rsid w:val="005F45A4"/>
    <w:rsid w:val="005F6185"/>
    <w:rsid w:val="00626EA6"/>
    <w:rsid w:val="00657844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7D4A"/>
    <w:rsid w:val="007B3D0A"/>
    <w:rsid w:val="008042AB"/>
    <w:rsid w:val="008177F2"/>
    <w:rsid w:val="0082030E"/>
    <w:rsid w:val="00831C4E"/>
    <w:rsid w:val="00846AFC"/>
    <w:rsid w:val="00853391"/>
    <w:rsid w:val="008A5D4E"/>
    <w:rsid w:val="008C78FA"/>
    <w:rsid w:val="008D088C"/>
    <w:rsid w:val="008D407C"/>
    <w:rsid w:val="00964236"/>
    <w:rsid w:val="00965D1D"/>
    <w:rsid w:val="009A19C6"/>
    <w:rsid w:val="009A4765"/>
    <w:rsid w:val="009A5473"/>
    <w:rsid w:val="009B35E5"/>
    <w:rsid w:val="009C76E3"/>
    <w:rsid w:val="009D57A0"/>
    <w:rsid w:val="009D7AEE"/>
    <w:rsid w:val="009E50E1"/>
    <w:rsid w:val="009F5CD6"/>
    <w:rsid w:val="00A17CA5"/>
    <w:rsid w:val="00A2428A"/>
    <w:rsid w:val="00A304CA"/>
    <w:rsid w:val="00A41C4D"/>
    <w:rsid w:val="00A46938"/>
    <w:rsid w:val="00A71C19"/>
    <w:rsid w:val="00AB7CE6"/>
    <w:rsid w:val="00B04992"/>
    <w:rsid w:val="00B121B3"/>
    <w:rsid w:val="00B178A9"/>
    <w:rsid w:val="00B2720B"/>
    <w:rsid w:val="00B45C47"/>
    <w:rsid w:val="00B70A9E"/>
    <w:rsid w:val="00B84069"/>
    <w:rsid w:val="00B94247"/>
    <w:rsid w:val="00C1388E"/>
    <w:rsid w:val="00C66678"/>
    <w:rsid w:val="00C82125"/>
    <w:rsid w:val="00C865E6"/>
    <w:rsid w:val="00CB22F9"/>
    <w:rsid w:val="00D017E2"/>
    <w:rsid w:val="00D3296B"/>
    <w:rsid w:val="00D57DF6"/>
    <w:rsid w:val="00D71946"/>
    <w:rsid w:val="00DA1D6D"/>
    <w:rsid w:val="00DA5D11"/>
    <w:rsid w:val="00DB2DC1"/>
    <w:rsid w:val="00DC161F"/>
    <w:rsid w:val="00DC4644"/>
    <w:rsid w:val="00E06AD7"/>
    <w:rsid w:val="00E30807"/>
    <w:rsid w:val="00E50E05"/>
    <w:rsid w:val="00E643D1"/>
    <w:rsid w:val="00E84F1C"/>
    <w:rsid w:val="00E96A09"/>
    <w:rsid w:val="00EA744A"/>
    <w:rsid w:val="00EE5525"/>
    <w:rsid w:val="00F17B3A"/>
    <w:rsid w:val="00F64CDE"/>
    <w:rsid w:val="00F76EB4"/>
    <w:rsid w:val="00F80DC2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1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1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1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1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96C2-0716-40C7-8F9B-CA0CC81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7059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Апицын Андрей Ананьевич</cp:lastModifiedBy>
  <cp:revision>3</cp:revision>
  <dcterms:created xsi:type="dcterms:W3CDTF">2016-11-08T12:15:00Z</dcterms:created>
  <dcterms:modified xsi:type="dcterms:W3CDTF">2016-11-08T12:52:00Z</dcterms:modified>
</cp:coreProperties>
</file>