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BE3" w:rsidRDefault="00654BE3" w:rsidP="00654BE3">
      <w:r>
        <w:t>2.1. Учреждение создано с целью присмотра, ухода, воспитания и обучения детей-сирот и детей, оставшихся без попечения родителей, обеспечения охраны здоровья и создания благоприятных условий для разностороннего развития личности; оказания услуг по содействию семейному устройству детей-сирот и детей, оставшихся без попечения родителей, подготовке и сопровождению замещающих семей, социальной (</w:t>
      </w:r>
      <w:proofErr w:type="spellStart"/>
      <w:r>
        <w:t>постинтернатной</w:t>
      </w:r>
      <w:proofErr w:type="spellEnd"/>
      <w:r>
        <w:t>) адаптации выпускников организаций для детей-сирот и детей, оставшихся без попечения родителей».</w:t>
      </w:r>
    </w:p>
    <w:p w:rsidR="00654BE3" w:rsidRDefault="00654BE3" w:rsidP="00654BE3">
      <w:r>
        <w:t>2.2. Основными задачами Учреждения являются:</w:t>
      </w:r>
    </w:p>
    <w:p w:rsidR="00654BE3" w:rsidRDefault="00654BE3" w:rsidP="00654BE3">
      <w:r>
        <w:t>1) присмотр, уход, воспитание детей-сирот, детей, отобранных у родителей на основании статьи 77 Семейного кодекса Российской Федерации, детей, оставшихся без попечения родителей, а также несовершеннолетних, имеющих родителей или иных законных представителей, если указанные несовершеннолетние проживают в семьях, находящихся в трудной жизненной ситуации, в возрасте от 0 до 18 лет, средствами образования, а так же их социально - психологическая реабилитация для последующей интеграции в общество, подготовка</w:t>
      </w:r>
    </w:p>
    <w:p w:rsidR="00654BE3" w:rsidRDefault="00654BE3" w:rsidP="00654BE3">
      <w:r>
        <w:t>к самостоятельной жизни, вхождение в производственные, деловые, человеческие отношения;</w:t>
      </w:r>
    </w:p>
    <w:p w:rsidR="00654BE3" w:rsidRDefault="00654BE3" w:rsidP="00654BE3">
      <w:r>
        <w:t>2) формирование общей культуры личности воспитанников,</w:t>
      </w:r>
    </w:p>
    <w:p w:rsidR="00654BE3" w:rsidRDefault="00654BE3" w:rsidP="00654BE3">
      <w:r>
        <w:t>их адаптация к жизни в обществе, создание основы для осознанного выбора</w:t>
      </w:r>
    </w:p>
    <w:p w:rsidR="00654BE3" w:rsidRDefault="00654BE3" w:rsidP="00654BE3">
      <w:r>
        <w:t>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654BE3" w:rsidRDefault="00654BE3" w:rsidP="00654BE3">
      <w:r>
        <w:t>3) организация комплексного сопровождения замещающих семей (оказание психологической, педагогической, социальной, юридической помощи, направленной на преодоление трудностей адаптационного периода, трудностей в воспитании подопечных детей);</w:t>
      </w:r>
    </w:p>
    <w:p w:rsidR="00654BE3" w:rsidRDefault="00654BE3" w:rsidP="00654BE3">
      <w:r>
        <w:t>4) формирование необходимых правовых, социально-экономических, социокультурных, психолого-педагогических условий для полноценного развития, жизнеустройства и адаптации в обществе выпускников организаций из числа детей-сирот, детей, оставшихся без попечения родителей.».</w:t>
      </w:r>
    </w:p>
    <w:p w:rsidR="00654BE3" w:rsidRDefault="00654BE3" w:rsidP="00654BE3">
      <w:r>
        <w:t>2.3. Для достижения уставных целей Учреждение осуществляет следующие основные виды деятельности:</w:t>
      </w:r>
    </w:p>
    <w:p w:rsidR="00654BE3" w:rsidRDefault="00654BE3" w:rsidP="00654BE3">
      <w:r>
        <w:t>1) создание благоприятных условий, приближенных к домашним, способствующих умственному, эмоциональному и физическому развитию личности;</w:t>
      </w:r>
    </w:p>
    <w:p w:rsidR="00654BE3" w:rsidRDefault="00654BE3" w:rsidP="00654BE3">
      <w:r>
        <w:t>2) обеспечение социальной защиты, медико-психолого-педагогической реабилитации и социальной адаптации воспитанников;</w:t>
      </w:r>
    </w:p>
    <w:p w:rsidR="00654BE3" w:rsidRDefault="00654BE3" w:rsidP="00654BE3">
      <w:r>
        <w:t xml:space="preserve">3) освоение образовательных программ дошкольного образования, присмотр и уход за детьми, обучение и воспитание в интересах личности, общества и государства, организация физического развития детей с учетом возраста и индивидуальных особенностей, организация получения детьми образования в образовательных организациях дошкольного и дополнительного образования по договорам, заключаемым на получение образовательных услуг, а также воспитание детей, в том числе физическое, познавательно-речевое, социально-личностное, художественно-эстетическое, включая духовно-нравственное, патриотическое, трудовое, с привлечением детей к </w:t>
      </w:r>
      <w:proofErr w:type="spellStart"/>
      <w:r>
        <w:t>самообслуживающему</w:t>
      </w:r>
      <w:proofErr w:type="spellEnd"/>
      <w:r>
        <w:t xml:space="preserve"> труду, мероприятиям по благоустройству территории Учреждения, в учебных мастерских и подсобных хозяйствах;</w:t>
      </w:r>
    </w:p>
    <w:p w:rsidR="00654BE3" w:rsidRDefault="00654BE3" w:rsidP="00654BE3">
      <w:r>
        <w:t>4) обучение и воспитание в интересах личности, общества</w:t>
      </w:r>
    </w:p>
    <w:p w:rsidR="00654BE3" w:rsidRDefault="00654BE3" w:rsidP="00654BE3">
      <w:r>
        <w:lastRenderedPageBreak/>
        <w:t xml:space="preserve">и государства; </w:t>
      </w:r>
    </w:p>
    <w:p w:rsidR="00654BE3" w:rsidRDefault="00654BE3" w:rsidP="00654BE3">
      <w:r>
        <w:t>5) обеспечение охраны и укрепления здоровья воспитанников;</w:t>
      </w:r>
    </w:p>
    <w:p w:rsidR="00654BE3" w:rsidRDefault="00654BE3" w:rsidP="00654BE3">
      <w:r>
        <w:t>6) представление законных интересов воспитанников;</w:t>
      </w:r>
    </w:p>
    <w:p w:rsidR="00654BE3" w:rsidRDefault="00654BE3" w:rsidP="00654BE3">
      <w:r>
        <w:t>7) осуществление полномочий опекуна в отношении детей, в том числе, защита прав и законных интересов воспитанников в любых отношениях без специальных полномочий;</w:t>
      </w:r>
    </w:p>
    <w:p w:rsidR="00654BE3" w:rsidRDefault="00654BE3" w:rsidP="00654BE3">
      <w:r>
        <w:t>8) организация и обеспечение профилактических, оздоровительных</w:t>
      </w:r>
    </w:p>
    <w:p w:rsidR="00654BE3" w:rsidRDefault="00654BE3" w:rsidP="00654BE3">
      <w:r>
        <w:t>и лечебных мероприятий каждого конкретного ребенка, формирование навыков здорового образа жизни;</w:t>
      </w:r>
    </w:p>
    <w:p w:rsidR="00654BE3" w:rsidRDefault="00654BE3" w:rsidP="00654BE3">
      <w:r>
        <w:t xml:space="preserve">9) формирование у воспитанников </w:t>
      </w:r>
      <w:proofErr w:type="gramStart"/>
      <w:r>
        <w:t>системы знаний и умений</w:t>
      </w:r>
      <w:proofErr w:type="gramEnd"/>
      <w:r>
        <w:t xml:space="preserve"> обеспечивающих интеграцию личности в современное общество;</w:t>
      </w:r>
    </w:p>
    <w:p w:rsidR="00654BE3" w:rsidRDefault="00654BE3" w:rsidP="00654BE3">
      <w:r>
        <w:t>10) социальная и психологическая подготовка детей-сирот и детей, оставшихся без попечения родителей, к передаче на воспитание</w:t>
      </w:r>
    </w:p>
    <w:p w:rsidR="00654BE3" w:rsidRDefault="00654BE3" w:rsidP="00654BE3">
      <w:r>
        <w:t>в замещающие семьи (к усыновлению (удочерению) и передаче под опеку (попечительство);</w:t>
      </w:r>
    </w:p>
    <w:p w:rsidR="00654BE3" w:rsidRDefault="00654BE3" w:rsidP="00654BE3">
      <w:r>
        <w:t>11) профилактическая, коррекционно-реабилитационная, консультативная, психологическая, педагогическая, юридическая, социальная и иная помощь родителям детей в целях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прав;</w:t>
      </w:r>
    </w:p>
    <w:p w:rsidR="00654BE3" w:rsidRDefault="00654BE3" w:rsidP="00654BE3">
      <w:r>
        <w:t>12) организация работы с родственниками детей-сирот и детей, оставшихся без попечения родителей, по вопросам передачи ребенка в семью на воспитание в любых формах семейного устройства;</w:t>
      </w:r>
    </w:p>
    <w:p w:rsidR="00654BE3" w:rsidRDefault="00654BE3" w:rsidP="00654BE3">
      <w:r>
        <w:t xml:space="preserve">13) организация временной передачи детей-сирот и детей, оставшихся </w:t>
      </w:r>
    </w:p>
    <w:p w:rsidR="00654BE3" w:rsidRDefault="00654BE3" w:rsidP="00654BE3">
      <w:r>
        <w:t>без попечения родителей в семьи граждан в выходные дни, каникулярный период в соответствии с Постановлением Правительства РФ от 19.05.2009 г. № 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Федерации»;</w:t>
      </w:r>
    </w:p>
    <w:p w:rsidR="00654BE3" w:rsidRDefault="00654BE3" w:rsidP="00654BE3">
      <w:r>
        <w:t>14) временное содержание детей, указанных в подпункте 1 пункта 2.2 настоящего Устава в возрасте от 0 до 18 лет;</w:t>
      </w:r>
    </w:p>
    <w:p w:rsidR="00654BE3" w:rsidRDefault="00654BE3" w:rsidP="00654BE3">
      <w:r>
        <w:t>15) круглосуточный прием и содержание детей, в том числе создание условий пребывания детей в Учреждении, приближенных к семейным и обеспечивающих безопасность детей;</w:t>
      </w:r>
    </w:p>
    <w:p w:rsidR="00654BE3" w:rsidRDefault="00654BE3" w:rsidP="00654BE3">
      <w:r>
        <w:t>16) деятельность по предупреждению нарушения личных неимущественных и имущественных прав детей;</w:t>
      </w:r>
    </w:p>
    <w:p w:rsidR="00654BE3" w:rsidRDefault="00654BE3" w:rsidP="00654BE3">
      <w:r>
        <w:t>17) составление индивидуального плана развития и жизнеустройства ребенка, поступившего в Учреждение, утверждаемого актом органа опеки и попечительства;</w:t>
      </w:r>
    </w:p>
    <w:p w:rsidR="00654BE3" w:rsidRDefault="00654BE3" w:rsidP="00654BE3">
      <w:r>
        <w:t>18) организация содействия устройству детей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детей, в том числе участия в подготовке граждан, желающих принять детей на воспитание в свои семьи, организуемой органами опеки и попечительства или организациями, наделенными полномочием по такой подготовке;</w:t>
      </w:r>
    </w:p>
    <w:p w:rsidR="00654BE3" w:rsidRDefault="00654BE3" w:rsidP="00654BE3">
      <w:r>
        <w:lastRenderedPageBreak/>
        <w:t>19) 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ребенка;</w:t>
      </w:r>
    </w:p>
    <w:p w:rsidR="00654BE3" w:rsidRDefault="00654BE3" w:rsidP="00654BE3">
      <w:r>
        <w:t xml:space="preserve">20) организация проведения информационных кампаний по привлечению лиц, желающих усыновить (удочерить) или принять под опеку (попечительство) ребенка, а также по проведению совместных </w:t>
      </w:r>
    </w:p>
    <w:p w:rsidR="00654BE3" w:rsidRDefault="00654BE3" w:rsidP="00654BE3">
      <w:r>
        <w:t>культурно-массовых мероприятий с такими лицами, благотворительными организациями, волонтерами и другими лицами;</w:t>
      </w:r>
    </w:p>
    <w:p w:rsidR="00654BE3" w:rsidRDefault="00654BE3" w:rsidP="00654BE3">
      <w:r>
        <w:t xml:space="preserve">21) </w:t>
      </w:r>
      <w:proofErr w:type="gramStart"/>
      <w:r>
        <w:t>организация  профилактики</w:t>
      </w:r>
      <w:proofErr w:type="gramEnd"/>
      <w:r>
        <w:t xml:space="preserve"> возвратов детей-сирот из замещающих семей;</w:t>
      </w:r>
    </w:p>
    <w:p w:rsidR="00654BE3" w:rsidRDefault="00654BE3" w:rsidP="00654BE3">
      <w:r>
        <w:t>22) содействие развитию общения и взаимопомощи между замещающими семьями путём организации и проведения обучающих семинаров, тренингов для замещающих семей;</w:t>
      </w:r>
    </w:p>
    <w:p w:rsidR="00654BE3" w:rsidRDefault="00654BE3" w:rsidP="00654BE3">
      <w:r>
        <w:t xml:space="preserve">23) психолого-медико-педагогическая реабилитация детей, в том числе реализация мероприятий по оказанию детям, находящимся в Учреждении, психологической (психолого-педагогической) помощи, включая организацию психопрофилактической и </w:t>
      </w:r>
      <w:proofErr w:type="spellStart"/>
      <w:r>
        <w:t>психокоррекционной</w:t>
      </w:r>
      <w:proofErr w:type="spellEnd"/>
      <w:r>
        <w:t xml:space="preserve"> работы, психологической помощи детям, возвращенным в Учреждение после устройства на воспитание в семью;</w:t>
      </w:r>
    </w:p>
    <w:p w:rsidR="00654BE3" w:rsidRDefault="00654BE3" w:rsidP="00654BE3">
      <w:r>
        <w:t>24) создание условий доступности получения детьми с ограниченными возможностями здоровья и детьми-инвалидами услуг, предоставляемых Учреждением;</w:t>
      </w:r>
    </w:p>
    <w:p w:rsidR="00654BE3" w:rsidRDefault="00654BE3" w:rsidP="00654BE3">
      <w:r>
        <w:t>25) осуществление мероприятий по обеспечению оптимального физического и нервно-психического развития детей;</w:t>
      </w:r>
    </w:p>
    <w:p w:rsidR="00654BE3" w:rsidRDefault="00654BE3" w:rsidP="00654BE3">
      <w:r>
        <w:t>26) оказание медицинской, в том числе специализированной, помощи детям, осуществляемой в порядке, устанавливаемом Министерством здравоохранения Российской Федерации;</w:t>
      </w:r>
    </w:p>
    <w:p w:rsidR="00654BE3" w:rsidRDefault="00654BE3" w:rsidP="00654BE3">
      <w:r>
        <w:t>27) организация и проведение профилактических и иных медицинских осмотров, а также диспансеризации детей в порядке, установленном законодательством Российской Федерации;</w:t>
      </w:r>
    </w:p>
    <w:p w:rsidR="00654BE3" w:rsidRDefault="00654BE3" w:rsidP="00654BE3">
      <w:r>
        <w:t>28) оказание детям квалифицированной помощи в обучении и коррекции имеющихся проблем в развитии;</w:t>
      </w:r>
    </w:p>
    <w:p w:rsidR="00654BE3" w:rsidRDefault="00654BE3" w:rsidP="00654BE3">
      <w:r>
        <w:t xml:space="preserve">29) организация, обеспечение и оптимизация </w:t>
      </w:r>
    </w:p>
    <w:p w:rsidR="00654BE3" w:rsidRDefault="00654BE3" w:rsidP="00654BE3">
      <w:r>
        <w:t>санитарно-гигиенического и противоэпидемического режимов, режима дня, рационального питания и двигательного режима детей;</w:t>
      </w:r>
    </w:p>
    <w:p w:rsidR="00654BE3" w:rsidRDefault="00654BE3" w:rsidP="00654BE3">
      <w:r>
        <w:t>30) осуществление реализации индивидуальных программ реабилитации детей-инвалидов;</w:t>
      </w:r>
    </w:p>
    <w:p w:rsidR="00654BE3" w:rsidRDefault="00654BE3" w:rsidP="00654BE3">
      <w:r>
        <w:t>31) организация отдыха и оздоровления детей;</w:t>
      </w:r>
    </w:p>
    <w:p w:rsidR="00654BE3" w:rsidRDefault="00654BE3" w:rsidP="00654BE3">
      <w:r>
        <w:t>32) предоставление отчетов опекуна или попечителя о хранении, об использовании имущества несовершеннолетнего подопечного и об управлении таким имуществом в порядке, установленном Правилами ведения личных дел несовершеннолетних подопечных, утвержденными постановлением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граждан»;</w:t>
      </w:r>
    </w:p>
    <w:p w:rsidR="00654BE3" w:rsidRDefault="00654BE3" w:rsidP="00654BE3">
      <w:r>
        <w:t>33) ведение в установленном порядке личных дел детей;</w:t>
      </w:r>
    </w:p>
    <w:p w:rsidR="00654BE3" w:rsidRDefault="00654BE3" w:rsidP="00654BE3">
      <w:r>
        <w:t xml:space="preserve">34) организация и проведение мероприятий по охране здоровья детей, в том числе по комплексной оценке состояния здоровья детей, а также осуществление профилактических, </w:t>
      </w:r>
      <w:r>
        <w:lastRenderedPageBreak/>
        <w:t xml:space="preserve">диагностических, лечебных и оздоровительных мероприятий, направленных на предупреждение возникновения и рецидивов детских болезней и </w:t>
      </w:r>
      <w:proofErr w:type="spellStart"/>
      <w:r>
        <w:t>инвалидизации</w:t>
      </w:r>
      <w:proofErr w:type="spellEnd"/>
      <w:r>
        <w:t>;</w:t>
      </w:r>
    </w:p>
    <w:p w:rsidR="00654BE3" w:rsidRDefault="00654BE3" w:rsidP="00654BE3">
      <w:r>
        <w:t xml:space="preserve">35) организация профилактических осмотров детей </w:t>
      </w:r>
    </w:p>
    <w:p w:rsidR="00654BE3" w:rsidRDefault="00654BE3" w:rsidP="00654BE3">
      <w:r>
        <w:t xml:space="preserve">с привлечением специалистов с высшим и послевузовским медицинским </w:t>
      </w:r>
    </w:p>
    <w:p w:rsidR="00654BE3" w:rsidRDefault="00654BE3" w:rsidP="00654BE3">
      <w:r>
        <w:t>и фармацевтическим образованием;</w:t>
      </w:r>
    </w:p>
    <w:p w:rsidR="00654BE3" w:rsidRDefault="00654BE3" w:rsidP="00654BE3">
      <w:r>
        <w:t>36) организация проведения диспансерного наблюдения детей, страдающих хроническими заболеваниями;</w:t>
      </w:r>
    </w:p>
    <w:p w:rsidR="00654BE3" w:rsidRDefault="00654BE3" w:rsidP="00654BE3">
      <w:r>
        <w:t>37) разработка планов по проведению восстановительного лечения, комплексной медико-психологической и социально-педагогической реабилитации (психолого-педагогической коррекции) детей и их социальной адаптации;</w:t>
      </w:r>
    </w:p>
    <w:p w:rsidR="00654BE3" w:rsidRDefault="00654BE3" w:rsidP="00654BE3">
      <w:r>
        <w:t>38) организация взаимодействия с государственными и муниципальными органами управления, общественными организациями, учебными заведениями, иными структурами, гражданами по социальной (</w:t>
      </w:r>
      <w:proofErr w:type="spellStart"/>
      <w:r>
        <w:t>постинтернатной</w:t>
      </w:r>
      <w:proofErr w:type="spellEnd"/>
      <w:r>
        <w:t>) адаптации с целью оказания всесторонней помощи выпускникам организаций для детей-сирот и детей, оставшихся без попечения родителей в возрасте до 23 лет;</w:t>
      </w:r>
    </w:p>
    <w:p w:rsidR="00654BE3" w:rsidRDefault="00654BE3" w:rsidP="00654BE3">
      <w:r>
        <w:t>39) организация социальной, психолого-педагогической, юридической и медицинской помощи, направленной на преодоление выпускниками организаций для детей-сирот и детей, оставшихся без попечения родителей в возрасте до 23 лет возникшей трудной жизненной ситуации по окончании их пребывания в организациях для детей-сирот и детей, оставшихся без попечения родителей;</w:t>
      </w:r>
    </w:p>
    <w:p w:rsidR="00654BE3" w:rsidRDefault="00654BE3" w:rsidP="00654BE3">
      <w:r>
        <w:t>40) разработка и реализация индивидуальных планов социальной (</w:t>
      </w:r>
      <w:proofErr w:type="spellStart"/>
      <w:r>
        <w:t>постинтернатной</w:t>
      </w:r>
      <w:proofErr w:type="spellEnd"/>
      <w:r>
        <w:t>) адаптации детей-сирот, детей, оставшихся без попечения родителей и лиц из их числа;</w:t>
      </w:r>
    </w:p>
    <w:p w:rsidR="00654BE3" w:rsidRDefault="00654BE3" w:rsidP="00654BE3">
      <w:r>
        <w:t>41) выявление неблагоприятных факторов, причин и предпосылок асоциального поведения, определение уровня социальной нуждаемости выпускников организаций для детей-сирот и детей, оставшихся без попечения родителей;</w:t>
      </w:r>
    </w:p>
    <w:p w:rsidR="00654BE3" w:rsidRDefault="00654BE3" w:rsidP="00654BE3">
      <w:r>
        <w:t>42) содействие в получении образования (поиск учебного заведения, организующая помощь в поступлении) детям-сиротам и детям, оставшимся без попечения родителей;</w:t>
      </w:r>
    </w:p>
    <w:p w:rsidR="00654BE3" w:rsidRDefault="00654BE3" w:rsidP="00654BE3">
      <w:r>
        <w:t xml:space="preserve">43) содействие лицам из </w:t>
      </w:r>
      <w:proofErr w:type="gramStart"/>
      <w:r>
        <w:t>числа  детей</w:t>
      </w:r>
      <w:proofErr w:type="gramEnd"/>
      <w:r>
        <w:t>-сирот и детей, оставшихся без попечения родителей, в получении временной или постоянной работы, соответствующей их возможностям, интересам, потребностям, а также в профессиональной ориентации и прохождении специального образования;</w:t>
      </w:r>
    </w:p>
    <w:p w:rsidR="00654BE3" w:rsidRDefault="00654BE3" w:rsidP="00654BE3">
      <w:r>
        <w:t xml:space="preserve">44) </w:t>
      </w:r>
      <w:proofErr w:type="gramStart"/>
      <w:r>
        <w:t>участие  в</w:t>
      </w:r>
      <w:proofErr w:type="gramEnd"/>
      <w:r>
        <w:t xml:space="preserve"> решении жилищных вопросов и вопросов трудоустройства выпускников организаций для детей-сирот и детей, оставшихся без попечения родителей;</w:t>
      </w:r>
    </w:p>
    <w:p w:rsidR="00654BE3" w:rsidRDefault="00654BE3" w:rsidP="00654BE3">
      <w:r>
        <w:t>45) осуществление контроля за использованием жилых помещений, предоставленных по договорам специализированного найма лицам из числа детей-сирот и детей, оставшихся без попечения родителей;</w:t>
      </w:r>
    </w:p>
    <w:p w:rsidR="00654BE3" w:rsidRDefault="00654BE3" w:rsidP="00654BE3">
      <w:r>
        <w:t>46) организация клубов поддержки выпускников организаций для детей-сирот и детей, оставшихся без попечения родителей;</w:t>
      </w:r>
    </w:p>
    <w:p w:rsidR="00654BE3" w:rsidRDefault="00654BE3" w:rsidP="00654BE3">
      <w:r>
        <w:t>47) организация помощи в восстановлении нарушенных социальных связей детям-сиротам и детям, оставшимся без попечения родителей;</w:t>
      </w:r>
    </w:p>
    <w:p w:rsidR="00654BE3" w:rsidRDefault="00654BE3" w:rsidP="00654BE3">
      <w:r>
        <w:t>48) мониторинг успешности и коррекция процесса социальной (</w:t>
      </w:r>
      <w:proofErr w:type="spellStart"/>
      <w:r>
        <w:t>постинтернатной</w:t>
      </w:r>
      <w:proofErr w:type="spellEnd"/>
      <w:r>
        <w:t>) адаптации выпускников организаций для детей-сирот и детей, оставшихся без попечения родителей;</w:t>
      </w:r>
    </w:p>
    <w:p w:rsidR="00654BE3" w:rsidRDefault="00654BE3" w:rsidP="00654BE3">
      <w:r>
        <w:lastRenderedPageBreak/>
        <w:t>49) организует доставку и устройство детей-сирот, детей, оставшихся без попечения родителей, детей, нуждающихся в помощи государства, в соответствующие организации;</w:t>
      </w:r>
    </w:p>
    <w:p w:rsidR="00951AE1" w:rsidRDefault="00654BE3" w:rsidP="00654BE3">
      <w:r>
        <w:t xml:space="preserve">50) другие виды деятельности, направленные на обеспечение защиты прав детей-сирот и детей, оставшихся без попечения родителей, а так же </w:t>
      </w:r>
      <w:proofErr w:type="gramStart"/>
      <w:r>
        <w:t>лиц  из</w:t>
      </w:r>
      <w:proofErr w:type="gramEnd"/>
      <w:r>
        <w:t xml:space="preserve"> числа детей-сирот и детей, оставшихся без попечения родителей.</w:t>
      </w:r>
      <w:bookmarkStart w:id="0" w:name="_GoBack"/>
      <w:bookmarkEnd w:id="0"/>
    </w:p>
    <w:sectPr w:rsidR="00951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E3"/>
    <w:rsid w:val="00654BE3"/>
    <w:rsid w:val="0095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C32AB-841E-4631-83A5-67425435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Дуркина Зоя Викторовна</dc:creator>
  <cp:keywords/>
  <dc:description/>
  <cp:lastModifiedBy>Дуркина Зоя Викторовна</cp:lastModifiedBy>
  <cp:revision>1</cp:revision>
  <dcterms:created xsi:type="dcterms:W3CDTF">2018-03-05T14:48:00Z</dcterms:created>
  <dcterms:modified xsi:type="dcterms:W3CDTF">2018-03-05T14:48:00Z</dcterms:modified>
</cp:coreProperties>
</file>