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45" w:rsidRDefault="003D49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4945" w:rsidRDefault="003D4945">
      <w:pPr>
        <w:pStyle w:val="ConsPlusNormal"/>
        <w:jc w:val="both"/>
        <w:outlineLvl w:val="0"/>
      </w:pPr>
    </w:p>
    <w:p w:rsidR="003D4945" w:rsidRDefault="003D4945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3D4945" w:rsidRDefault="003D4945">
      <w:pPr>
        <w:pStyle w:val="ConsPlusTitle"/>
        <w:jc w:val="center"/>
      </w:pPr>
      <w:r>
        <w:t>ЗАЩИТЫ НАСЕЛЕНИЯ НЕНЕЦКОГО АВТОНОМНОГО ОКРУГА</w:t>
      </w:r>
    </w:p>
    <w:p w:rsidR="003D4945" w:rsidRDefault="003D4945">
      <w:pPr>
        <w:pStyle w:val="ConsPlusTitle"/>
        <w:jc w:val="center"/>
      </w:pPr>
    </w:p>
    <w:p w:rsidR="003D4945" w:rsidRDefault="003D4945">
      <w:pPr>
        <w:pStyle w:val="ConsPlusTitle"/>
        <w:jc w:val="center"/>
      </w:pPr>
      <w:r>
        <w:t>ПРИКАЗ</w:t>
      </w:r>
    </w:p>
    <w:p w:rsidR="003D4945" w:rsidRDefault="003D4945">
      <w:pPr>
        <w:pStyle w:val="ConsPlusTitle"/>
        <w:jc w:val="center"/>
      </w:pPr>
      <w:r>
        <w:t>от 24 июля 2017 г. N 55</w:t>
      </w:r>
    </w:p>
    <w:p w:rsidR="003D4945" w:rsidRDefault="003D4945">
      <w:pPr>
        <w:pStyle w:val="ConsPlusTitle"/>
        <w:jc w:val="center"/>
      </w:pPr>
    </w:p>
    <w:p w:rsidR="003D4945" w:rsidRDefault="003D49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D4945" w:rsidRDefault="003D4945">
      <w:pPr>
        <w:pStyle w:val="ConsPlusTitle"/>
        <w:jc w:val="center"/>
      </w:pPr>
      <w:r>
        <w:t>ГОСУДАРСТВЕННОЙ УСЛУГИ "ПРЕДОСТАВЛЕНИЕ ПУТЕВОК</w:t>
      </w:r>
    </w:p>
    <w:p w:rsidR="003D4945" w:rsidRDefault="003D4945">
      <w:pPr>
        <w:pStyle w:val="ConsPlusTitle"/>
        <w:jc w:val="center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путевок в оздоровительные организации" согласно Приложению.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19.03.2013 N 18 "Об утверждении Административного регламента предоставления государственной услуги "Предоставление компенсации расходов на оплату стоимости проезда ребенка и его родителя либо лица, заменяющего ему родителя, к месту нахождения санаторно-курортной организации и обратно по путевкам, предоставляемым в соответствии с частью 6 статьи 9 закона Ненецкого автономного округа от 26.02.2007 N 21-ОЗ "О поддержке семьи, материнства, отцовства и детства в Ненецком автономном округе";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16.08.2013 N 72 "О внесении изменений в административный регламент предоставления государственной услуги "Предоставление компенсации расходов на оплату стоимости проезда ребенка и его родителя либо лица, заменяющего ему родителя, к месту нахождения санаторно-курортного учреждения и обратно по путевкам, предоставляемым в соответствии с частью 6 статьи 9 закона Ненецкого автономного округа от 26.02.2007 N 21-ОЗ "О поддержке семьи, материнства, отцовства и детства в Ненецком автономном округе";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06.03.2014 N 20 "Об утверждении Административного регламента предоставления государственной услуги "Предоставление путевок либо компенсации расходов по приобретению путевок в санаторно-курортные учреждения";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пункты 9</w:t>
        </w:r>
      </w:hyperlink>
      <w:r>
        <w:t xml:space="preserve">, </w:t>
      </w:r>
      <w:hyperlink r:id="rId12" w:history="1">
        <w:r>
          <w:rPr>
            <w:color w:val="0000FF"/>
          </w:rPr>
          <w:t>12</w:t>
        </w:r>
      </w:hyperlink>
      <w:r>
        <w:t xml:space="preserve"> приказа Управления труда и социальной защиты населения Ненецкого автономного округа от 16.06.2014 N 42 "О внесении изменений в административные регламенты предоставления государственных услуг";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пункты 29</w:t>
        </w:r>
      </w:hyperlink>
      <w:r>
        <w:t xml:space="preserve">, </w:t>
      </w:r>
      <w:hyperlink r:id="rId14" w:history="1">
        <w:r>
          <w:rPr>
            <w:color w:val="0000FF"/>
          </w:rPr>
          <w:t>39</w:t>
        </w:r>
      </w:hyperlink>
      <w:r>
        <w:t xml:space="preserve"> приказа Департамента здравоохранения, труда и социальной защиты населения Ненецкого автономного округа от 22.06.2016 N 63 "О внесении изменений 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через 10 дней после его официального опубликования.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</w:pPr>
      <w:r>
        <w:t>Исполняющий обязанности</w:t>
      </w:r>
    </w:p>
    <w:p w:rsidR="003D4945" w:rsidRDefault="003D4945">
      <w:pPr>
        <w:pStyle w:val="ConsPlusNormal"/>
        <w:jc w:val="right"/>
      </w:pPr>
      <w:r>
        <w:t>руководителя Департамента здравоохранения,</w:t>
      </w:r>
    </w:p>
    <w:p w:rsidR="003D4945" w:rsidRDefault="003D4945">
      <w:pPr>
        <w:pStyle w:val="ConsPlusNormal"/>
        <w:jc w:val="right"/>
      </w:pPr>
      <w:r>
        <w:t>труда и социальной защиты населения</w:t>
      </w:r>
    </w:p>
    <w:p w:rsidR="003D4945" w:rsidRDefault="003D4945">
      <w:pPr>
        <w:pStyle w:val="ConsPlusNormal"/>
        <w:jc w:val="right"/>
      </w:pPr>
      <w:r>
        <w:t>Ненецкого автономного округа</w:t>
      </w:r>
    </w:p>
    <w:p w:rsidR="003D4945" w:rsidRDefault="003D4945">
      <w:pPr>
        <w:pStyle w:val="ConsPlusNormal"/>
        <w:jc w:val="right"/>
      </w:pPr>
      <w:r>
        <w:t>П.В.ШЕВЕЛЕВ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0"/>
      </w:pPr>
      <w:r>
        <w:t>Приложение</w:t>
      </w:r>
    </w:p>
    <w:p w:rsidR="003D4945" w:rsidRDefault="003D4945">
      <w:pPr>
        <w:pStyle w:val="ConsPlusNormal"/>
        <w:jc w:val="right"/>
      </w:pPr>
      <w:r>
        <w:t>к приказу Департамента здравоохранения,</w:t>
      </w:r>
    </w:p>
    <w:p w:rsidR="003D4945" w:rsidRDefault="003D4945">
      <w:pPr>
        <w:pStyle w:val="ConsPlusNormal"/>
        <w:jc w:val="right"/>
      </w:pPr>
      <w:r>
        <w:t>труда и социальной защиты населения</w:t>
      </w:r>
    </w:p>
    <w:p w:rsidR="003D4945" w:rsidRDefault="003D4945">
      <w:pPr>
        <w:pStyle w:val="ConsPlusNormal"/>
        <w:jc w:val="right"/>
      </w:pPr>
      <w:r>
        <w:t>Ненецкого автономного округа</w:t>
      </w:r>
    </w:p>
    <w:p w:rsidR="003D4945" w:rsidRDefault="003D4945">
      <w:pPr>
        <w:pStyle w:val="ConsPlusNormal"/>
        <w:jc w:val="right"/>
      </w:pPr>
      <w:r>
        <w:t>от 24.07.2017 N 55</w:t>
      </w:r>
    </w:p>
    <w:p w:rsidR="003D4945" w:rsidRDefault="003D4945">
      <w:pPr>
        <w:pStyle w:val="ConsPlusNormal"/>
        <w:jc w:val="right"/>
      </w:pPr>
      <w:r>
        <w:t>"Об утверждении Административного</w:t>
      </w:r>
    </w:p>
    <w:p w:rsidR="003D4945" w:rsidRDefault="003D4945">
      <w:pPr>
        <w:pStyle w:val="ConsPlusNormal"/>
        <w:jc w:val="right"/>
      </w:pPr>
      <w:r>
        <w:t>регламента 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 в</w:t>
      </w:r>
    </w:p>
    <w:p w:rsidR="003D4945" w:rsidRDefault="003D4945">
      <w:pPr>
        <w:pStyle w:val="ConsPlusNormal"/>
        <w:jc w:val="right"/>
      </w:pPr>
      <w:r>
        <w:t>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3D4945" w:rsidRDefault="003D4945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3D4945" w:rsidRDefault="003D4945">
      <w:pPr>
        <w:pStyle w:val="ConsPlusTitle"/>
        <w:jc w:val="center"/>
      </w:pPr>
      <w:r>
        <w:t>ПУТЕВОК 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1"/>
      </w:pPr>
      <w:r>
        <w:t>Раздел I</w:t>
      </w:r>
    </w:p>
    <w:p w:rsidR="003D4945" w:rsidRDefault="003D4945">
      <w:pPr>
        <w:pStyle w:val="ConsPlusNormal"/>
        <w:jc w:val="center"/>
      </w:pPr>
      <w:r>
        <w:t>Общие положения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Предмет регулирования</w:t>
      </w:r>
    </w:p>
    <w:p w:rsidR="003D4945" w:rsidRDefault="003D4945">
      <w:pPr>
        <w:pStyle w:val="ConsPlusNormal"/>
        <w:jc w:val="center"/>
      </w:pPr>
      <w:r>
        <w:t>Административного регламента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"Предоставление путевок в оздоровительные организации" (далее соответственно - Административный регламент, государственная услуга).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2. Государственная услуга состоит из следующих подуслуг: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предоставление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предоставление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предоставление компенсации на оплату расходов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15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Круг заявителей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1) физические лица, проживающие на территории Ненецкого автономного округа;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60" w:history="1">
        <w:r>
          <w:rPr>
            <w:color w:val="0000FF"/>
          </w:rPr>
          <w:t>подпункте 1</w:t>
        </w:r>
      </w:hyperlink>
      <w:r>
        <w:t xml:space="preserve"> настоящего пункта </w:t>
      </w:r>
      <w:r>
        <w:lastRenderedPageBreak/>
        <w:t>Административного регламента.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4. Получателями государственной услуги являются: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1: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1) дети в возрасте от 4 до 9 лет (включительно), имеющие III, IV, V группы здоровья, постоянно проживающие на территории Ненецкого автономного округа, нуждающиеся по медицинским показаниям в санаторно-курортном лечении, один раз в два года бесплатных путевок в санаторно-курортные организации, расположенные на территории Российской Федерации, для их лечения совместно с одним из родителей либо с одним из лиц, заменяющих им родителей, или близким родственником (бабушкой, дедушкой), 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населения;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2) дети в возрасте от 10 до 15 лет (включительно), имеющие III, IV, V группы здоровья, постоянно проживающие на территории Ненецкого автономного округа,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один раз в два года бесплатных путевок в санаторно-курортные организации, расположенные на территории Российской Федерации, в составе организованной группы;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3) один из родителей (лицо, его заменяющее) или близкий родственник (бабушка, дедушка) один раз в два года права на получение за счет средств окружного бюджета социальной выплаты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9 лет (включительно), имеющих III, IV, V группы здоровья, постоянно проживающих на территории Ненецкого автономного округа и нуждающихся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 одного из родителей (лица, его заменяющего) или близкого родственника (бабушки, дедушки), сопровождающего ребенка (детей), в размере фактически понесенных расходов, но не превышающем предельный размер такой компенсации, определенный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31.10.2013 N 388-п "Об утверждении Положения о порядке и условиях предоставления путевок в санаторно-курортные организации";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2: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1) дети-сироты и дети, оставшиеся без попечения родителей, в возрасте от 7 до 16 лет (в лагерь труда и отдыха - от 7 до 17 лет) - один раз в год;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2) дети в возрасте от 7 до 16 лет (в лагерь труда и отдыха - от 7 до 17 лет)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родителей, - один раз в два года;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дети в возрасте от 7 до 16 лет (в лагерь труда и отдыха - от 7 до 17 лет), которые добились успехов в искусстве или стали победителями (призерами) спортивных соревнований, олимпиад и иных мероприятий, проводимых на конкурсной основе, а также являющиеся отличниками учебы, обучающиеся в общеобразовательных организациях Ненецкого автономного округа, - один раз в два года;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3: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дети в возрасте от 4 до 9 лет (включительно), имеющие III, IV, V группы здоровья и их </w:t>
      </w:r>
      <w:r>
        <w:lastRenderedPageBreak/>
        <w:t>родители либо лица, заменяющие родителя, или близкие родственники (бабушка, дедушка), если среднедушевой доход семьи составляет менее величины прожиточного минимума, установленной в Ненецком автономном округе в расчете на душу населения на день заезда в санаторно-курортное учреждение.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 случае наличия права на компенсацию на двух и более детей, проживающих в одной семье, компенсация предоставляется на детей и одного родителя или лицо, заменяющее родителей, близкого родственника.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К членам семьи гражданина относятся фактически проживающие с гражданином супруг (супруга), несовершеннолетние дети, дети, находящиеся под опекой (попечительством), в том числе дети, находящиеся в приемной семье, а также дети старше 18 лет, получающие среднее профессиональное и (или) высшее образование по очной форме обучения в образовательных организациях.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Требования к порядку информирования о</w:t>
      </w:r>
    </w:p>
    <w:p w:rsidR="003D4945" w:rsidRDefault="003D4945">
      <w:pPr>
        <w:pStyle w:val="ConsPlusNormal"/>
        <w:jc w:val="center"/>
      </w:pPr>
      <w:r>
        <w:t>предоставлении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 Учреждения: (81853) 4-84-97.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информационно-телекоммуникационной сети "Интернет" (далее - сеть "Интернет"): osznnao.ru.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 (e-mail): gkunao.oszn@mail.ru.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понедельник, среда, пятница - неприемные дни;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казенным учреждением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6. Информирование об услуге осуществляется: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2) с использованием почтовой, телефонной связи;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(uslugi.adm-nao.ru) (далее - Региональный портал) в сети "Интернет";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На Едином портале, Региональном портале, официальном сайте Учреждения размещается следующая информация: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"Реестре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8. Прием и консультирование (лично или по телефону) должны проводиться корректно и </w:t>
      </w:r>
      <w:r>
        <w:lastRenderedPageBreak/>
        <w:t>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9. Консультации предоставляются по следующим вопросам: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 (81853) 4-84-97.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выплат семьям, имеющим детей (контактный телефон: (81853) 4-20-43.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11. В предоставлении государственной услуги принимают участие: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(81853) 4-62-57.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Факс: (81853) 4-67-45.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в сети "Интернет": medsoc.adm-nao.ru.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почты: medsoc@ogvnao.ru;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Министерство внутренних дел Российской Федерации.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119049, г. Москва, ул. Житная, д. 16.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(495) 667-02-99.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мвд.рф;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Пенсионный фонд России.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г. Москва, 119991, Славянская пл., д. 4, ул. Шаболовка, д. 4 (для направления обращений в письменном виде).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(495) 987-89-07, 987-89-14.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Официальный сайт: pfrf.ru;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Казенное учреждение Ненецкого автономного округа "Центр занятости населения".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г. Нарьян-Мар, 166000, ул. Смидовича д. 9/2.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(81853) 4-23-45.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График работы: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ежедневно - с 08 часов 30 минут до 17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nao-czn.ru.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почты: depart@zannar.atnet.ru;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г. Москва, 127486, ул. Ивана Сусанина, д. 3.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(495) 906-04-65.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fbmse.ru.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электронной почты: fbmse@fbmse.ru;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Казенное учреждение Ненецкого автономного округа "Многофункциональный центр предоставления государственных и муниципальных услуг".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почты: mail@mfc.adm-nao.ru.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1"/>
      </w:pPr>
      <w:r>
        <w:t>Раздел II</w:t>
      </w:r>
    </w:p>
    <w:p w:rsidR="003D4945" w:rsidRDefault="003D4945">
      <w:pPr>
        <w:pStyle w:val="ConsPlusNormal"/>
        <w:jc w:val="center"/>
      </w:pPr>
      <w:r>
        <w:t>Стандарт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12. Государственная услуга по предоставлению путевок в оздоровительные организации.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Наименование Учреждения,</w:t>
      </w:r>
    </w:p>
    <w:p w:rsidR="003D4945" w:rsidRDefault="003D4945">
      <w:pPr>
        <w:pStyle w:val="ConsPlusNormal"/>
        <w:jc w:val="center"/>
      </w:pPr>
      <w:r>
        <w:t>предоставляющего государственную услугу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13.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Органы, обращение в которые необходимо</w:t>
      </w:r>
    </w:p>
    <w:p w:rsidR="003D4945" w:rsidRDefault="003D4945">
      <w:pPr>
        <w:pStyle w:val="ConsPlusNormal"/>
        <w:jc w:val="center"/>
      </w:pPr>
      <w:r>
        <w:t>для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8" w:name="P183"/>
      <w:bookmarkEnd w:id="8"/>
      <w:r>
        <w:t>14.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Министерство внутренних дел Российской Федерации (далее - МВД РФ);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Департамент здравоохранения, труда и социальной защиты населения Ненецкого автономного округа (далее - Департамент);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Пенсионный фонд России (далее - ПФР);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казенное учреждение Ненецкого автономного округа "Центр занятости населения" (далее - ЦЗН);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 (далее - ФГБУ ФБ МСЭ Минтруда России).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15.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указанных в </w:t>
      </w:r>
      <w:hyperlink w:anchor="P183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постановка на учет в качестве имеющего права на получение бесплатной путевки;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предоставление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отказ в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компенсация расходов на приобретение путевок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5) отказ в компенсации расходов на приобретение путевок в санаторно-курортную </w:t>
      </w:r>
      <w:r>
        <w:lastRenderedPageBreak/>
        <w:t>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снятие с учета в предоставлении путевок в санаторно - 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постановка на учет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снятие с учета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предоставление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10) отказ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предоставление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17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12) отказ в предоставлении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18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17. Срок предоставления государственной услуги: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предоставление (отказ в предоставлении) путевок в оздоровительные организации - осуществляется в срок, не превышающий 20 рабочих дней.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 почтовым отправлением, днем подачи заявления является дата, указанная на почтовом штемпеле организации федеральной почтовой связи по месту отправления заявления.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Документы, являющиеся результатами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18. Документы, предоставляемые заявителю по завершении предоставления государственной услуги: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уведомление о постановке на учет в качестве имеющего права на получение бесплатной путевки;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уведомление о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уведомление об отказе в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4) уведомление о компенсации расходов на приобретение путевок в санаторно-курортную </w:t>
      </w:r>
      <w:r>
        <w:lastRenderedPageBreak/>
        <w:t>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уведомление об отказе в компенсации расходов на приобретение путевок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уведомление о снятии с учета в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уведомление о постановке на учет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уведомление о снятии с учета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уведомление о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10) уведомление об отказе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уведомление о предоставлении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19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12) уведомление об отказе в предоставлении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20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Срок выдачи (направления) документов,</w:t>
      </w:r>
    </w:p>
    <w:p w:rsidR="003D4945" w:rsidRDefault="003D4945">
      <w:pPr>
        <w:pStyle w:val="ConsPlusNormal"/>
        <w:jc w:val="center"/>
      </w:pPr>
      <w:r>
        <w:t>являющихся результатом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19. Документ, являющийся результатом предоставления государственной услуги, в течение 1 рабочего дня со дня его оформления направляется заявителю в личный кабинет на Региональном портале.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 желанию заявителя документ, являющийся результатом предоставления государственной услуги, в течение 3 рабочих дней со дня его оформления может быть вручен: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 бумажном носителе непосредственно в Учреждении.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на бумажном носителе в МФЦ;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Учреждением, в МФЦ.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lastRenderedPageBreak/>
        <w:t>Перечень нормативных правовых актов, регулирующих отношения,</w:t>
      </w:r>
    </w:p>
    <w:p w:rsidR="003D4945" w:rsidRDefault="003D4945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20. Предоставление государственной услуги осуществляется в соответствии с: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 ("Собрание законодательства РФ", 30.03.2015, N 13, ст. 1936);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8)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9)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01.11.2016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("Собрание законодательства РФ", 14.11.2016, N 46, ст. 6497);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26.02.2007 N 21-ОЗ "О поддержке семьи, материнства, отцовства и детства в Ненецком автономном округе" ("Няръяна вындер", N 35, 13.03.2007);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</w:t>
      </w:r>
      <w:hyperlink r:id="rId3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60 (часть 1), </w:t>
      </w:r>
      <w:r>
        <w:lastRenderedPageBreak/>
        <w:t>23.12.2013);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12)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217-п "Об утверждении Положения о порядке и условиях предоставления компенсации расходов на оплату стоимости проезда к месту нахождения санаторно-курортного учреждения и обратно по путевкам, предоставляемым в соответствии с частью 6 статьи 9 закона Ненецкого автономного округа "О поддержке семьи, материнства, отцовства и детства в Ненецком автономном округе" ("Сборник нормативных правовых актов Ненецкого автономного округа", N 28, 14.10.2011);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13)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14)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31.10.2013 N 388-п "Об утверждении Положения о порядке и условиях предоставления путевок в санаторно-курортные организации" ("Сборник нормативных правовых актов Ненецкого автономного округа", N 47, 13.11.2013);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15)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17.04.2014 N 130-п "Об утверждении Положения о порядке и условиях предоставления бесплатных путевок и оплаты проезда в организации отдыха детей и их оздоровления" ("Сборник нормативных правовых актов Ненецкого автономного округа", N 15, 08.05.2014);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16)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3D4945" w:rsidRDefault="003D4945">
      <w:pPr>
        <w:pStyle w:val="ConsPlusNormal"/>
        <w:jc w:val="center"/>
      </w:pPr>
      <w:r>
        <w:t>необходимых в соответствии с нормативными</w:t>
      </w:r>
    </w:p>
    <w:p w:rsidR="003D4945" w:rsidRDefault="003D4945">
      <w:pPr>
        <w:pStyle w:val="ConsPlusNormal"/>
        <w:jc w:val="center"/>
      </w:pPr>
      <w:r>
        <w:t>правовыми актами для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 и услуг, которые</w:t>
      </w:r>
    </w:p>
    <w:p w:rsidR="003D4945" w:rsidRDefault="003D4945">
      <w:pPr>
        <w:pStyle w:val="ConsPlusNormal"/>
        <w:jc w:val="center"/>
      </w:pPr>
      <w:r>
        <w:t>являются необходимыми и обязательными</w:t>
      </w:r>
    </w:p>
    <w:p w:rsidR="003D4945" w:rsidRDefault="003D4945">
      <w:pPr>
        <w:pStyle w:val="ConsPlusNormal"/>
        <w:jc w:val="center"/>
      </w:pPr>
      <w:r>
        <w:t>для предоставления государственной услуги,</w:t>
      </w:r>
    </w:p>
    <w:p w:rsidR="003D4945" w:rsidRDefault="003D4945">
      <w:pPr>
        <w:pStyle w:val="ConsPlusNormal"/>
        <w:jc w:val="center"/>
      </w:pPr>
      <w:r>
        <w:t>подлежащих представлению заявителем,</w:t>
      </w:r>
    </w:p>
    <w:p w:rsidR="003D4945" w:rsidRDefault="003D4945">
      <w:pPr>
        <w:pStyle w:val="ConsPlusNormal"/>
        <w:jc w:val="center"/>
      </w:pPr>
      <w:r>
        <w:t>способы их получения заявителем,</w:t>
      </w:r>
    </w:p>
    <w:p w:rsidR="003D4945" w:rsidRDefault="003D4945">
      <w:pPr>
        <w:pStyle w:val="ConsPlusNormal"/>
        <w:jc w:val="center"/>
      </w:pPr>
      <w:r>
        <w:t>в том числе в электронной форме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9" w:name="P273"/>
      <w:bookmarkEnd w:id="9"/>
      <w:r>
        <w:t xml:space="preserve">21. Для получения государственной подуслуги по предоставлению путевок в санаторно-курортные организации, предусмотренной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5" w:history="1">
        <w:r>
          <w:rPr>
            <w:color w:val="0000FF"/>
          </w:rPr>
          <w:t>2 "подуслуга 1" пункта 4</w:t>
        </w:r>
      </w:hyperlink>
      <w:r>
        <w:t xml:space="preserve"> настоящего Административного регламента, представляются следующие документы (сведения):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w:anchor="P864" w:history="1">
        <w:r>
          <w:rPr>
            <w:color w:val="0000FF"/>
          </w:rPr>
          <w:t>заявление</w:t>
        </w:r>
      </w:hyperlink>
      <w:r>
        <w:t xml:space="preserve"> о предоставлении путевок в санаторно-курортные организации по форме согласно Приложению 1 к настоящему Административному регламенту;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свидетельство о рождении ребенка (для детей в возрасте до 14 лет);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5) </w:t>
      </w:r>
      <w:hyperlink r:id="rId37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</w:t>
      </w:r>
      <w:r>
        <w:lastRenderedPageBreak/>
        <w:t>заполнению", с заполнением всех пунктов, требующих обязательного заполнения и указанием кодов по МКБ-10;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документ, подтверждающий статус близкого родственника (при сопровождении ребенка (детей) близким родственником);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справку о составе семьи (выписку из домовой книги (поквартирная карточка);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8) сведения о доходах всех членов семьи в соответствии с </w:t>
      </w:r>
      <w:hyperlink r:id="rId38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справка или иной документ медицинской организации, содержащий информацию о группе здоровья ребенка.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0" w:name="P283"/>
      <w:bookmarkEnd w:id="10"/>
      <w:r>
        <w:t xml:space="preserve">22. Для получения детьми, указанными в </w:t>
      </w:r>
      <w:hyperlink w:anchor="P64" w:history="1">
        <w:r>
          <w:rPr>
            <w:color w:val="0000FF"/>
          </w:rPr>
          <w:t>подпункте 1 "подуслуга 1" пункта 4</w:t>
        </w:r>
      </w:hyperlink>
      <w:r>
        <w:t xml:space="preserve"> настоящего Административного регламента, бесплатных путевок в санаторно-курортную организацию для их лечения совместно с одним из родителей либо с одним из лиц, заменяющих им родителей, заявители (родители, лица, их заменяющие) обращаются в Учреждение с </w:t>
      </w:r>
      <w:hyperlink w:anchor="P864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Административному регламенту. Заявление о предоставлении путевки в следующем году представляется в Учреждение в период с 20 ноября по 20 декабря текущего года гражданами, чьи дети, достигнут возраста 4 лет и не достигнут возраста 10 лет на момент подачи заявления.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1" w:name="P284"/>
      <w:bookmarkEnd w:id="11"/>
      <w:r>
        <w:t xml:space="preserve">23. Для получения детьми, указанными в </w:t>
      </w:r>
      <w:hyperlink w:anchor="P65" w:history="1">
        <w:r>
          <w:rPr>
            <w:color w:val="0000FF"/>
          </w:rPr>
          <w:t>подпункте 2 "подуслуга 1" пункта 4</w:t>
        </w:r>
      </w:hyperlink>
      <w:r>
        <w:t xml:space="preserve"> настоящего Административного регламента, бесплатных путевок в санаторно-курортную организацию для их лечения в составе организованных групп, заявители (родители, лица, их заменяющие) обращаются в Учреждение с </w:t>
      </w:r>
      <w:hyperlink w:anchor="P864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Административному регламенту. Заявление о предоставлении путевки в следующем году представляется в Учреждение в период с 20 ноября по 20 декабря текущего года гражданами, чьи дети, достигнут возраста 10 лет и не достигнут возраста 16 лет на момент подачи заявления.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Если заявление и приложенные к нему документы, предусмотренные "подуслуга 1" </w:t>
      </w:r>
      <w:hyperlink w:anchor="P273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представлены в Учреждение после 20 декабря текущего года, предоставление бесплатных путевок в следующем году осуществляется в случае отказа от распределенных путевок.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24. Для получения государственной подуслуги по предоставлению путевок в санаторно-курортные организации, предусмотренной </w:t>
      </w:r>
      <w:hyperlink w:anchor="P66" w:history="1">
        <w:r>
          <w:rPr>
            <w:color w:val="0000FF"/>
          </w:rPr>
          <w:t>подпунктом 3 "подуслуга 1" пункта 4</w:t>
        </w:r>
      </w:hyperlink>
      <w:r>
        <w:t xml:space="preserve"> настоящего Административного регламента, представляются следующие документы (сведения):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w:anchor="P954" w:history="1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на компенсацию расходов по приобретению путевок в санаторно-курортную организацию по форме согласно Приложению 2 к настоящему Административному регламенту;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паспорт гражданина Российской Федерации (для родителя, лица, его заменяющего);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свидетельство о рождении ребенка;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 и указанием кодов по МКБ-10;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5) отрывной талон к путевке;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документы, подтверждающие оплату путевки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действующую лицензию санаторно-курортной организации на осуществление медицинской деятельности в соответствии с профилем заболевания ребенка, заверенную санаторно-курортной организацией;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справку санаторно-курортного учреждения о стоимости проживания в номере класса "Стандарт" ("Эконом");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договор заявителя с санаторно-курортной организацией;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10) справку о составе семьи (выписку из домовой книги (поквартирная карточка);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сведения о доходах всех членов семьи в соответствии с </w:t>
      </w:r>
      <w:hyperlink r:id="rId40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12) справка или иной документ медицинской организации, содержащий информацию о группе здоровья ребенка;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13) документ, подтверждающий статус близкого родственника (при сопровождении ребенка (детей) близким родственником).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25. Для получения государственной подуслуги по предоставлению бесплатных путевок и оплаты проезда в организации отдыха детей и их оздоровление, предусмотренной </w:t>
      </w:r>
      <w:hyperlink w:anchor="P68" w:history="1">
        <w:r>
          <w:rPr>
            <w:color w:val="0000FF"/>
          </w:rPr>
          <w:t>подпунктом 1 "подуслуга 2" пункта 4</w:t>
        </w:r>
      </w:hyperlink>
      <w:r>
        <w:t xml:space="preserve"> настоящего Административного регламента, представляются следующие документы (сведения):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w:anchor="P1053" w:history="1">
        <w:r>
          <w:rPr>
            <w:color w:val="0000FF"/>
          </w:rPr>
          <w:t>заявление</w:t>
        </w:r>
      </w:hyperlink>
      <w:r>
        <w:t xml:space="preserve"> о предоставлении бесплатной путевки по форме согласно Приложению 3 к настоящему Административному регламенту;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копии свидетельства о рождении или копии паспорта ребенка (при достижении ребенком возраста 14 лет).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2" w:name="P304"/>
      <w:bookmarkEnd w:id="12"/>
      <w:r>
        <w:t xml:space="preserve">26. Для получения государственной подуслуги по предоставлению бесплатных путевок и оплаты проезда в организации отдыха детей и их оздоровление, предусмотренной </w:t>
      </w:r>
      <w:hyperlink w:anchor="P69" w:history="1">
        <w:r>
          <w:rPr>
            <w:color w:val="0000FF"/>
          </w:rPr>
          <w:t>подпунктом 2 "подуслуга 2" пункта 4</w:t>
        </w:r>
      </w:hyperlink>
      <w:r>
        <w:t xml:space="preserve"> настоящего Административного регламента, представляются следующие документы (сведения):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w:anchor="P1053" w:history="1">
        <w:r>
          <w:rPr>
            <w:color w:val="0000FF"/>
          </w:rPr>
          <w:t>заявление</w:t>
        </w:r>
      </w:hyperlink>
      <w:r>
        <w:t xml:space="preserve"> о предоставлении бесплатной путевки по форме согласно Приложению 3 к настоящему Административному регламенту;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копии свидетельства о рождении или копии паспорта (при достижении ребенком возраста 14 лет);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справки о составе семьи (выписку из домовой книги (поквартирной карточки));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5) документ, подтверждающий нахождение семьи в трудной жизненной ситуации (документ, содержащий сведения о размере всех полученных членами семьи доходов за три календарных месяца, предшествующих месяцу подачи заявления о предоставлении бесплатной </w:t>
      </w:r>
      <w:r>
        <w:lastRenderedPageBreak/>
        <w:t>путевки; копия трудовой книжки родителя или лица, его заменяющего, копия удостоверения инвалида, справка государственной службы занятости о постановке гражданина на учет в качестве безработного, справка из соответствующих органов (местного самоуправления, внутренних дел, противопожарной службы и других) о пожаре (стихийном бедствии), ходатайство о предоставлении путевки органа или учреждения системы профилактики безнадзорности и правонарушений несовершеннолетних и т.п.).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3" w:name="P310"/>
      <w:bookmarkEnd w:id="13"/>
      <w:r>
        <w:t xml:space="preserve">27. Для получения государственной подуслуги по предоставлению компенсации на оплату расходов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41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округе", представляются следующие документы (сведения):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</w:t>
      </w:r>
      <w:hyperlink w:anchor="P1135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4 к настоящему Административному регламенту;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проездные и перевозочные документы (билеты, копии паспорта транспортного средства, свидетельства о постановке на учет, других документов, подтверждающих право собственности на автомобиль и право на управление им (доверенность), чеки автозаправочных станций, расчет расхода бензина, произведенного на основе норм расхода топлива, установленных для соответствующего транспортного средства, и исходя из кратчайшего маршрута следования), подтверждающие расходы на ребенка и гражданина;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копия свидетельства о рождении ребенка;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копия паспорта родителя (лица, заменяющего родителя или близкого родственника (бабушки, дедушки));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копии документов, подтверждающих статус лиц, заменяющих родителей или близкого родственника (бабушки, дедушки);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справка с места жительства о составе семьи гражданина или выписка из домовой книги;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справки о размере всех полученных членами семьи доходов: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 места работы о полученных членами семьи доходах, компенсациях и других выплатах;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сумме удержанных и выплаченных алиментов;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выписку из лицевого счета или иной документ, подтверждающий осуществление безналичной оплаты приобретенных на имя ребенка и гражданина проездных документов (билетов) (в случае оплаты стоимости электронных авиа- и (или) железнодорожных билетов, приобретенных с использованием платежной (банковской) карты);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письменное подтверждение факта возврата затраченных денежных средств на приобретение электронных авиа- и (или) железнодорожных билетов гражданином (в случае оплаты стоимости электронных авиа- и (или) железнодорожных билетов, приобретенных на имя ребенка и гражданина с использованием платежной (банковской) карты, держателем которой является иное лицо);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10) справку или иной документ медицинской организации, содержащий информацию о группе здоровья ребенка;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справка о стоимости проезда, выданная транспортной организацией, предоставляется в случае если представленные гражданином документы подтверждают произведенные расходы на </w:t>
      </w:r>
      <w:r>
        <w:lastRenderedPageBreak/>
        <w:t xml:space="preserve">проезд по более высокой категории проезда, чем установлено </w:t>
      </w:r>
      <w:hyperlink r:id="rId42" w:history="1">
        <w:r>
          <w:rPr>
            <w:color w:val="0000FF"/>
          </w:rPr>
          <w:t>пунктом 5</w:t>
        </w:r>
      </w:hyperlink>
      <w:r>
        <w:t xml:space="preserve"> постановления Администрации Ненецкого автономного округа от 30.09.2011 N 217-п "Об утверждении Положения о порядке и условиях предоставления компенсации расходов на оплату стоимости проезда к месту нахождения санаторно-курортного учреждения и обратно по путевкам, предоставляемым в соответствии с </w:t>
      </w:r>
      <w:hyperlink r:id="rId43" w:history="1">
        <w:r>
          <w:rPr>
            <w:color w:val="0000FF"/>
          </w:rPr>
          <w:t>частью 6 статьи 9</w:t>
        </w:r>
      </w:hyperlink>
      <w:r>
        <w:t xml:space="preserve"> закона Ненецкого автономного округа "О поддержке семьи, материнства, отцовства и детства в Ненецком автономном округе", компенсация расходов производится на основании справки о стоимости проезда в соответствии с установленной категорией проезда, выданной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билетов. Расходы на получение указанной справки компенсации не подлежат.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4" w:name="P324"/>
      <w:bookmarkEnd w:id="14"/>
      <w:r>
        <w:t>Заявление о предоставлении компенсации предоставляется в Учреждение в срок не позднее первого месяца года, следующего за отчетным.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3D4945" w:rsidRDefault="003D4945">
      <w:pPr>
        <w:pStyle w:val="ConsPlusNormal"/>
        <w:jc w:val="center"/>
      </w:pPr>
      <w:r>
        <w:t>необходимых в соответствии с нормативными</w:t>
      </w:r>
    </w:p>
    <w:p w:rsidR="003D4945" w:rsidRDefault="003D4945">
      <w:pPr>
        <w:pStyle w:val="ConsPlusNormal"/>
        <w:jc w:val="center"/>
      </w:pPr>
      <w:r>
        <w:t>правовыми актами для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услуги, которые находятся</w:t>
      </w:r>
    </w:p>
    <w:p w:rsidR="003D4945" w:rsidRDefault="003D4945">
      <w:pPr>
        <w:pStyle w:val="ConsPlusNormal"/>
        <w:jc w:val="center"/>
      </w:pPr>
      <w:r>
        <w:t>в распоряжении государственных органов,</w:t>
      </w:r>
    </w:p>
    <w:p w:rsidR="003D4945" w:rsidRDefault="003D4945">
      <w:pPr>
        <w:pStyle w:val="ConsPlusNormal"/>
        <w:jc w:val="center"/>
      </w:pPr>
      <w:r>
        <w:t>участвующих в предоставлении государственной</w:t>
      </w:r>
    </w:p>
    <w:p w:rsidR="003D4945" w:rsidRDefault="003D4945">
      <w:pPr>
        <w:pStyle w:val="ConsPlusNormal"/>
        <w:jc w:val="center"/>
      </w:pPr>
      <w:r>
        <w:t>услуги, и которые заявитель вправе представить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15" w:name="P334"/>
      <w:bookmarkEnd w:id="15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МВД РФ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Департамента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(попечителя);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ПФР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наличии у заявителя пенсионного удостоверения;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ЦЗН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справки о размере всех полученных членами семьи доходов;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ФГБУ ФБ МСЭ Минтруда России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об установлении инвалидности ребенку.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29. Запрещается требовать от заявителя: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</w:t>
      </w:r>
      <w:r>
        <w:lastRenderedPageBreak/>
        <w:t>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334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3D4945" w:rsidRDefault="003D4945">
      <w:pPr>
        <w:pStyle w:val="ConsPlusNormal"/>
        <w:jc w:val="center"/>
      </w:pPr>
      <w:r>
        <w:t>документов, необходимых для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3D4945" w:rsidRDefault="003D4945">
      <w:pPr>
        <w:pStyle w:val="ConsPlusNormal"/>
        <w:jc w:val="center"/>
      </w:pPr>
      <w:r>
        <w:t>в предоставлении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32. В предоставлении путевок в оздоровительные организации отказывается по следующим основаниям: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1: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несоответствие ребенка следующим критериям: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дети в возрасте от 4 до 9 лет (включительно), имеющие III, IV, V группы здоровья, постоянно проживающие на территории Ненецкого автономного округа, нуждающиеся по медицинским показаниям в санаторно-курортном лечении;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дети в возрасте от 10 до 15 лет (включительно), имеющие III, IV, V группы здоровья, постоянно проживающие на территории Ненецкого автономного округа,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непредоставление гражданином одного или нескольких документов, предусмотренных </w:t>
      </w:r>
      <w:hyperlink w:anchor="P273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за исключением сведений, которые Учреждение самостоятельно запрашивает в уполномоченных органах;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подача заявления за пределами срока, установленного </w:t>
      </w:r>
      <w:hyperlink w:anchor="P283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284" w:history="1">
        <w:r>
          <w:rPr>
            <w:color w:val="0000FF"/>
          </w:rPr>
          <w:t>23</w:t>
        </w:r>
      </w:hyperlink>
      <w:r>
        <w:t xml:space="preserve"> настоящего Административного регламента;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4) реализация права на предоставление путевки либо реализация права на предоставление социальной выплаты в двухгодичный период.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Основаниями для снятия ребенка, имеющего право на получение бесплатной путевки, с учета являются: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предоставление бесплатной путевки в соответствии с настоящим Административным регламентом;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подача родителем или лицом, его заменяющим, в Учреждение заявления о снятии с учета;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достижение ребенком 10 лет в соответствии с </w:t>
      </w:r>
      <w:hyperlink w:anchor="P64" w:history="1">
        <w:r>
          <w:rPr>
            <w:color w:val="0000FF"/>
          </w:rPr>
          <w:t>подпунктом 1 "подуслуга 1" пункта 4</w:t>
        </w:r>
      </w:hyperlink>
      <w:r>
        <w:t xml:space="preserve"> настоящего Административного регламента или 16 лет в соответствии с </w:t>
      </w:r>
      <w:hyperlink w:anchor="P65" w:history="1">
        <w:r>
          <w:rPr>
            <w:color w:val="0000FF"/>
          </w:rPr>
          <w:t>подпунктом 2 "подуслуга 1" пункта 4</w:t>
        </w:r>
      </w:hyperlink>
      <w:r>
        <w:t xml:space="preserve"> настоящего Административного регламента на дату заезда в санаторно-курортную организацию, указанную в путевке;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выявление в представленных документах сведений, не соответствующих действительности и послуживших основанием принятия на учет;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2: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представление заявителем заведомо недостоверной информации, имеющей значение для принятия решения о предоставлении путевки;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непредставления одного или нескольких документов, предусмотренных </w:t>
      </w:r>
      <w:hyperlink w:anchor="P304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регламента, подтверждающих право ребенка на получение бесплатной путевки в текущем году.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Основаниями для снятия ребенка с учета являются: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представление родителем (лицом, его заменяющим, законным представителем) заявления о снятии с учета;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выявление в представленных документах сведений, не соответствующих действительности и послуживших основанием принятия на учет;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предоставление бесплатной путевки в текущем году в соответствии с настоящим Административным регламентом;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подуслуга 3: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1) несоответствие ребенка и (или) гражданина критериям, установленным </w:t>
      </w:r>
      <w:hyperlink w:anchor="P72" w:history="1">
        <w:r>
          <w:rPr>
            <w:color w:val="0000FF"/>
          </w:rPr>
          <w:t>абзацем 1 "подуслуга 3" пункта 4</w:t>
        </w:r>
      </w:hyperlink>
      <w:r>
        <w:t xml:space="preserve"> настоящего Административного регламента;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непредставление одного или нескольких документов, предусмотренных </w:t>
      </w:r>
      <w:hyperlink w:anchor="P310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нарушение срока предоставления заявления, предусмотренного </w:t>
      </w:r>
      <w:hyperlink w:anchor="P324" w:history="1">
        <w:r>
          <w:rPr>
            <w:color w:val="0000FF"/>
          </w:rPr>
          <w:t>абзацем 2 подпункта 11 пункта 27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Перечень услуг, которые являются</w:t>
      </w:r>
    </w:p>
    <w:p w:rsidR="003D4945" w:rsidRDefault="003D4945">
      <w:pPr>
        <w:pStyle w:val="ConsPlusNormal"/>
        <w:jc w:val="center"/>
      </w:pPr>
      <w:r>
        <w:t>необходимыми и обязательными</w:t>
      </w:r>
    </w:p>
    <w:p w:rsidR="003D4945" w:rsidRDefault="003D4945">
      <w:pPr>
        <w:pStyle w:val="ConsPlusNormal"/>
        <w:jc w:val="center"/>
      </w:pPr>
      <w:r>
        <w:t>для предоставления государственной услуги,</w:t>
      </w:r>
    </w:p>
    <w:p w:rsidR="003D4945" w:rsidRDefault="003D4945">
      <w:pPr>
        <w:pStyle w:val="ConsPlusNormal"/>
        <w:jc w:val="center"/>
      </w:pPr>
      <w:r>
        <w:t>в том числе сведения о документе (документах),</w:t>
      </w:r>
    </w:p>
    <w:p w:rsidR="003D4945" w:rsidRDefault="003D4945">
      <w:pPr>
        <w:pStyle w:val="ConsPlusNormal"/>
        <w:jc w:val="center"/>
      </w:pPr>
      <w:r>
        <w:t>выдаваемом (выдаваемых) организациями,</w:t>
      </w:r>
    </w:p>
    <w:p w:rsidR="003D4945" w:rsidRDefault="003D4945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16" w:name="P400"/>
      <w:bookmarkEnd w:id="16"/>
      <w:r>
        <w:t>33.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3D4945" w:rsidRDefault="003D4945">
      <w:pPr>
        <w:pStyle w:val="ConsPlusNormal"/>
        <w:jc w:val="center"/>
      </w:pPr>
      <w:r>
        <w:t>государственной пошлины или иной платы,</w:t>
      </w:r>
    </w:p>
    <w:p w:rsidR="003D4945" w:rsidRDefault="003D4945">
      <w:pPr>
        <w:pStyle w:val="ConsPlusNormal"/>
        <w:jc w:val="center"/>
      </w:pPr>
      <w:r>
        <w:t>взымаемой за предоставление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34. Взимание с заявителя государственной пошлины или иной платы за предоставление государственной услуги не предусмотрено.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3D4945" w:rsidRDefault="003D4945">
      <w:pPr>
        <w:pStyle w:val="ConsPlusNormal"/>
        <w:jc w:val="center"/>
      </w:pPr>
      <w:r>
        <w:t>за предоставление услуг, которые</w:t>
      </w:r>
    </w:p>
    <w:p w:rsidR="003D4945" w:rsidRDefault="003D4945">
      <w:pPr>
        <w:pStyle w:val="ConsPlusNormal"/>
        <w:jc w:val="center"/>
      </w:pPr>
      <w:r>
        <w:t>являются необходимыми и обязательными</w:t>
      </w:r>
    </w:p>
    <w:p w:rsidR="003D4945" w:rsidRDefault="003D4945">
      <w:pPr>
        <w:pStyle w:val="ConsPlusNormal"/>
        <w:jc w:val="center"/>
      </w:pPr>
      <w:r>
        <w:t>для предоставления государственной услуги,</w:t>
      </w:r>
    </w:p>
    <w:p w:rsidR="003D4945" w:rsidRDefault="003D4945">
      <w:pPr>
        <w:pStyle w:val="ConsPlusNormal"/>
        <w:jc w:val="center"/>
      </w:pPr>
      <w:r>
        <w:t>включая информацию о методике</w:t>
      </w:r>
    </w:p>
    <w:p w:rsidR="003D4945" w:rsidRDefault="003D4945">
      <w:pPr>
        <w:pStyle w:val="ConsPlusNormal"/>
        <w:jc w:val="center"/>
      </w:pPr>
      <w:r>
        <w:t>расчета размера такой платы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35.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Максимальный срок ожидания</w:t>
      </w:r>
    </w:p>
    <w:p w:rsidR="003D4945" w:rsidRDefault="003D4945">
      <w:pPr>
        <w:pStyle w:val="ConsPlusNormal"/>
        <w:jc w:val="center"/>
      </w:pPr>
      <w:r>
        <w:t>в очереди при подаче запроса о предоставлении</w:t>
      </w:r>
    </w:p>
    <w:p w:rsidR="003D4945" w:rsidRDefault="003D4945">
      <w:pPr>
        <w:pStyle w:val="ConsPlusNormal"/>
        <w:jc w:val="center"/>
      </w:pPr>
      <w:r>
        <w:t>государственной услуги и при получении</w:t>
      </w:r>
    </w:p>
    <w:p w:rsidR="003D4945" w:rsidRDefault="003D4945">
      <w:pPr>
        <w:pStyle w:val="ConsPlusNormal"/>
        <w:jc w:val="center"/>
      </w:pPr>
      <w:r>
        <w:t>результата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36.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Срок и порядок регистрации заявления заявителя о</w:t>
      </w:r>
    </w:p>
    <w:p w:rsidR="003D4945" w:rsidRDefault="003D4945">
      <w:pPr>
        <w:pStyle w:val="ConsPlusNormal"/>
        <w:jc w:val="center"/>
      </w:pPr>
      <w:r>
        <w:t>предоставлении государственной услуги,</w:t>
      </w:r>
    </w:p>
    <w:p w:rsidR="003D4945" w:rsidRDefault="003D4945">
      <w:pPr>
        <w:pStyle w:val="ConsPlusNormal"/>
        <w:jc w:val="center"/>
      </w:pPr>
      <w:r>
        <w:t>в том числе в электронной форме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37. Заявление заявителя о предоставлении государственной услуги регистрируется в день его поступления в Учреждение или МФЦ.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Требования к помещениям, в которых</w:t>
      </w:r>
    </w:p>
    <w:p w:rsidR="003D4945" w:rsidRDefault="003D4945">
      <w:pPr>
        <w:pStyle w:val="ConsPlusNormal"/>
        <w:jc w:val="center"/>
      </w:pPr>
      <w:r>
        <w:t>предоставляется государственная услуга,</w:t>
      </w:r>
    </w:p>
    <w:p w:rsidR="003D4945" w:rsidRDefault="003D4945">
      <w:pPr>
        <w:pStyle w:val="ConsPlusNormal"/>
        <w:jc w:val="center"/>
      </w:pPr>
      <w:r>
        <w:t>к месту ожидания, приема заявителей,</w:t>
      </w:r>
    </w:p>
    <w:p w:rsidR="003D4945" w:rsidRDefault="003D4945">
      <w:pPr>
        <w:pStyle w:val="ConsPlusNormal"/>
        <w:jc w:val="center"/>
      </w:pPr>
      <w:r>
        <w:t>размещению и оформлению визуальной,</w:t>
      </w:r>
    </w:p>
    <w:p w:rsidR="003D4945" w:rsidRDefault="003D4945">
      <w:pPr>
        <w:pStyle w:val="ConsPlusNormal"/>
        <w:jc w:val="center"/>
      </w:pPr>
      <w:r>
        <w:t>текстовой и мультимедийной информации</w:t>
      </w:r>
    </w:p>
    <w:p w:rsidR="003D4945" w:rsidRDefault="003D4945">
      <w:pPr>
        <w:pStyle w:val="ConsPlusNormal"/>
        <w:jc w:val="center"/>
      </w:pPr>
      <w:r>
        <w:t>о порядке предоставления таких услуг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38. Центральный вход в здание, в котором расположено Учреждение, оборудован информационной табличкой (вывеской), содержащей информацию о наименовании Учреждения, месте его нахождения и графике работы.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В случае расположения Учреждения на втором этаже и выше, здание оснащается лифтом, </w:t>
      </w:r>
      <w:r>
        <w:lastRenderedPageBreak/>
        <w:t>эскалатором или иными автоматическими устройствами, обеспечивающими беспрепятственное перемещение инвалидов.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39. При предоставлении государственной услуги для лиц с ограниченными возможностями должны быть обеспечены: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40. Вход в здание осуществляется свободно.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41.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44" w:history="1">
        <w:r>
          <w:rPr>
            <w:color w:val="0000FF"/>
          </w:rPr>
          <w:t>СанПиН 2.2.2/2.4.1340-03</w:t>
        </w:r>
      </w:hyperlink>
      <w:r>
        <w:t>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42. Помещения, в которых осуществляется предоставление государственной услуги, должны быть оборудованы: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2) системой оповещения о возникновении чрезвычайной ситуации.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43.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44. Места ожидания для заявителей, места для заполнения заявлений должны соответствовать комфортным условиям для заявителей.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46. На информационных стендах размещается следующая информация: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путевок в оздоровительные организации и требования, предъявляемые к этим документам;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Показатели доступности и</w:t>
      </w:r>
    </w:p>
    <w:p w:rsidR="003D4945" w:rsidRDefault="003D4945">
      <w:pPr>
        <w:pStyle w:val="ConsPlusNormal"/>
        <w:jc w:val="center"/>
      </w:pPr>
      <w:r>
        <w:t>качества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47. Основными показателями доступности и качества государственной услуги являются: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Иные требования, в том числе</w:t>
      </w:r>
    </w:p>
    <w:p w:rsidR="003D4945" w:rsidRDefault="003D4945">
      <w:pPr>
        <w:pStyle w:val="ConsPlusNormal"/>
        <w:jc w:val="center"/>
      </w:pPr>
      <w:r>
        <w:t>учитывающие особенности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 в многофункциональных</w:t>
      </w:r>
    </w:p>
    <w:p w:rsidR="003D4945" w:rsidRDefault="003D4945">
      <w:pPr>
        <w:pStyle w:val="ConsPlusNormal"/>
        <w:jc w:val="center"/>
      </w:pPr>
      <w:r>
        <w:t>центрах предоставления государственных</w:t>
      </w:r>
    </w:p>
    <w:p w:rsidR="003D4945" w:rsidRDefault="003D4945">
      <w:pPr>
        <w:pStyle w:val="ConsPlusNormal"/>
        <w:jc w:val="center"/>
      </w:pPr>
      <w:r>
        <w:t>и муниципальных услуг и особенности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</w:t>
      </w:r>
    </w:p>
    <w:p w:rsidR="003D4945" w:rsidRDefault="003D4945">
      <w:pPr>
        <w:pStyle w:val="ConsPlusNormal"/>
        <w:jc w:val="center"/>
      </w:pPr>
      <w:r>
        <w:t>в электронной форме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48.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Учреждением.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49.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документов, необходимых для предоставления государственной услуги необходимо использование усиленной квалифицированной электронной подписи.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50. 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51. 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52. При предоставлении государственной услуги заявителю в электронной форме доступные следующие действия: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Региональном портале, официальном сайте Учреждения, Департамента;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2) запись на прием в Учреждение, многофункциональный центр предоставления государственных и муниципальных услуг для подачи запроса о предоставлении услуги - на Региональном портале;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формирование заявления - на Региональном портале;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получение результата предоставления услуги - на Региональном портале;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- на Региональном портале;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досудебное (внесудебное) обжалование решений и действий (бездействия) Учреждения, Департамента, должностного лица Учреждения, Департамента либо государственного служащего Департамента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Региональном портале, официальном сайте Департамента.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1"/>
      </w:pPr>
      <w:bookmarkStart w:id="17" w:name="P508"/>
      <w:bookmarkEnd w:id="17"/>
      <w:r>
        <w:t>Раздел III</w:t>
      </w:r>
    </w:p>
    <w:p w:rsidR="003D4945" w:rsidRDefault="003D4945">
      <w:pPr>
        <w:pStyle w:val="ConsPlusNormal"/>
        <w:jc w:val="center"/>
      </w:pPr>
      <w:r>
        <w:t>Состав, последовательность и сроки выполнения</w:t>
      </w:r>
    </w:p>
    <w:p w:rsidR="003D4945" w:rsidRDefault="003D494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D4945" w:rsidRDefault="003D4945">
      <w:pPr>
        <w:pStyle w:val="ConsPlusNormal"/>
        <w:jc w:val="center"/>
      </w:pPr>
      <w:r>
        <w:t>их выполнения, в том числе особенности выполнения</w:t>
      </w:r>
    </w:p>
    <w:p w:rsidR="003D4945" w:rsidRDefault="003D4945">
      <w:pPr>
        <w:pStyle w:val="ConsPlusNormal"/>
        <w:jc w:val="center"/>
      </w:pPr>
      <w:r>
        <w:t>административных процедур (действий) в электронной</w:t>
      </w:r>
    </w:p>
    <w:p w:rsidR="003D4945" w:rsidRDefault="003D4945">
      <w:pPr>
        <w:pStyle w:val="ConsPlusNormal"/>
        <w:jc w:val="center"/>
      </w:pPr>
      <w:r>
        <w:t>форме, а также особенности выполнения административных</w:t>
      </w:r>
    </w:p>
    <w:p w:rsidR="003D4945" w:rsidRDefault="003D4945">
      <w:pPr>
        <w:pStyle w:val="ConsPlusNormal"/>
        <w:jc w:val="center"/>
      </w:pPr>
      <w:r>
        <w:t>процедур в многофункциональных центрах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53. При предоставлении государственной услуги осуществляется выполнение следующих административных процедур: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документов, регистрация заявления;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рассмотрение заявления и прилагаемых документов, предоставление (отказ в предоставлении)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рассмотрение заявления и прилагаемых документов, предоставление (отказ в предоставлении)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4) рассмотрение заявления и прилагаемых документов, предоставление (отказ в предоставлении) компенсации на оплату расходов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 предоставляемым в соответствии с </w:t>
      </w:r>
      <w:hyperlink r:id="rId45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54. </w:t>
      </w:r>
      <w:hyperlink w:anchor="P123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6 к настоящему Административному регламенту.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Прием заявления о предоставлении</w:t>
      </w:r>
    </w:p>
    <w:p w:rsidR="003D4945" w:rsidRDefault="003D4945">
      <w:pPr>
        <w:pStyle w:val="ConsPlusNormal"/>
        <w:jc w:val="center"/>
      </w:pPr>
      <w:r>
        <w:t>государственной услуги и прилагаемых к нему</w:t>
      </w:r>
    </w:p>
    <w:p w:rsidR="003D4945" w:rsidRDefault="003D4945">
      <w:pPr>
        <w:pStyle w:val="ConsPlusNormal"/>
        <w:jc w:val="center"/>
      </w:pPr>
      <w:r>
        <w:t>документов, регистрация заявления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lastRenderedPageBreak/>
        <w:t>55.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56. Специалист, ответственный за исполнение административной процедуры, принимает заявление о предоставлении государственной услуги и прилагаемые к нему документы, регистрирует заявление в день его поступления в Учреждение или МФЦ.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57.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58.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59. В случае если заявитель обращается в МФЦ и представляет пакет документов, указанных в </w:t>
      </w:r>
      <w:hyperlink w:anchor="P273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31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73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31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60. В случае если документы оформлены правильно, специалист МФЦ в порядке, установленном соглашением о взаимодействии, заключенным между МФЦ и Учреждением передает заявление о предоставлении государственной услуги с прилагаемыми к нему документами в Учреждение в течение 1 рабочего дня.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61. Для подачи заявления о предоставлении государственной услуги в электронной форме заявитель: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открывает форму заявления, которая предусмотрена для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формирует заявление;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отправляет заявление в Учреждение;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записывается на прием в Учреждение.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62.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возможность копирования и сохранения заявления;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Сформированное и подписанное заявление направляются в Учреждение посредством Регионального портала.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63. В целях предоставления государственной услуги осуществляется прием заявителей по предварительной записи.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Запись на прием проводится посредством Регионального портала.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Учреждение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64. Прием и регистрация Учреждением заявления и иных документов, необходимых для предоставления государственной услуги, с использованием Регионального портала не осуществляется.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65. Заявитель имеет возможность получения информации о ходе предоставления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Учреждением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уведомление о записи на прием в Учреждение или МФЦ;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уведомление о результатах рассмотрения заявления и документов, необходимых для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уведомление о возможности получить документ, являющейся результатом предоставления государственной услуги.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Рассмотрение заявления и прилагаемых</w:t>
      </w:r>
    </w:p>
    <w:p w:rsidR="003D4945" w:rsidRDefault="003D4945">
      <w:pPr>
        <w:pStyle w:val="ConsPlusNormal"/>
        <w:jc w:val="center"/>
      </w:pPr>
      <w:r>
        <w:t>к нему документов, предоставление</w:t>
      </w:r>
    </w:p>
    <w:p w:rsidR="003D4945" w:rsidRDefault="003D4945">
      <w:pPr>
        <w:pStyle w:val="ConsPlusNormal"/>
        <w:jc w:val="center"/>
      </w:pPr>
      <w:r>
        <w:lastRenderedPageBreak/>
        <w:t>путевок в оздоровительные организации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66. Основанием для начала исполнения административной процедуры является прием заявления о предоставлении путевок в оздоровительные организации и прилагаемых к нему документов, регистрация заявления.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67. Директор Учреждения в течение 1 рабочего дня со дня регистрации заявления о предоставлении государственной услуги определяет из числа сотрудников Учреждения исполнителя, ответственного за исполнение административной процедуры (далее - ответственный исполнитель).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68. Ответственный исполнитель не позднее 4 рабочих дней со дня поступления в Учреждение надлежащим образом оформленного заявления о предоставлении путевок в оздоровительные организации и документов, осуществляет проверку полноты и достоверности представленных в них сведений, с целью оценки: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согласованности информации между отдельными документами, указанных в </w:t>
      </w:r>
      <w:hyperlink w:anchor="P273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31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соответствия сведениям о заявителе, полученным путем межведомственного информационного взаимодействия: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МВД РФ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Департамента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(попечителя);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ПФР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наличии у заявителя пенсионного удостоверения;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ЦЗН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справки о размере всех полученных членами семьи доходов;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ФГБУ ФБ МСЭ Минтруда России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об установлении инвалидности ребенку.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69. В случае выявления оснований для отказа в предоставлении путевок в оздоровительные организации, указанных в </w:t>
      </w:r>
      <w:hyperlink w:anchor="P400" w:history="1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ответственный исполнитель в течение 3 рабочих дней со дня выявления указанных оснований, подготавливает мотивированный отказ в предоставлении путевок в оздоровительные организации.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Отказ в предоставлении путевок в оздоровительные организации заявителю оформляется в </w:t>
      </w:r>
      <w:r>
        <w:lastRenderedPageBreak/>
        <w:t>форме уведомления за подписью директора (заместителя директора) Учреждения.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70. Ответственный исполнитель в течение 1 рабочего дня со дня оформления уведомления об отказе в предоставлении путевок в оздоровительные организации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путевок в оздоровительные организации, в течение 3 рабочих дней со дня его оформления, может быть вручено: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 бумажном носителе непосредственно в Учреждении.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на бумажном носителе в МФЦ;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Учреждением, в МФЦ.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71. В случае если в ходе проверки не выявлены основания для отказа в предоставлении путевок в оздоровительные организации, установленные в </w:t>
      </w:r>
      <w:hyperlink w:anchor="P400" w:history="1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ответственный исполнитель в течение 2 рабочих дней со дня получения заявления и документов оформляет распоряжение и уведомление о предоставлении путевок в оздоровительные организации.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72. Ответственный исполнитель в течение 1 рабочего дня со дня оформления уведомления о предоставлении путевок в оздоровительные организации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По желанию заявителя уведомление о предоставлении путевок в оздоровительные организации, в течение 3 рабочих дней со дня его оформления, может быть вручено: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 бумажном носителе непосредственно в Учреждении.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на бумажном носителе в МФЦ;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Учреждением, в МФЦ.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73. Заявителям обеспечивается возможность оценить доступность и качество государственной услуги на Региональном портале.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74. Результатом исполнения административной процедуры является: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постановка на учет в качестве имеющего права на получение бесплатной путевки;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предоставление (отказ в предоставлении)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компенсация (отказ в компенсации) расходов на приобретение путевок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4) снятие с учета в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постановка на учет (снятие с учета)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предоставление (отказ в предоставлении)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7) предоставление (отказ в предоставлении)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46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75. Способом фиксации исполнения административной процедуры является: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распоряжение о постановке на учет в качестве имеющего права на получение бесплатной путевки;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распоряжение о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распоряжение об отказе в предоставлении путевок в санаторно-курортные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распоряжение о компенсации расходов на приобретение путевок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распоряжение об отказе в компенсации расходов на приобретение путевок в санаторно-курортную организацию;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распоряжение о снятии с учета в предоставлении путевок в санаторно - курортные организации;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распоряжение о постановке на учет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распоряжение о снятии с учета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9) распоряжение о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10) распоряжение об отказе в предоставлении бесплатных путевок и оплаты проезда в организации отдыха детей и их оздоровление;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11) распоряжение о предоставлении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47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12) распоряжение об отказе в предоставлении компенсации на оплату стоимости проезда ребенка и его родителя либо лица заменяющего ему родителя к месту нахождения санаторно-курортного учреждения и обратно по путевкам, предоставляемым в соответствии с </w:t>
      </w:r>
      <w:hyperlink r:id="rId48" w:history="1">
        <w:r>
          <w:rPr>
            <w:color w:val="0000FF"/>
          </w:rPr>
          <w:t>частью 6 статьи 9</w:t>
        </w:r>
      </w:hyperlink>
      <w:r>
        <w:t xml:space="preserve"> закона 21-ОЗ "О поддержке семьи, материнства, отцовства и детства в Ненецком автономном округе".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Исправление технических ошибок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lastRenderedPageBreak/>
        <w:t>76.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77.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78.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Взаимодействие Учреждения с органами, участвующими</w:t>
      </w:r>
    </w:p>
    <w:p w:rsidR="003D4945" w:rsidRDefault="003D4945">
      <w:pPr>
        <w:pStyle w:val="ConsPlusNormal"/>
        <w:jc w:val="center"/>
      </w:pPr>
      <w:r>
        <w:t>в предоставлении государственных услуг,</w:t>
      </w:r>
    </w:p>
    <w:p w:rsidR="003D4945" w:rsidRDefault="003D4945">
      <w:pPr>
        <w:pStyle w:val="ConsPlusNormal"/>
        <w:jc w:val="center"/>
      </w:pPr>
      <w:r>
        <w:t>формирование и направление межведомственных</w:t>
      </w:r>
    </w:p>
    <w:p w:rsidR="003D4945" w:rsidRDefault="003D4945">
      <w:pPr>
        <w:pStyle w:val="ConsPlusNormal"/>
        <w:jc w:val="center"/>
      </w:pPr>
      <w:r>
        <w:t>запросов в указанные органы, участвующие</w:t>
      </w:r>
    </w:p>
    <w:p w:rsidR="003D4945" w:rsidRDefault="003D4945">
      <w:pPr>
        <w:pStyle w:val="ConsPlusNormal"/>
        <w:jc w:val="center"/>
      </w:pPr>
      <w:r>
        <w:t>в предоставлении государственных услуг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79.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73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31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80. В рамках предоставления государственной услуги межведомственное информационное взаимодействие осуществляется с: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МВД РФ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Департамента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(попечителя);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ПФР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наличии у заявителя пенсионного удостоверения;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ЦЗН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справки о размере всех полученных членами семьи доходов;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ФГБУ ФБ МСЭ Минтруда России - документы, содержащие сведения: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об установлении инвалидности ребенку.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81. Межведомственный запрос о представлении документов и (или) информации, указанных в </w:t>
      </w:r>
      <w:hyperlink w:anchor="P334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1) наименование Учреждения, направляющего межведомственный запрос;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82. Срок подготовки и направления ответа на межведомственный запрос о представлении документов и информации, указанных в </w:t>
      </w:r>
      <w:hyperlink w:anchor="P334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1"/>
      </w:pPr>
      <w:r>
        <w:t>Раздел IV</w:t>
      </w:r>
    </w:p>
    <w:p w:rsidR="003D4945" w:rsidRDefault="003D4945">
      <w:pPr>
        <w:pStyle w:val="ConsPlusNormal"/>
        <w:jc w:val="center"/>
      </w:pPr>
      <w:r>
        <w:t>Формы контроля за исполнением</w:t>
      </w:r>
    </w:p>
    <w:p w:rsidR="003D4945" w:rsidRDefault="003D4945">
      <w:pPr>
        <w:pStyle w:val="ConsPlusNormal"/>
        <w:jc w:val="center"/>
      </w:pPr>
      <w:r>
        <w:t>Административного регламента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3D4945" w:rsidRDefault="003D4945">
      <w:pPr>
        <w:pStyle w:val="ConsPlusNormal"/>
        <w:jc w:val="center"/>
      </w:pPr>
      <w:r>
        <w:t>за соблюдением и исполнением ответственными</w:t>
      </w:r>
    </w:p>
    <w:p w:rsidR="003D4945" w:rsidRDefault="003D4945">
      <w:pPr>
        <w:pStyle w:val="ConsPlusNormal"/>
        <w:jc w:val="center"/>
      </w:pPr>
      <w:r>
        <w:t>должностными лицами положений Административного</w:t>
      </w:r>
    </w:p>
    <w:p w:rsidR="003D4945" w:rsidRDefault="003D4945">
      <w:pPr>
        <w:pStyle w:val="ConsPlusNormal"/>
        <w:jc w:val="center"/>
      </w:pPr>
      <w:r>
        <w:t>регламента и иных нормативных правовых актов,</w:t>
      </w:r>
    </w:p>
    <w:p w:rsidR="003D4945" w:rsidRDefault="003D4945">
      <w:pPr>
        <w:pStyle w:val="ConsPlusNormal"/>
        <w:jc w:val="center"/>
      </w:pPr>
      <w:r>
        <w:t>устанавливающих требования к предоставлению</w:t>
      </w:r>
    </w:p>
    <w:p w:rsidR="003D4945" w:rsidRDefault="003D4945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83.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84. Текущий контроль за соблюдением Административного регламента осуществляется: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выплат семьям, имеющим детей;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начальником отдела назначения выплат семьям, имеющим детей, - в отношении ответственных исполнителей.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3D4945" w:rsidRDefault="003D4945">
      <w:pPr>
        <w:pStyle w:val="ConsPlusNormal"/>
        <w:jc w:val="center"/>
      </w:pPr>
      <w:r>
        <w:t>и внеплановых проверок полноты и качества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услуги,</w:t>
      </w:r>
    </w:p>
    <w:p w:rsidR="003D4945" w:rsidRDefault="003D4945">
      <w:pPr>
        <w:pStyle w:val="ConsPlusNormal"/>
        <w:jc w:val="center"/>
      </w:pPr>
      <w:r>
        <w:t>в том числе порядок и формы контроля за полнотой</w:t>
      </w:r>
    </w:p>
    <w:p w:rsidR="003D4945" w:rsidRDefault="003D4945">
      <w:pPr>
        <w:pStyle w:val="ConsPlusNormal"/>
        <w:jc w:val="center"/>
      </w:pPr>
      <w:r>
        <w:t>и качеством 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85.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86. Плановые проверки проводятся по решению руководителя Департамента в отношении специалистов 1 раз в полгода.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87. Ежегодный план проверок устанавливается руководителем Департамента.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88.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89.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90. Проверку проводят гражданские служащие Департамента, указанные в распорядительном акте. В проверках обязательно принимает участие сотрудник Департамента, в должностные обязанности которого входит правовое сопровождение деятельности Департамента.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91. 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Ответственность специалистов Учреждения за</w:t>
      </w:r>
    </w:p>
    <w:p w:rsidR="003D4945" w:rsidRDefault="003D4945">
      <w:pPr>
        <w:pStyle w:val="ConsPlusNormal"/>
        <w:jc w:val="center"/>
      </w:pPr>
      <w:r>
        <w:t>решения и действия (бездействие), принимаемые</w:t>
      </w:r>
    </w:p>
    <w:p w:rsidR="003D4945" w:rsidRDefault="003D4945">
      <w:pPr>
        <w:pStyle w:val="ConsPlusNormal"/>
        <w:jc w:val="center"/>
      </w:pPr>
      <w:r>
        <w:t>(осуществляемые) ими в ходе предоставления</w:t>
      </w:r>
    </w:p>
    <w:p w:rsidR="003D4945" w:rsidRDefault="003D4945">
      <w:pPr>
        <w:pStyle w:val="ConsPlusNormal"/>
        <w:jc w:val="center"/>
      </w:pPr>
      <w:r>
        <w:t>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 xml:space="preserve">92. Начальник отдела назначения выплат семьям, имеющим детей, несет персональную ответственность за организацию исполнения административных процедур, указанных в </w:t>
      </w:r>
      <w:hyperlink w:anchor="P508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93. Ответственный исполнитель несет персональную ответственность: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2) правильность оформления и выдачу (направление) документа, выдаваемого по </w:t>
      </w:r>
      <w:r>
        <w:lastRenderedPageBreak/>
        <w:t>результатам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Требования к порядку и формам контроля</w:t>
      </w:r>
    </w:p>
    <w:p w:rsidR="003D4945" w:rsidRDefault="003D4945">
      <w:pPr>
        <w:pStyle w:val="ConsPlusNormal"/>
        <w:jc w:val="center"/>
      </w:pPr>
      <w:r>
        <w:t>за предоставлением государственной услуги,</w:t>
      </w:r>
    </w:p>
    <w:p w:rsidR="003D4945" w:rsidRDefault="003D4945">
      <w:pPr>
        <w:pStyle w:val="ConsPlusNormal"/>
        <w:jc w:val="center"/>
      </w:pPr>
      <w:r>
        <w:t>в том числе со стороны граждан,</w:t>
      </w:r>
    </w:p>
    <w:p w:rsidR="003D4945" w:rsidRDefault="003D4945">
      <w:pPr>
        <w:pStyle w:val="ConsPlusNormal"/>
        <w:jc w:val="center"/>
      </w:pPr>
      <w:r>
        <w:t>их объединений и организаций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94.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95.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1"/>
      </w:pPr>
      <w:r>
        <w:t>Раздел V</w:t>
      </w:r>
    </w:p>
    <w:p w:rsidR="003D4945" w:rsidRDefault="003D4945">
      <w:pPr>
        <w:pStyle w:val="ConsPlusNormal"/>
        <w:jc w:val="center"/>
      </w:pPr>
      <w:r>
        <w:t>Досудебный (внесудебный) порядок обжалования</w:t>
      </w:r>
    </w:p>
    <w:p w:rsidR="003D4945" w:rsidRDefault="003D4945">
      <w:pPr>
        <w:pStyle w:val="ConsPlusNormal"/>
        <w:jc w:val="center"/>
      </w:pPr>
      <w:r>
        <w:t>решений и действий (бездействия) Учреждения, а также</w:t>
      </w:r>
    </w:p>
    <w:p w:rsidR="003D4945" w:rsidRDefault="003D4945">
      <w:pPr>
        <w:pStyle w:val="ConsPlusNormal"/>
        <w:jc w:val="center"/>
      </w:pPr>
      <w:r>
        <w:t>его должностных лиц, государственных служащих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3D4945" w:rsidRDefault="003D4945">
      <w:pPr>
        <w:pStyle w:val="ConsPlusNormal"/>
        <w:jc w:val="center"/>
      </w:pPr>
      <w:r>
        <w:t>(внесудебное) обжалование действий (бездействия) и</w:t>
      </w:r>
    </w:p>
    <w:p w:rsidR="003D4945" w:rsidRDefault="003D4945">
      <w:pPr>
        <w:pStyle w:val="ConsPlusNormal"/>
        <w:jc w:val="center"/>
      </w:pPr>
      <w:r>
        <w:t>решений, принятых (осуществляемых) в ходе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96.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 при предоставлении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97. Основанием для начала процедуры досудебного (внесудебного) обжалования является подача заявителем жалобы в соответствии с </w:t>
      </w:r>
      <w:hyperlink r:id="rId49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Предмет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98. 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3D4945" w:rsidRDefault="003D4945">
      <w:pPr>
        <w:pStyle w:val="ConsPlusNormal"/>
        <w:jc w:val="center"/>
      </w:pPr>
      <w:r>
        <w:t>на рассмотрение жалобы должностные лица,</w:t>
      </w:r>
    </w:p>
    <w:p w:rsidR="003D4945" w:rsidRDefault="003D4945">
      <w:pPr>
        <w:pStyle w:val="ConsPlusNormal"/>
        <w:jc w:val="center"/>
      </w:pPr>
      <w:r>
        <w:t>которым может быть направлена жалоба заявителя</w:t>
      </w:r>
    </w:p>
    <w:p w:rsidR="003D4945" w:rsidRDefault="003D4945">
      <w:pPr>
        <w:pStyle w:val="ConsPlusNormal"/>
        <w:jc w:val="center"/>
      </w:pPr>
      <w:r>
        <w:t>в досудебном (внесудебном) порядке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99. Заявители могут обратиться в досудебном (внесудебном) порядке с жалобой к: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подачи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18" w:name="P750"/>
      <w:bookmarkEnd w:id="18"/>
      <w:r>
        <w:t>100. Жалоба подается в письменной форме на бумажном носителе или в электронной форме.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101.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102. В электронном виде жалоба может быть подана заявителем посредством: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103.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08 часов 30 минут до 17 часов 30 минут, перерыв с 12 часов 30 минут до 13 часов 30 минут, по адресу г. Нарьян-Мар, ул. Смидовича, д. 20, каб. 17 или по факсу: (81853) 4-17-00.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 Аппарата Администрации Ненецкого автономного округа.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19" w:name="P761"/>
      <w:bookmarkEnd w:id="19"/>
      <w:r>
        <w:t>104.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105. При подаче жалобы в электронном виде документы, указанные в </w:t>
      </w:r>
      <w:hyperlink w:anchor="P761" w:history="1">
        <w:r>
          <w:rPr>
            <w:color w:val="0000FF"/>
          </w:rPr>
          <w:t>пункте 104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20" w:name="P765"/>
      <w:bookmarkEnd w:id="20"/>
      <w:r>
        <w:t>106. Жалоба должна содержать: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21" w:name="P771"/>
      <w:bookmarkEnd w:id="21"/>
      <w:r>
        <w:t xml:space="preserve">107. Жалоба, не соответствующая требованиям, предусмотренным </w:t>
      </w:r>
      <w:hyperlink w:anchor="P765" w:history="1">
        <w:r>
          <w:rPr>
            <w:color w:val="0000FF"/>
          </w:rPr>
          <w:t>пунктом 106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bookmarkStart w:id="22" w:name="P775"/>
      <w:bookmarkEnd w:id="22"/>
      <w:r>
        <w:t>108.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109.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23" w:name="P777"/>
      <w:bookmarkEnd w:id="23"/>
      <w:r>
        <w:t>110. При рассмотрении жалобы по существу должностным лицом Департамента: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при необходимости назначается проверка.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Сроки 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111. 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112.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3D4945" w:rsidRDefault="003D4945">
      <w:pPr>
        <w:pStyle w:val="ConsPlusNormal"/>
        <w:jc w:val="center"/>
      </w:pPr>
      <w:r>
        <w:t>жалобы в случае, если возможность приостановления</w:t>
      </w:r>
    </w:p>
    <w:p w:rsidR="003D4945" w:rsidRDefault="003D4945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113. Основания для приостановления рассмотрения жалобы отсутствуют.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Результат 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114.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lastRenderedPageBreak/>
        <w:t>115. В удовлетворении жалобы отказывается в следующих случаях: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116. На жалобу заявителя не дается ответ в случаях: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117.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должностное лицо, рассматривающее жалобу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118.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775" w:history="1">
        <w:r>
          <w:rPr>
            <w:color w:val="0000FF"/>
          </w:rPr>
          <w:t>пунктах 108</w:t>
        </w:r>
      </w:hyperlink>
      <w:r>
        <w:t xml:space="preserve"> - </w:t>
      </w:r>
      <w:hyperlink w:anchor="P777" w:history="1">
        <w:r>
          <w:rPr>
            <w:color w:val="0000FF"/>
          </w:rPr>
          <w:t>110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spacing w:before="220"/>
        <w:ind w:firstLine="540"/>
        <w:jc w:val="both"/>
      </w:pPr>
      <w:bookmarkStart w:id="24" w:name="P806"/>
      <w:bookmarkEnd w:id="24"/>
      <w:r>
        <w:t xml:space="preserve">119.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51" w:history="1">
        <w:r>
          <w:rPr>
            <w:color w:val="0000FF"/>
          </w:rPr>
          <w:t>частями 3</w:t>
        </w:r>
      </w:hyperlink>
      <w:r>
        <w:t xml:space="preserve">, </w:t>
      </w:r>
      <w:hyperlink r:id="rId52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53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54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 xml:space="preserve">120. В случаях, указанных в </w:t>
      </w:r>
      <w:hyperlink w:anchor="P806" w:history="1">
        <w:r>
          <w:rPr>
            <w:color w:val="0000FF"/>
          </w:rPr>
          <w:t>пункте 119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3D4945" w:rsidRDefault="003D4945">
      <w:pPr>
        <w:pStyle w:val="ConsPlusNormal"/>
        <w:jc w:val="center"/>
      </w:pPr>
      <w:r>
        <w:t>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 xml:space="preserve">121.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</w:t>
      </w:r>
      <w:r>
        <w:lastRenderedPageBreak/>
        <w:t>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122. В ответе по результатам рассмотрения жалобы указываются: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3) наименование государственной услуги, нарушение порядка предоставления которой обжалуется;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3D4945" w:rsidRDefault="003D4945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 xml:space="preserve">123. Обжалование решения по жалобе осуществляется в порядке, установленном </w:t>
      </w:r>
      <w:hyperlink w:anchor="P750" w:history="1">
        <w:r>
          <w:rPr>
            <w:color w:val="0000FF"/>
          </w:rPr>
          <w:t>пунктами 100</w:t>
        </w:r>
      </w:hyperlink>
      <w:r>
        <w:t xml:space="preserve"> - </w:t>
      </w:r>
      <w:hyperlink w:anchor="P771" w:history="1">
        <w:r>
          <w:rPr>
            <w:color w:val="0000FF"/>
          </w:rPr>
          <w:t>107</w:t>
        </w:r>
      </w:hyperlink>
      <w:r>
        <w:t xml:space="preserve"> настоящего Административного регламента.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3D4945" w:rsidRDefault="003D4945">
      <w:pPr>
        <w:pStyle w:val="ConsPlusNormal"/>
        <w:jc w:val="center"/>
      </w:pPr>
      <w:r>
        <w:t>необходимых для обоснования и 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124.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3D4945" w:rsidRDefault="003D4945">
      <w:pPr>
        <w:pStyle w:val="ConsPlusNormal"/>
        <w:jc w:val="center"/>
      </w:pPr>
      <w:r>
        <w:t>и рассмотрения жалобы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125.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1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nformat"/>
        <w:jc w:val="both"/>
      </w:pPr>
      <w:r>
        <w:t xml:space="preserve">                                           В ГКУ НАО "ОСЗН"</w:t>
      </w:r>
    </w:p>
    <w:p w:rsidR="003D4945" w:rsidRDefault="003D494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D4945" w:rsidRDefault="003D4945">
      <w:pPr>
        <w:pStyle w:val="ConsPlusNonformat"/>
        <w:jc w:val="both"/>
      </w:pPr>
      <w:r>
        <w:lastRenderedPageBreak/>
        <w:t xml:space="preserve">          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паспорт, серия, номер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кем и когда выдан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орган, выдавший паспорт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адрес регистрации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     телефон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bookmarkStart w:id="25" w:name="P864"/>
      <w:bookmarkEnd w:id="25"/>
      <w:r>
        <w:t xml:space="preserve">                                 Заявление</w:t>
      </w:r>
    </w:p>
    <w:p w:rsidR="003D4945" w:rsidRDefault="003D4945">
      <w:pPr>
        <w:pStyle w:val="ConsPlusNonformat"/>
        <w:jc w:val="both"/>
      </w:pPr>
      <w:r>
        <w:t xml:space="preserve">                         о предоставлении путевок</w:t>
      </w:r>
    </w:p>
    <w:p w:rsidR="003D4945" w:rsidRDefault="003D4945">
      <w:pPr>
        <w:pStyle w:val="ConsPlusNonformat"/>
        <w:jc w:val="both"/>
      </w:pPr>
      <w:r>
        <w:t xml:space="preserve">                     в санаторно-курортную организацию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В  соответствии с </w:t>
      </w:r>
      <w:hyperlink r:id="rId55" w:history="1">
        <w:r>
          <w:rPr>
            <w:color w:val="0000FF"/>
          </w:rPr>
          <w:t>пунктами 6</w:t>
        </w:r>
      </w:hyperlink>
      <w:r>
        <w:t xml:space="preserve">, </w:t>
      </w:r>
      <w:hyperlink r:id="rId56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</w:t>
      </w:r>
    </w:p>
    <w:p w:rsidR="003D4945" w:rsidRDefault="003D4945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3D4945" w:rsidRDefault="003D4945">
      <w:pPr>
        <w:pStyle w:val="ConsPlusNonformat"/>
        <w:jc w:val="both"/>
      </w:pPr>
      <w:r>
        <w:t>детства   в   Ненецком   автономном   округе"  прошу  предоставить  путевки</w:t>
      </w:r>
    </w:p>
    <w:p w:rsidR="003D4945" w:rsidRDefault="003D4945">
      <w:pPr>
        <w:pStyle w:val="ConsPlusNonformat"/>
        <w:jc w:val="both"/>
      </w:pPr>
      <w:r>
        <w:t>мне 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3D4945" w:rsidRDefault="003D4945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(последнее - при наличии)</w:t>
      </w:r>
    </w:p>
    <w:p w:rsidR="003D4945" w:rsidRDefault="003D4945">
      <w:pPr>
        <w:pStyle w:val="ConsPlusNonformat"/>
        <w:jc w:val="both"/>
      </w:pPr>
      <w:r>
        <w:t>в санаторно-курортную организацию (СКО) по профилю заболевания ребенка: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(указать код заболевания ребенка по МКБ 10)</w:t>
      </w:r>
    </w:p>
    <w:p w:rsidR="003D4945" w:rsidRDefault="003D4945">
      <w:pPr>
        <w:pStyle w:val="ConsPlusNonformat"/>
        <w:jc w:val="both"/>
      </w:pPr>
      <w:r>
        <w:t>с заездом в СКО в период: 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(указать предполагаемую декаду и месяц заезда)</w:t>
      </w:r>
    </w:p>
    <w:p w:rsidR="003D4945" w:rsidRDefault="003D4945">
      <w:pPr>
        <w:pStyle w:val="ConsPlusNonformat"/>
        <w:jc w:val="both"/>
      </w:pPr>
      <w:r>
        <w:t>категория заявителей 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(многодетная семья; семья,</w:t>
      </w:r>
    </w:p>
    <w:p w:rsidR="003D4945" w:rsidRDefault="003D4945">
      <w:pPr>
        <w:pStyle w:val="ConsPlusNonformat"/>
        <w:jc w:val="both"/>
      </w:pPr>
      <w:r>
        <w:t xml:space="preserve">                           воспитывающая ребенка-инвалида, другая)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К заявлению прилагаю документы:</w:t>
      </w:r>
    </w:p>
    <w:p w:rsidR="003D4945" w:rsidRDefault="003D4945">
      <w:pPr>
        <w:pStyle w:val="ConsPlusNonformat"/>
        <w:jc w:val="both"/>
      </w:pPr>
      <w:r>
        <w:t>1.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2.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3.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4. ________________________________________________________________________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Я  проинформирован, что результат предоставления государственной услуги</w:t>
      </w:r>
    </w:p>
    <w:p w:rsidR="003D4945" w:rsidRDefault="003D4945">
      <w:pPr>
        <w:pStyle w:val="ConsPlusNonformat"/>
        <w:jc w:val="both"/>
      </w:pPr>
      <w:r>
        <w:t>будет направлен мне в личный кабинет на Региональный портал государственных</w:t>
      </w:r>
    </w:p>
    <w:p w:rsidR="003D4945" w:rsidRDefault="003D4945">
      <w:pPr>
        <w:pStyle w:val="ConsPlusNonformat"/>
        <w:jc w:val="both"/>
      </w:pPr>
      <w:r>
        <w:t>и муниципальных услуг.</w:t>
      </w:r>
    </w:p>
    <w:p w:rsidR="003D4945" w:rsidRDefault="003D4945">
      <w:pPr>
        <w:pStyle w:val="ConsPlusNonformat"/>
        <w:jc w:val="both"/>
      </w:pPr>
      <w:r>
        <w:t xml:space="preserve">    Прошу    выдать   документ,   являющийся   результатом   предоставления</w:t>
      </w:r>
    </w:p>
    <w:p w:rsidR="003D4945" w:rsidRDefault="003D4945">
      <w:pPr>
        <w:pStyle w:val="ConsPlusNonformat"/>
        <w:jc w:val="both"/>
      </w:pPr>
      <w:r>
        <w:t>государственной услуги (заполняется по желанию заявителя):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в Учреждении;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 в МФЦ.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Примечание.</w:t>
      </w:r>
    </w:p>
    <w:p w:rsidR="003D4945" w:rsidRDefault="003D4945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3D4945" w:rsidRDefault="003D4945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3D4945" w:rsidRDefault="003D49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D4945" w:rsidRDefault="003D49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D4945" w:rsidRDefault="003D4945">
      <w:pPr>
        <w:pStyle w:val="ConsPlusNonformat"/>
        <w:jc w:val="both"/>
      </w:pPr>
      <w:r>
        <w:t>и  без  использования  таких  средств  в  целях  предоставления  путевок  в</w:t>
      </w:r>
    </w:p>
    <w:p w:rsidR="003D4945" w:rsidRDefault="003D4945">
      <w:pPr>
        <w:pStyle w:val="ConsPlusNonformat"/>
        <w:jc w:val="both"/>
      </w:pPr>
      <w:r>
        <w:t>оздоровительные организации и с целью статистических исследований.</w:t>
      </w:r>
    </w:p>
    <w:p w:rsidR="003D4945" w:rsidRDefault="003D4945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3D4945" w:rsidRDefault="003D4945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3D4945" w:rsidRDefault="003D4945">
      <w:pPr>
        <w:pStyle w:val="ConsPlusNonformat"/>
        <w:jc w:val="both"/>
      </w:pPr>
      <w:r>
        <w:t>представляемых  в  Учреждение  документах  в указанных выше целях. Согласие</w:t>
      </w:r>
    </w:p>
    <w:p w:rsidR="003D4945" w:rsidRDefault="003D4945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3D4945" w:rsidRDefault="003D4945">
      <w:pPr>
        <w:pStyle w:val="ConsPlusNonformat"/>
        <w:jc w:val="both"/>
      </w:pPr>
      <w:r>
        <w:t>трех лет с даты прекращения обязательств сторон.</w:t>
      </w:r>
    </w:p>
    <w:p w:rsidR="003D4945" w:rsidRDefault="003D4945">
      <w:pPr>
        <w:pStyle w:val="ConsPlusNonformat"/>
        <w:jc w:val="both"/>
      </w:pPr>
      <w:r>
        <w:lastRenderedPageBreak/>
        <w:t xml:space="preserve">    Заявитель   может   отозвать   настоящее   согласие  путем  направления</w:t>
      </w:r>
    </w:p>
    <w:p w:rsidR="003D4945" w:rsidRDefault="003D4945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3D4945" w:rsidRDefault="003D4945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3D4945" w:rsidRDefault="003D4945">
      <w:pPr>
        <w:pStyle w:val="ConsPlusNonformat"/>
        <w:jc w:val="both"/>
      </w:pPr>
      <w:r>
        <w:t>не  позднее  чем  через  3  года  с  даты  прекращения обязательств сторон.</w:t>
      </w:r>
    </w:p>
    <w:p w:rsidR="003D4945" w:rsidRDefault="003D4945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3D4945" w:rsidRDefault="003D4945">
      <w:pPr>
        <w:pStyle w:val="ConsPlusNonformat"/>
        <w:jc w:val="both"/>
      </w:pPr>
      <w:r>
        <w:t>являются  необходимыми для заявленной цели обработки. Обязуюсь своевременно</w:t>
      </w:r>
    </w:p>
    <w:p w:rsidR="003D4945" w:rsidRDefault="003D4945">
      <w:pPr>
        <w:pStyle w:val="ConsPlusNonformat"/>
        <w:jc w:val="both"/>
      </w:pPr>
      <w:r>
        <w:t>уведомлять в письменной форме государственное казенное учреждение Ненецкого</w:t>
      </w:r>
    </w:p>
    <w:p w:rsidR="003D4945" w:rsidRDefault="003D4945">
      <w:pPr>
        <w:pStyle w:val="ConsPlusNonformat"/>
        <w:jc w:val="both"/>
      </w:pPr>
      <w:r>
        <w:t>автономного  округа  "Отделение  социальной  защиты  населения" о выезде на</w:t>
      </w:r>
    </w:p>
    <w:p w:rsidR="003D4945" w:rsidRDefault="003D4945">
      <w:pPr>
        <w:pStyle w:val="ConsPlusNonformat"/>
        <w:jc w:val="both"/>
      </w:pPr>
      <w:r>
        <w:t>постоянное  место  жительства  за  пределы  Ненецкого  автономного  округа,</w:t>
      </w:r>
    </w:p>
    <w:p w:rsidR="003D4945" w:rsidRDefault="003D4945">
      <w:pPr>
        <w:pStyle w:val="ConsPlusNonformat"/>
        <w:jc w:val="both"/>
      </w:pPr>
      <w:r>
        <w:t>изменении текущего счета в кредитной организации.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 (расшифровка подписи)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2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nformat"/>
        <w:jc w:val="both"/>
      </w:pPr>
      <w:r>
        <w:t xml:space="preserve">                                           В ГКУ НАО "ОСЗН"</w:t>
      </w:r>
    </w:p>
    <w:p w:rsidR="003D4945" w:rsidRDefault="003D494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паспорт, серия, номер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кем и когда выдан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орган, выдавший паспорт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адрес регистрации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    телефон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bookmarkStart w:id="26" w:name="P954"/>
      <w:bookmarkEnd w:id="26"/>
      <w:r>
        <w:t xml:space="preserve">                                 Заявление</w:t>
      </w:r>
    </w:p>
    <w:p w:rsidR="003D4945" w:rsidRDefault="003D4945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3D4945" w:rsidRDefault="003D4945">
      <w:pPr>
        <w:pStyle w:val="ConsPlusNonformat"/>
        <w:jc w:val="both"/>
      </w:pPr>
      <w:r>
        <w:t xml:space="preserve">              на компенсацию расходов по приобретению путевок</w:t>
      </w:r>
    </w:p>
    <w:p w:rsidR="003D4945" w:rsidRDefault="003D4945">
      <w:pPr>
        <w:pStyle w:val="ConsPlusNonformat"/>
        <w:jc w:val="both"/>
      </w:pPr>
      <w:r>
        <w:t xml:space="preserve">                     в санаторно-курортную организацию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В соответствии с </w:t>
      </w:r>
      <w:hyperlink r:id="rId57" w:history="1">
        <w:r>
          <w:rPr>
            <w:color w:val="0000FF"/>
          </w:rPr>
          <w:t>пунктом 6 статьи 9</w:t>
        </w:r>
      </w:hyperlink>
      <w:r>
        <w:t xml:space="preserve"> закона Ненецкого автономного округа</w:t>
      </w:r>
    </w:p>
    <w:p w:rsidR="003D4945" w:rsidRDefault="003D4945">
      <w:pPr>
        <w:pStyle w:val="ConsPlusNonformat"/>
        <w:jc w:val="both"/>
      </w:pPr>
      <w:r>
        <w:t>от  26.02.2007 N 21-ОЗ "О поддержке семьи, материнства, отцовства и детства</w:t>
      </w:r>
    </w:p>
    <w:p w:rsidR="003D4945" w:rsidRDefault="003D4945">
      <w:pPr>
        <w:pStyle w:val="ConsPlusNonformat"/>
        <w:jc w:val="both"/>
      </w:pPr>
      <w:r>
        <w:t>в  Ненецком  автономном  округе"  прошу  предоставить социальную выплату на</w:t>
      </w:r>
    </w:p>
    <w:p w:rsidR="003D4945" w:rsidRDefault="003D4945">
      <w:pPr>
        <w:pStyle w:val="ConsPlusNonformat"/>
        <w:jc w:val="both"/>
      </w:pPr>
      <w:r>
        <w:t>компенсацию   расходов   по   приобретению  путевок  в  санаторно-курортную</w:t>
      </w:r>
    </w:p>
    <w:p w:rsidR="003D4945" w:rsidRDefault="003D4945">
      <w:pPr>
        <w:pStyle w:val="ConsPlusNonformat"/>
        <w:jc w:val="both"/>
      </w:pPr>
      <w:r>
        <w:t>организацию мне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3D4945" w:rsidRDefault="003D4945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(последнее - при наличии)</w:t>
      </w:r>
    </w:p>
    <w:p w:rsidR="003D4945" w:rsidRDefault="003D4945">
      <w:pPr>
        <w:pStyle w:val="ConsPlusNonformat"/>
        <w:jc w:val="both"/>
      </w:pPr>
      <w:r>
        <w:t>в сумме ___________ рублей.</w:t>
      </w:r>
    </w:p>
    <w:p w:rsidR="003D4945" w:rsidRDefault="003D4945">
      <w:pPr>
        <w:pStyle w:val="ConsPlusNonformat"/>
        <w:jc w:val="both"/>
      </w:pPr>
      <w:r>
        <w:t xml:space="preserve">    Социальную выплату прошу (нужный вариант отметить):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перечислять на счет в кредитной организации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┌─┐     (указать номер счета и наименование кредитной организации)</w:t>
      </w:r>
    </w:p>
    <w:p w:rsidR="003D4945" w:rsidRDefault="003D4945">
      <w:pPr>
        <w:pStyle w:val="ConsPlusNonformat"/>
        <w:jc w:val="both"/>
      </w:pPr>
      <w:r>
        <w:lastRenderedPageBreak/>
        <w:t>└─┘  осуществлять доставку почтовым переводом через организацию федеральной</w:t>
      </w:r>
    </w:p>
    <w:p w:rsidR="003D4945" w:rsidRDefault="003D4945">
      <w:pPr>
        <w:pStyle w:val="ConsPlusNonformat"/>
        <w:jc w:val="both"/>
      </w:pPr>
      <w:r>
        <w:t>почтовой связи 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(указать почтовый адрес организации федеральной</w:t>
      </w:r>
    </w:p>
    <w:p w:rsidR="003D4945" w:rsidRDefault="003D4945">
      <w:pPr>
        <w:pStyle w:val="ConsPlusNonformat"/>
        <w:jc w:val="both"/>
      </w:pPr>
      <w:r>
        <w:t xml:space="preserve">                                      почтовой связи)</w:t>
      </w:r>
    </w:p>
    <w:p w:rsidR="003D4945" w:rsidRDefault="003D4945">
      <w:pPr>
        <w:pStyle w:val="ConsPlusNonformat"/>
        <w:jc w:val="both"/>
      </w:pPr>
      <w:r>
        <w:t xml:space="preserve">    К заявлению прилагаю документы:</w:t>
      </w:r>
    </w:p>
    <w:p w:rsidR="003D4945" w:rsidRDefault="003D4945">
      <w:pPr>
        <w:pStyle w:val="ConsPlusNonformat"/>
        <w:jc w:val="both"/>
      </w:pPr>
      <w:r>
        <w:t>1.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2.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3. ________________________________________________________________________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Я  проинформирован, что результат предоставления государственной услуги</w:t>
      </w:r>
    </w:p>
    <w:p w:rsidR="003D4945" w:rsidRDefault="003D4945">
      <w:pPr>
        <w:pStyle w:val="ConsPlusNonformat"/>
        <w:jc w:val="both"/>
      </w:pPr>
      <w:r>
        <w:t>будет направлен мне в личный кабинет на Региональный портал государственных</w:t>
      </w:r>
    </w:p>
    <w:p w:rsidR="003D4945" w:rsidRDefault="003D4945">
      <w:pPr>
        <w:pStyle w:val="ConsPlusNonformat"/>
        <w:jc w:val="both"/>
      </w:pPr>
      <w:r>
        <w:t>и муниципальных услуг.</w:t>
      </w:r>
    </w:p>
    <w:p w:rsidR="003D4945" w:rsidRDefault="003D4945">
      <w:pPr>
        <w:pStyle w:val="ConsPlusNonformat"/>
        <w:jc w:val="both"/>
      </w:pPr>
      <w:r>
        <w:t xml:space="preserve">    Прошу    выдать   документ,   являющийся   результатом   предоставления</w:t>
      </w:r>
    </w:p>
    <w:p w:rsidR="003D4945" w:rsidRDefault="003D4945">
      <w:pPr>
        <w:pStyle w:val="ConsPlusNonformat"/>
        <w:jc w:val="both"/>
      </w:pPr>
      <w:r>
        <w:t>государственной услуги (заполняется по желанию заявителя):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└─┘в Учреждении;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└─┘в МФЦ.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Я   предупрежден(а)   об   ответственности   в   случае  предоставления</w:t>
      </w:r>
    </w:p>
    <w:p w:rsidR="003D4945" w:rsidRDefault="003D4945">
      <w:pPr>
        <w:pStyle w:val="ConsPlusNonformat"/>
        <w:jc w:val="both"/>
      </w:pPr>
      <w:r>
        <w:t>недостоверных сведений при подаче заявления.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 (расшифровка подписи)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Примечание.</w:t>
      </w:r>
    </w:p>
    <w:p w:rsidR="003D4945" w:rsidRDefault="003D4945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3D4945" w:rsidRDefault="003D4945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3D4945" w:rsidRDefault="003D49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D4945" w:rsidRDefault="003D49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D4945" w:rsidRDefault="003D4945">
      <w:pPr>
        <w:pStyle w:val="ConsPlusNonformat"/>
        <w:jc w:val="both"/>
      </w:pPr>
      <w:r>
        <w:t>и  без  использования  таких  средств  в  целях  предоставления  путевок  в</w:t>
      </w:r>
    </w:p>
    <w:p w:rsidR="003D4945" w:rsidRDefault="003D4945">
      <w:pPr>
        <w:pStyle w:val="ConsPlusNonformat"/>
        <w:jc w:val="both"/>
      </w:pPr>
      <w:r>
        <w:t>оздоровительные организации и с целью статистических исследований.</w:t>
      </w:r>
    </w:p>
    <w:p w:rsidR="003D4945" w:rsidRDefault="003D4945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3D4945" w:rsidRDefault="003D4945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3D4945" w:rsidRDefault="003D4945">
      <w:pPr>
        <w:pStyle w:val="ConsPlusNonformat"/>
        <w:jc w:val="both"/>
      </w:pPr>
      <w:r>
        <w:t>представляемых  в  Учреждение  документах  в указанных выше целях. Согласие</w:t>
      </w:r>
    </w:p>
    <w:p w:rsidR="003D4945" w:rsidRDefault="003D4945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3D4945" w:rsidRDefault="003D4945">
      <w:pPr>
        <w:pStyle w:val="ConsPlusNonformat"/>
        <w:jc w:val="both"/>
      </w:pPr>
      <w:r>
        <w:t>трех лет с даты прекращения обязательств сторон.</w:t>
      </w:r>
    </w:p>
    <w:p w:rsidR="003D4945" w:rsidRDefault="003D4945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3D4945" w:rsidRDefault="003D4945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3D4945" w:rsidRDefault="003D4945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3D4945" w:rsidRDefault="003D4945">
      <w:pPr>
        <w:pStyle w:val="ConsPlusNonformat"/>
        <w:jc w:val="both"/>
      </w:pPr>
      <w:r>
        <w:t>не  позднее  чем  через  3  года  с  даты  прекращения обязательств сторон.</w:t>
      </w:r>
    </w:p>
    <w:p w:rsidR="003D4945" w:rsidRDefault="003D4945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3D4945" w:rsidRDefault="003D4945">
      <w:pPr>
        <w:pStyle w:val="ConsPlusNonformat"/>
        <w:jc w:val="both"/>
      </w:pPr>
      <w:r>
        <w:t>являются  необходимыми для заявленной цели обработки. Обязуюсь своевременно</w:t>
      </w:r>
    </w:p>
    <w:p w:rsidR="003D4945" w:rsidRDefault="003D4945">
      <w:pPr>
        <w:pStyle w:val="ConsPlusNonformat"/>
        <w:jc w:val="both"/>
      </w:pPr>
      <w:r>
        <w:t>уведомлять в письменной форме государственное казенное учреждение Ненецкого</w:t>
      </w:r>
    </w:p>
    <w:p w:rsidR="003D4945" w:rsidRDefault="003D4945">
      <w:pPr>
        <w:pStyle w:val="ConsPlusNonformat"/>
        <w:jc w:val="both"/>
      </w:pPr>
      <w:r>
        <w:t>автономного  округа  "Отделение  социальной  защиты  населения" о выезде на</w:t>
      </w:r>
    </w:p>
    <w:p w:rsidR="003D4945" w:rsidRDefault="003D4945">
      <w:pPr>
        <w:pStyle w:val="ConsPlusNonformat"/>
        <w:jc w:val="both"/>
      </w:pPr>
      <w:r>
        <w:t>постоянное  место  жительства  за  пределы  Ненецкого  автономного  округа,</w:t>
      </w:r>
    </w:p>
    <w:p w:rsidR="003D4945" w:rsidRDefault="003D4945">
      <w:pPr>
        <w:pStyle w:val="ConsPlusNonformat"/>
        <w:jc w:val="both"/>
      </w:pPr>
      <w:r>
        <w:t>изменении текущего счета в кредитной организации.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 (расшифровка подписи)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3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nformat"/>
        <w:jc w:val="both"/>
      </w:pPr>
      <w:r>
        <w:t xml:space="preserve">                                           В ГКУ НАО "ОСЗН"</w:t>
      </w:r>
    </w:p>
    <w:p w:rsidR="003D4945" w:rsidRDefault="003D4945">
      <w:pPr>
        <w:pStyle w:val="ConsPlusNonformat"/>
        <w:jc w:val="both"/>
      </w:pPr>
      <w:r>
        <w:lastRenderedPageBreak/>
        <w:t xml:space="preserve">                                           от 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паспорт, серия, номер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кем и когда выдан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орган, выдавший паспорт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адрес регистрации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     телефон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bookmarkStart w:id="27" w:name="P1053"/>
      <w:bookmarkEnd w:id="27"/>
      <w:r>
        <w:t xml:space="preserve">                                 Заявление</w:t>
      </w:r>
    </w:p>
    <w:p w:rsidR="003D4945" w:rsidRDefault="003D4945">
      <w:pPr>
        <w:pStyle w:val="ConsPlusNonformat"/>
        <w:jc w:val="both"/>
      </w:pPr>
      <w:r>
        <w:t xml:space="preserve">                         о предоставлении путевок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В  соответствии с </w:t>
      </w:r>
      <w:hyperlink r:id="rId58" w:history="1">
        <w:r>
          <w:rPr>
            <w:color w:val="0000FF"/>
          </w:rPr>
          <w:t>пунктами 6</w:t>
        </w:r>
      </w:hyperlink>
      <w:r>
        <w:t xml:space="preserve">, </w:t>
      </w:r>
      <w:hyperlink r:id="rId59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</w:t>
      </w:r>
    </w:p>
    <w:p w:rsidR="003D4945" w:rsidRDefault="003D4945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3D4945" w:rsidRDefault="003D4945">
      <w:pPr>
        <w:pStyle w:val="ConsPlusNonformat"/>
        <w:jc w:val="both"/>
      </w:pPr>
      <w:r>
        <w:t>детства  в  Ненецком  автономном  округе"  прошу предоставить путевку моему</w:t>
      </w:r>
    </w:p>
    <w:p w:rsidR="003D4945" w:rsidRDefault="003D4945">
      <w:pPr>
        <w:pStyle w:val="ConsPlusNonformat"/>
        <w:jc w:val="both"/>
      </w:pPr>
      <w:r>
        <w:t>ребенку (моим детям) ______________________________________________________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в санаторно-курортную организацию по профилю заболевания ребенка __________</w:t>
      </w:r>
    </w:p>
    <w:p w:rsidR="003D4945" w:rsidRDefault="003D4945">
      <w:pPr>
        <w:pStyle w:val="ConsPlusNonformat"/>
        <w:jc w:val="both"/>
      </w:pPr>
      <w:r>
        <w:t>_______________ с заездом в период ________________________________________</w:t>
      </w:r>
    </w:p>
    <w:p w:rsidR="003D4945" w:rsidRDefault="003D4945">
      <w:pPr>
        <w:pStyle w:val="ConsPlusNonformat"/>
        <w:jc w:val="both"/>
      </w:pPr>
      <w:r>
        <w:t>(код по МБК 10)                     (предполагаемая декада и месяц заезда)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Категория заявителя: 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(многодетная семья, ребенок-инвалид, опека,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другая)</w:t>
      </w:r>
    </w:p>
    <w:p w:rsidR="003D4945" w:rsidRDefault="003D4945">
      <w:pPr>
        <w:pStyle w:val="ConsPlusNonformat"/>
        <w:jc w:val="both"/>
      </w:pPr>
      <w:r>
        <w:t xml:space="preserve">    К заявлению прилагаю документы:</w:t>
      </w:r>
    </w:p>
    <w:p w:rsidR="003D4945" w:rsidRDefault="003D4945">
      <w:pPr>
        <w:pStyle w:val="ConsPlusNonformat"/>
        <w:jc w:val="both"/>
      </w:pPr>
      <w:r>
        <w:t>1.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2.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3. ________________________________________________________________________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Я  проинформирован, что результат предоставления государственной услуги</w:t>
      </w:r>
    </w:p>
    <w:p w:rsidR="003D4945" w:rsidRDefault="003D4945">
      <w:pPr>
        <w:pStyle w:val="ConsPlusNonformat"/>
        <w:jc w:val="both"/>
      </w:pPr>
      <w:r>
        <w:t>будет направлен мне в личный кабинет на Региональный портал государственных</w:t>
      </w:r>
    </w:p>
    <w:p w:rsidR="003D4945" w:rsidRDefault="003D4945">
      <w:pPr>
        <w:pStyle w:val="ConsPlusNonformat"/>
        <w:jc w:val="both"/>
      </w:pPr>
      <w:r>
        <w:t>и муниципальных услуг.</w:t>
      </w:r>
    </w:p>
    <w:p w:rsidR="003D4945" w:rsidRDefault="003D4945">
      <w:pPr>
        <w:pStyle w:val="ConsPlusNonformat"/>
        <w:jc w:val="both"/>
      </w:pPr>
      <w:r>
        <w:t xml:space="preserve">    Прошу    выдать   документ,   являющийся   результатом   предоставления</w:t>
      </w:r>
    </w:p>
    <w:p w:rsidR="003D4945" w:rsidRDefault="003D4945">
      <w:pPr>
        <w:pStyle w:val="ConsPlusNonformat"/>
        <w:jc w:val="both"/>
      </w:pPr>
      <w:r>
        <w:t>государственной услуги (заполняется по желанию заявителя):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└─┘в Учреждении;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└─┘в МФЦ.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Примечание.</w:t>
      </w:r>
    </w:p>
    <w:p w:rsidR="003D4945" w:rsidRDefault="003D4945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3D4945" w:rsidRDefault="003D4945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3D4945" w:rsidRDefault="003D49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D4945" w:rsidRDefault="003D49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D4945" w:rsidRDefault="003D4945">
      <w:pPr>
        <w:pStyle w:val="ConsPlusNonformat"/>
        <w:jc w:val="both"/>
      </w:pPr>
      <w:r>
        <w:t>и  без  использования  таких  средств  в  целях  предоставления  путевок  в</w:t>
      </w:r>
    </w:p>
    <w:p w:rsidR="003D4945" w:rsidRDefault="003D4945">
      <w:pPr>
        <w:pStyle w:val="ConsPlusNonformat"/>
        <w:jc w:val="both"/>
      </w:pPr>
      <w:r>
        <w:t>оздоровительные организации и с целью статистических исследований.</w:t>
      </w:r>
    </w:p>
    <w:p w:rsidR="003D4945" w:rsidRDefault="003D4945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3D4945" w:rsidRDefault="003D4945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3D4945" w:rsidRDefault="003D4945">
      <w:pPr>
        <w:pStyle w:val="ConsPlusNonformat"/>
        <w:jc w:val="both"/>
      </w:pPr>
      <w:r>
        <w:t>представляемых  в  Учреждение  документах  в указанных выше целях. Согласие</w:t>
      </w:r>
    </w:p>
    <w:p w:rsidR="003D4945" w:rsidRDefault="003D4945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3D4945" w:rsidRDefault="003D4945">
      <w:pPr>
        <w:pStyle w:val="ConsPlusNonformat"/>
        <w:jc w:val="both"/>
      </w:pPr>
      <w:r>
        <w:t>трех лет с даты прекращения обязательств сторон.</w:t>
      </w:r>
    </w:p>
    <w:p w:rsidR="003D4945" w:rsidRDefault="003D4945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3D4945" w:rsidRDefault="003D4945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3D4945" w:rsidRDefault="003D4945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3D4945" w:rsidRDefault="003D4945">
      <w:pPr>
        <w:pStyle w:val="ConsPlusNonformat"/>
        <w:jc w:val="both"/>
      </w:pPr>
      <w:r>
        <w:t>не  позднее  чем  через  3  года  с  даты  прекращения обязательств сторон.</w:t>
      </w:r>
    </w:p>
    <w:p w:rsidR="003D4945" w:rsidRDefault="003D4945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3D4945" w:rsidRDefault="003D4945">
      <w:pPr>
        <w:pStyle w:val="ConsPlusNonformat"/>
        <w:jc w:val="both"/>
      </w:pPr>
      <w:r>
        <w:t>являются  необходимыми для заявленной цели обработки. Обязуюсь своевременно</w:t>
      </w:r>
    </w:p>
    <w:p w:rsidR="003D4945" w:rsidRDefault="003D4945">
      <w:pPr>
        <w:pStyle w:val="ConsPlusNonformat"/>
        <w:jc w:val="both"/>
      </w:pPr>
      <w:r>
        <w:t>уведомлять в письменной форме государственное казенное учреждение Ненецкого</w:t>
      </w:r>
    </w:p>
    <w:p w:rsidR="003D4945" w:rsidRDefault="003D4945">
      <w:pPr>
        <w:pStyle w:val="ConsPlusNonformat"/>
        <w:jc w:val="both"/>
      </w:pPr>
      <w:r>
        <w:lastRenderedPageBreak/>
        <w:t>автономного  округа  "Отделение  социальной  защиты  населения" о выезде на</w:t>
      </w:r>
    </w:p>
    <w:p w:rsidR="003D4945" w:rsidRDefault="003D4945">
      <w:pPr>
        <w:pStyle w:val="ConsPlusNonformat"/>
        <w:jc w:val="both"/>
      </w:pPr>
      <w:r>
        <w:t>постоянное  место  жительства  за  пределы  Ненецкого  автономного  округа,</w:t>
      </w:r>
    </w:p>
    <w:p w:rsidR="003D4945" w:rsidRDefault="003D4945">
      <w:pPr>
        <w:pStyle w:val="ConsPlusNonformat"/>
        <w:jc w:val="both"/>
      </w:pPr>
      <w:r>
        <w:t>изменении текущего счета в кредитной организации.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 (расшифровка подписи)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4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nformat"/>
        <w:jc w:val="both"/>
      </w:pPr>
      <w:r>
        <w:t xml:space="preserve">                                           В ГКУ НАО "ОСЗН"</w:t>
      </w:r>
    </w:p>
    <w:p w:rsidR="003D4945" w:rsidRDefault="003D494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паспорт, серия, номер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кем и когда выдан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орган, выдавший паспорт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 адрес регистрации</w:t>
      </w:r>
    </w:p>
    <w:p w:rsidR="003D4945" w:rsidRDefault="003D49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                               телефон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bookmarkStart w:id="28" w:name="P1135"/>
      <w:bookmarkEnd w:id="28"/>
      <w:r>
        <w:t xml:space="preserve">                                 Заявление</w:t>
      </w:r>
    </w:p>
    <w:p w:rsidR="003D4945" w:rsidRDefault="003D4945">
      <w:pPr>
        <w:pStyle w:val="ConsPlusNonformat"/>
        <w:jc w:val="both"/>
      </w:pPr>
      <w:r>
        <w:t xml:space="preserve">                       о предоставлении компенсации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В  соответствии  с  </w:t>
      </w:r>
      <w:hyperlink r:id="rId60" w:history="1">
        <w:r>
          <w:rPr>
            <w:color w:val="0000FF"/>
          </w:rPr>
          <w:t>частью  7.1  статьи  9</w:t>
        </w:r>
      </w:hyperlink>
      <w:r>
        <w:t xml:space="preserve"> закона Ненецкого автономного</w:t>
      </w:r>
    </w:p>
    <w:p w:rsidR="003D4945" w:rsidRDefault="003D4945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3D4945" w:rsidRDefault="003D4945">
      <w:pPr>
        <w:pStyle w:val="ConsPlusNonformat"/>
        <w:jc w:val="both"/>
      </w:pPr>
      <w:r>
        <w:t>детства  в  Ненецком  автономном  округе" прошу предоставить компенсацию на</w:t>
      </w:r>
    </w:p>
    <w:p w:rsidR="003D4945" w:rsidRDefault="003D4945">
      <w:pPr>
        <w:pStyle w:val="ConsPlusNonformat"/>
        <w:jc w:val="both"/>
      </w:pPr>
      <w:r>
        <w:t>меня 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3D4945" w:rsidRDefault="003D4945">
      <w:pPr>
        <w:pStyle w:val="ConsPlusNonformat"/>
        <w:jc w:val="both"/>
      </w:pPr>
      <w:r>
        <w:t>и моего ребенка 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(Фамилия, имя, отчество (последнее - при наличии)</w:t>
      </w:r>
    </w:p>
    <w:p w:rsidR="003D4945" w:rsidRDefault="003D4945">
      <w:pPr>
        <w:pStyle w:val="ConsPlusNonformat"/>
        <w:jc w:val="both"/>
      </w:pPr>
      <w:r>
        <w:t>в  виде  возмещения  фактически  произведенных расходов на оплату стоимости</w:t>
      </w:r>
    </w:p>
    <w:p w:rsidR="003D4945" w:rsidRDefault="003D4945">
      <w:pPr>
        <w:pStyle w:val="ConsPlusNonformat"/>
        <w:jc w:val="both"/>
      </w:pPr>
      <w:r>
        <w:t>проезда  к  месту  нахождения  санаторно-курортного учреждения и обратно по</w:t>
      </w:r>
    </w:p>
    <w:p w:rsidR="003D4945" w:rsidRDefault="003D4945">
      <w:pPr>
        <w:pStyle w:val="ConsPlusNonformat"/>
        <w:jc w:val="both"/>
      </w:pPr>
      <w:r>
        <w:t xml:space="preserve">путевке,  предоставленной  в  соответствии  с  </w:t>
      </w:r>
      <w:hyperlink r:id="rId61" w:history="1">
        <w:r>
          <w:rPr>
            <w:color w:val="0000FF"/>
          </w:rPr>
          <w:t>частью  6  статьи  9</w:t>
        </w:r>
      </w:hyperlink>
      <w:r>
        <w:t xml:space="preserve">  закона</w:t>
      </w:r>
    </w:p>
    <w:p w:rsidR="003D4945" w:rsidRDefault="003D4945">
      <w:pPr>
        <w:pStyle w:val="ConsPlusNonformat"/>
        <w:jc w:val="both"/>
      </w:pPr>
      <w:r>
        <w:t>Ненецкого  автономного  округа  от  26.02.2007  N 21-ОЗ "О поддержке семьи,</w:t>
      </w:r>
    </w:p>
    <w:p w:rsidR="003D4945" w:rsidRDefault="003D4945">
      <w:pPr>
        <w:pStyle w:val="ConsPlusNonformat"/>
        <w:jc w:val="both"/>
      </w:pPr>
      <w:r>
        <w:t>материнства,   отцовства  и  детства  в  Ненецком  автономном  округе",  по</w:t>
      </w:r>
    </w:p>
    <w:p w:rsidR="003D4945" w:rsidRDefault="003D4945">
      <w:pPr>
        <w:pStyle w:val="ConsPlusNonformat"/>
        <w:jc w:val="both"/>
      </w:pPr>
      <w:r>
        <w:t>маршруту: 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(указать маршрут следования и вид транспорта)</w:t>
      </w:r>
    </w:p>
    <w:p w:rsidR="003D4945" w:rsidRDefault="003D4945">
      <w:pPr>
        <w:pStyle w:val="ConsPlusNonformat"/>
        <w:jc w:val="both"/>
      </w:pPr>
      <w:r>
        <w:t>в сумме ______________ руб. _____ коп.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Компенсацию прошу (нужный вариант отметить):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перечислить на счет в кредитной организации ___________________________</w:t>
      </w:r>
    </w:p>
    <w:p w:rsidR="003D4945" w:rsidRDefault="003D4945">
      <w:pPr>
        <w:pStyle w:val="ConsPlusNonformat"/>
        <w:jc w:val="both"/>
      </w:pPr>
      <w:r>
        <w:t>___________________________________________________________________________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(указать номер счета и наименование кредитной организации)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 осуществить  доставку почтовым переводом через организацию федеральной</w:t>
      </w:r>
    </w:p>
    <w:p w:rsidR="003D4945" w:rsidRDefault="003D4945">
      <w:pPr>
        <w:pStyle w:val="ConsPlusNonformat"/>
        <w:jc w:val="both"/>
      </w:pPr>
      <w:r>
        <w:t>почтовой связи ____________________________________________________________</w:t>
      </w:r>
    </w:p>
    <w:p w:rsidR="003D4945" w:rsidRDefault="003D4945">
      <w:pPr>
        <w:pStyle w:val="ConsPlusNonformat"/>
        <w:jc w:val="both"/>
      </w:pPr>
      <w:r>
        <w:t xml:space="preserve">                     (указать почтовый адрес организации федеральной</w:t>
      </w:r>
    </w:p>
    <w:p w:rsidR="003D4945" w:rsidRDefault="003D4945">
      <w:pPr>
        <w:pStyle w:val="ConsPlusNonformat"/>
        <w:jc w:val="both"/>
      </w:pPr>
      <w:r>
        <w:t xml:space="preserve">                                     почтовой связи)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К заявлению прилагаю документы:</w:t>
      </w:r>
    </w:p>
    <w:p w:rsidR="003D4945" w:rsidRDefault="003D4945">
      <w:pPr>
        <w:pStyle w:val="ConsPlusNonformat"/>
        <w:jc w:val="both"/>
      </w:pPr>
      <w:r>
        <w:t>1.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2.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3. ________________________________________________________________________</w:t>
      </w:r>
    </w:p>
    <w:p w:rsidR="003D4945" w:rsidRDefault="003D4945">
      <w:pPr>
        <w:pStyle w:val="ConsPlusNonformat"/>
        <w:jc w:val="both"/>
      </w:pPr>
      <w:r>
        <w:t>4. ________________________________________________________________________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Я  проинформирован, что результат предоставления государственной услуги</w:t>
      </w:r>
    </w:p>
    <w:p w:rsidR="003D4945" w:rsidRDefault="003D4945">
      <w:pPr>
        <w:pStyle w:val="ConsPlusNonformat"/>
        <w:jc w:val="both"/>
      </w:pPr>
      <w:r>
        <w:t>будет направлен мне в личный кабинет на Региональный портал государственных</w:t>
      </w:r>
    </w:p>
    <w:p w:rsidR="003D4945" w:rsidRDefault="003D4945">
      <w:pPr>
        <w:pStyle w:val="ConsPlusNonformat"/>
        <w:jc w:val="both"/>
      </w:pPr>
      <w:r>
        <w:t>и муниципальных услуг.</w:t>
      </w:r>
    </w:p>
    <w:p w:rsidR="003D4945" w:rsidRDefault="003D4945">
      <w:pPr>
        <w:pStyle w:val="ConsPlusNonformat"/>
        <w:jc w:val="both"/>
      </w:pPr>
      <w:r>
        <w:t xml:space="preserve">    Прошу    выдать   документ,   являющийся   результатом   предоставления</w:t>
      </w:r>
    </w:p>
    <w:p w:rsidR="003D4945" w:rsidRDefault="003D4945">
      <w:pPr>
        <w:pStyle w:val="ConsPlusNonformat"/>
        <w:jc w:val="both"/>
      </w:pPr>
      <w:r>
        <w:t>государственной услуги (заполняется по желанию заявителя):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в Учреждении;</w:t>
      </w:r>
    </w:p>
    <w:p w:rsidR="003D4945" w:rsidRDefault="003D4945">
      <w:pPr>
        <w:pStyle w:val="ConsPlusNonformat"/>
        <w:jc w:val="both"/>
      </w:pPr>
      <w:r>
        <w:t>┌─┐</w:t>
      </w:r>
    </w:p>
    <w:p w:rsidR="003D4945" w:rsidRDefault="003D4945">
      <w:pPr>
        <w:pStyle w:val="ConsPlusNonformat"/>
        <w:jc w:val="both"/>
      </w:pPr>
      <w:r>
        <w:t>└─┘ в МФЦ.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В   случае   изменения   сведений,   указанных  в  представляемых  мною</w:t>
      </w:r>
    </w:p>
    <w:p w:rsidR="003D4945" w:rsidRDefault="003D4945">
      <w:pPr>
        <w:pStyle w:val="ConsPlusNonformat"/>
        <w:jc w:val="both"/>
      </w:pPr>
      <w:r>
        <w:t>документах, обязуюсь своевременно информировать Учреждение.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(расшифровка подписи)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 xml:space="preserve">    Примечание.</w:t>
      </w:r>
    </w:p>
    <w:p w:rsidR="003D4945" w:rsidRDefault="003D4945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3D4945" w:rsidRDefault="003D4945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3D4945" w:rsidRDefault="003D49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D4945" w:rsidRDefault="003D49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D4945" w:rsidRDefault="003D4945">
      <w:pPr>
        <w:pStyle w:val="ConsPlusNonformat"/>
        <w:jc w:val="both"/>
      </w:pPr>
      <w:r>
        <w:t>и  без  использования  таких  средств  в  целях  предоставления  путевок  в</w:t>
      </w:r>
    </w:p>
    <w:p w:rsidR="003D4945" w:rsidRDefault="003D4945">
      <w:pPr>
        <w:pStyle w:val="ConsPlusNonformat"/>
        <w:jc w:val="both"/>
      </w:pPr>
      <w:r>
        <w:t>оздоровительные организации и с целью статистических исследований.</w:t>
      </w:r>
    </w:p>
    <w:p w:rsidR="003D4945" w:rsidRDefault="003D4945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3D4945" w:rsidRDefault="003D4945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3D4945" w:rsidRDefault="003D4945">
      <w:pPr>
        <w:pStyle w:val="ConsPlusNonformat"/>
        <w:jc w:val="both"/>
      </w:pPr>
      <w:r>
        <w:t>представляемых  в  Учреждение  документах  в указанных выше целях. Согласие</w:t>
      </w:r>
    </w:p>
    <w:p w:rsidR="003D4945" w:rsidRDefault="003D4945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3D4945" w:rsidRDefault="003D4945">
      <w:pPr>
        <w:pStyle w:val="ConsPlusNonformat"/>
        <w:jc w:val="both"/>
      </w:pPr>
      <w:r>
        <w:t>трех лет с даты прекращения обязательств сторон.</w:t>
      </w:r>
    </w:p>
    <w:p w:rsidR="003D4945" w:rsidRDefault="003D4945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3D4945" w:rsidRDefault="003D4945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3D4945" w:rsidRDefault="003D4945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3D4945" w:rsidRDefault="003D4945">
      <w:pPr>
        <w:pStyle w:val="ConsPlusNonformat"/>
        <w:jc w:val="both"/>
      </w:pPr>
      <w:r>
        <w:t>не  позднее  чем  через  3  года  с  даты  прекращения обязательств сторон.</w:t>
      </w:r>
    </w:p>
    <w:p w:rsidR="003D4945" w:rsidRDefault="003D4945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3D4945" w:rsidRDefault="003D4945">
      <w:pPr>
        <w:pStyle w:val="ConsPlusNonformat"/>
        <w:jc w:val="both"/>
      </w:pPr>
      <w:r>
        <w:t>являются  необходимыми для заявленной цели обработки. Обязуюсь своевременно</w:t>
      </w:r>
    </w:p>
    <w:p w:rsidR="003D4945" w:rsidRDefault="003D4945">
      <w:pPr>
        <w:pStyle w:val="ConsPlusNonformat"/>
        <w:jc w:val="both"/>
      </w:pPr>
      <w:r>
        <w:t>уведомлять в письменной форме государственное казенное учреждение Ненецкого</w:t>
      </w:r>
    </w:p>
    <w:p w:rsidR="003D4945" w:rsidRDefault="003D4945">
      <w:pPr>
        <w:pStyle w:val="ConsPlusNonformat"/>
        <w:jc w:val="both"/>
      </w:pPr>
      <w:r>
        <w:t>автономного  округа  "Отделение  социальной  защиты  населения" о выезде на</w:t>
      </w:r>
    </w:p>
    <w:p w:rsidR="003D4945" w:rsidRDefault="003D4945">
      <w:pPr>
        <w:pStyle w:val="ConsPlusNonformat"/>
        <w:jc w:val="both"/>
      </w:pPr>
      <w:r>
        <w:t>постоянное  место  жительства  за  пределы  Ненецкого  автономного  округа,</w:t>
      </w:r>
    </w:p>
    <w:p w:rsidR="003D4945" w:rsidRDefault="003D4945">
      <w:pPr>
        <w:pStyle w:val="ConsPlusNonformat"/>
        <w:jc w:val="both"/>
      </w:pPr>
      <w:r>
        <w:t>изменении текущего счета в кредитной организации.</w:t>
      </w:r>
    </w:p>
    <w:p w:rsidR="003D4945" w:rsidRDefault="003D4945">
      <w:pPr>
        <w:pStyle w:val="ConsPlusNonformat"/>
        <w:jc w:val="both"/>
      </w:pPr>
    </w:p>
    <w:p w:rsidR="003D4945" w:rsidRDefault="003D4945">
      <w:pPr>
        <w:pStyle w:val="ConsPlusNonformat"/>
        <w:jc w:val="both"/>
      </w:pPr>
      <w:r>
        <w:t>"___" __________ 20__ г. ___________________ _____________________</w:t>
      </w:r>
    </w:p>
    <w:p w:rsidR="003D4945" w:rsidRDefault="003D4945">
      <w:pPr>
        <w:pStyle w:val="ConsPlusNonformat"/>
        <w:jc w:val="both"/>
      </w:pPr>
      <w:r>
        <w:t xml:space="preserve">                         (подпись заявителя) (расшифровка подписи)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5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</w:pPr>
      <w:r>
        <w:t>Уведомление</w:t>
      </w:r>
    </w:p>
    <w:p w:rsidR="003D4945" w:rsidRDefault="003D4945">
      <w:pPr>
        <w:pStyle w:val="ConsPlusNormal"/>
        <w:jc w:val="center"/>
      </w:pPr>
      <w:r>
        <w:t>об отказе в предоставлении государственной услуги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ind w:firstLine="540"/>
        <w:jc w:val="both"/>
      </w:pPr>
      <w:r>
        <w:t>Государственное казенное учреждение Ненецкого автономного округа "Отделение социальной защиты населения", рассмотрев Ваше заявление о предоставлении государственной услуги - предоставление путевок в оздоровительные организации, сообщает, что Вам отказывается в предоставлении путевок в оздоровительные организации по следующим основаниям: __________________________________________________________________.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right"/>
        <w:outlineLvl w:val="1"/>
      </w:pPr>
      <w:r>
        <w:t>Приложение 6</w:t>
      </w:r>
    </w:p>
    <w:p w:rsidR="003D4945" w:rsidRDefault="003D4945">
      <w:pPr>
        <w:pStyle w:val="ConsPlusNormal"/>
        <w:jc w:val="right"/>
      </w:pPr>
      <w:r>
        <w:t>к Административному регламенту</w:t>
      </w:r>
    </w:p>
    <w:p w:rsidR="003D4945" w:rsidRDefault="003D4945">
      <w:pPr>
        <w:pStyle w:val="ConsPlusNormal"/>
        <w:jc w:val="right"/>
      </w:pPr>
      <w:r>
        <w:t>предоставления государственной</w:t>
      </w:r>
    </w:p>
    <w:p w:rsidR="003D4945" w:rsidRDefault="003D4945">
      <w:pPr>
        <w:pStyle w:val="ConsPlusNormal"/>
        <w:jc w:val="right"/>
      </w:pPr>
      <w:r>
        <w:t>услуги "Предоставление путевок</w:t>
      </w:r>
    </w:p>
    <w:p w:rsidR="003D4945" w:rsidRDefault="003D4945">
      <w:pPr>
        <w:pStyle w:val="ConsPlusNormal"/>
        <w:jc w:val="right"/>
      </w:pPr>
      <w:r>
        <w:t>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center"/>
      </w:pPr>
      <w:bookmarkStart w:id="29" w:name="P1238"/>
      <w:bookmarkEnd w:id="29"/>
      <w:r>
        <w:t>Блок-схема</w:t>
      </w:r>
    </w:p>
    <w:p w:rsidR="003D4945" w:rsidRDefault="003D4945">
      <w:pPr>
        <w:pStyle w:val="ConsPlusNormal"/>
        <w:jc w:val="center"/>
      </w:pPr>
      <w:r>
        <w:t>предоставления государственной услуги "Предоставление</w:t>
      </w:r>
    </w:p>
    <w:p w:rsidR="003D4945" w:rsidRDefault="003D4945">
      <w:pPr>
        <w:pStyle w:val="ConsPlusNormal"/>
        <w:jc w:val="center"/>
      </w:pPr>
      <w:r>
        <w:t>путевок в оздоровительные организации"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┌────────────────────────────────────┐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│   Начало предоставления услуги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└──────────────────┬─────────────────┘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РПГУ       ┌──────────────────┴─────────────────┐ в Учреждение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┌──────────────┤      Вариант подачи заявления      ├─────────┐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└──────────────────┬─────────────────┘  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                   │ в МФЦ              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┌────────┴────────────┐ ┌──────────────────┴─────────────────┐ ┌───────┴───────────────┐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│Заполнение заявления,│ │   Прием заявления и документов,    │ │   Прием заявления и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│приложение документов│ │       регистрация заявления        │ │документов, регистрация│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 в электронном виде  │ └──────────────────┬─────────────────┘ │       заявления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└────────┬────────────┘                    │                   └───────┬───────────────┘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>┌────────┴────────────┐ ┌──────────────────┴─────────────────┐ ┌───────┴────────────┐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│Передача заявления и │ │  Передача заявления и документов   │ │Передача заявления и│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│документов в ИС ПГМУ │ │              в ИС ПГМУ             │ │документов в ИС ПГМУ│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└────────┬────────────┘ └──────────────────┬─────────────────┘ └───────┬────────────┘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┌──────────────────┴─────────────────┐  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│Рассмотрение заявления и документов,│  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└─────────────&gt;│проведение межведомственных проверок│&lt;────────┘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└──────────────────┬─────────────────┘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┌──────────────────┴───────────────────┐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│   Принятие решения о предоставлении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│ путевок в оздоровительные организации│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└──────────────────┬───────────────────┘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Предоставление путевок в    │ Отказ в предоставлении путевок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оздоровительные организации   │ в оздоровительные организации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┌─────────────────────────────────┴───────────────────────────┐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>┌────────┴───────────────────────┐                ┌────────────────────┴────┐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     Оформление распоряжения    │                │Оформление уведомления об│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   о предоставлении путевок в   │                │ отказе в предоставлении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│  оздоровительные организации   │                │путевок в оздоровительные│</w:t>
      </w:r>
    </w:p>
    <w:p w:rsidR="003D4945" w:rsidRDefault="003D4945">
      <w:pPr>
        <w:pStyle w:val="ConsPlusNonformat"/>
        <w:jc w:val="both"/>
      </w:pPr>
      <w:r>
        <w:rPr>
          <w:sz w:val="16"/>
        </w:rPr>
        <w:t>└────────┬───────────────────────┘                │       организации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                          └────────────────────┬────┘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│               ┌───────────────────────────┐                 │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└──────────────&gt;│Конец предоставления услуги│&lt;────────────────┘</w:t>
      </w:r>
    </w:p>
    <w:p w:rsidR="003D4945" w:rsidRDefault="003D4945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└───────────────────────────┘</w:t>
      </w: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jc w:val="both"/>
      </w:pPr>
    </w:p>
    <w:p w:rsidR="003D4945" w:rsidRDefault="003D4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22D" w:rsidRDefault="006D522D">
      <w:bookmarkStart w:id="30" w:name="_GoBack"/>
      <w:bookmarkEnd w:id="30"/>
    </w:p>
    <w:sectPr w:rsidR="006D522D" w:rsidSect="001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5"/>
    <w:rsid w:val="003D4945"/>
    <w:rsid w:val="006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4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4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4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4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4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D1A78A46803EA9C3D73E30921F75EF5F4D8B8F19E44EF7946EEA205C1902A138D5FC367F01B257DDBCF5U5R7L" TargetMode="External"/><Relationship Id="rId18" Type="http://schemas.openxmlformats.org/officeDocument/2006/relationships/hyperlink" Target="consultantplus://offline/ref=CAD1A78A46803EA9C3D73E30921F75EF5F4D8B8F19E645F39B6EEA205C1902A138D5FC367F01UBR1L" TargetMode="External"/><Relationship Id="rId26" Type="http://schemas.openxmlformats.org/officeDocument/2006/relationships/hyperlink" Target="consultantplus://offline/ref=CAD1A78A46803EA9C3D7203D847322E35E4ED48419E346A3CE31B17D0BU1R0L" TargetMode="External"/><Relationship Id="rId39" Type="http://schemas.openxmlformats.org/officeDocument/2006/relationships/hyperlink" Target="consultantplus://offline/ref=CAD1A78A46803EA9C3D7203D847322E35E4FD08313E946A3CE31B17D0B1008F67F9AA5743B0CB456UDRFL" TargetMode="External"/><Relationship Id="rId21" Type="http://schemas.openxmlformats.org/officeDocument/2006/relationships/hyperlink" Target="consultantplus://offline/ref=CAD1A78A46803EA9C3D7203D847322E35E4ED28711B611A19F64BFU7R8L" TargetMode="External"/><Relationship Id="rId34" Type="http://schemas.openxmlformats.org/officeDocument/2006/relationships/hyperlink" Target="consultantplus://offline/ref=CAD1A78A46803EA9C3D73E30921F75EF5F4D8B8F18E74FF6916EEA205C1902A138D5FC367F01B257DDB9FBU5R0L" TargetMode="External"/><Relationship Id="rId42" Type="http://schemas.openxmlformats.org/officeDocument/2006/relationships/hyperlink" Target="consultantplus://offline/ref=CAD1A78A46803EA9C3D73E30921F75EF5F4D8B8F18E74CF1926EEA205C1902A138D5FC367F01B257DDB8F2U5R7L" TargetMode="External"/><Relationship Id="rId47" Type="http://schemas.openxmlformats.org/officeDocument/2006/relationships/hyperlink" Target="consultantplus://offline/ref=CAD1A78A46803EA9C3D73E30921F75EF5F4D8B8F19E645F39B6EEA205C1902A138D5FC367F01UBR1L" TargetMode="External"/><Relationship Id="rId50" Type="http://schemas.openxmlformats.org/officeDocument/2006/relationships/hyperlink" Target="consultantplus://offline/ref=CAD1A78A46803EA9C3D7203D847322E35E4ED6871DE846A3CE31B17D0BU1R0L" TargetMode="External"/><Relationship Id="rId55" Type="http://schemas.openxmlformats.org/officeDocument/2006/relationships/hyperlink" Target="consultantplus://offline/ref=CAD1A78A46803EA9C3D73E30921F75EF5F4D8B8F19E645F39B6EEA205C1902A138D5FC367F01UBR1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AD1A78A46803EA9C3D73E30921F75EF5F4D8B8F19E64EF49B6EEA205C1902A138D5FC367F01B257DDBAF0U5R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D1A78A46803EA9C3D73E30921F75EF5F4D8B8F18E74FF6916EEA205C1902A1U3R8L" TargetMode="External"/><Relationship Id="rId20" Type="http://schemas.openxmlformats.org/officeDocument/2006/relationships/hyperlink" Target="consultantplus://offline/ref=CAD1A78A46803EA9C3D73E30921F75EF5F4D8B8F19E645F39B6EEA205C1902A138D5FC367F01UBR1L" TargetMode="External"/><Relationship Id="rId29" Type="http://schemas.openxmlformats.org/officeDocument/2006/relationships/hyperlink" Target="consultantplus://offline/ref=CAD1A78A46803EA9C3D7203D847322E35E47DD801DE246A3CE31B17D0B1008F67F9AA5743B0CB357UDRFL" TargetMode="External"/><Relationship Id="rId41" Type="http://schemas.openxmlformats.org/officeDocument/2006/relationships/hyperlink" Target="consultantplus://offline/ref=CAD1A78A46803EA9C3D73E30921F75EF5F4D8B8F19E645F39B6EEA205C1902A138D5FC367F01UBR1L" TargetMode="External"/><Relationship Id="rId54" Type="http://schemas.openxmlformats.org/officeDocument/2006/relationships/hyperlink" Target="consultantplus://offline/ref=CAD1A78A46803EA9C3D73E30921F75EF5F4D8B8F19E645F3936EEA205C1902A138D5FC367F01B257DDBCF1U5R8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203D847322E35E4EDC861CE846A3CE31B17D0B1008F67F9AA5743B0CB35EUDR9L" TargetMode="External"/><Relationship Id="rId11" Type="http://schemas.openxmlformats.org/officeDocument/2006/relationships/hyperlink" Target="consultantplus://offline/ref=CAD1A78A46803EA9C3D73E30921F75EF5F4D8B8F19E44EF6906EEA205C1902A138D5FC367F01B257DDB9F2U5R2L" TargetMode="External"/><Relationship Id="rId24" Type="http://schemas.openxmlformats.org/officeDocument/2006/relationships/hyperlink" Target="consultantplus://offline/ref=CAD1A78A46803EA9C3D7203D847322E35E44D58A1AE646A3CE31B17D0BU1R0L" TargetMode="External"/><Relationship Id="rId32" Type="http://schemas.openxmlformats.org/officeDocument/2006/relationships/hyperlink" Target="consultantplus://offline/ref=CAD1A78A46803EA9C3D73E30921F75EF5F4D8B8F18E74CF1926EEA205C1902A1U3R8L" TargetMode="External"/><Relationship Id="rId37" Type="http://schemas.openxmlformats.org/officeDocument/2006/relationships/hyperlink" Target="consultantplus://offline/ref=CAD1A78A46803EA9C3D7203D847322E35E4FD08313E946A3CE31B17D0B1008F67F9AA5743B0CB456UDRFL" TargetMode="External"/><Relationship Id="rId40" Type="http://schemas.openxmlformats.org/officeDocument/2006/relationships/hyperlink" Target="consultantplus://offline/ref=CAD1A78A46803EA9C3D73E30921F75EF5F4D8B8F19E645F39B6EEA205C1902A138D5FC367F01B257DDBAF0U5R2L" TargetMode="External"/><Relationship Id="rId45" Type="http://schemas.openxmlformats.org/officeDocument/2006/relationships/hyperlink" Target="consultantplus://offline/ref=CAD1A78A46803EA9C3D73E30921F75EF5F4D8B8F19E645F39B6EEA205C1902A138D5FC367F01UBR1L" TargetMode="External"/><Relationship Id="rId53" Type="http://schemas.openxmlformats.org/officeDocument/2006/relationships/hyperlink" Target="consultantplus://offline/ref=CAD1A78A46803EA9C3D73E30921F75EF5F4D8B8F19E645F3936EEA205C1902A138D5FC367F01B257DDBCF1U5R8L" TargetMode="External"/><Relationship Id="rId58" Type="http://schemas.openxmlformats.org/officeDocument/2006/relationships/hyperlink" Target="consultantplus://offline/ref=CAD1A78A46803EA9C3D73E30921F75EF5F4D8B8F19E645F39B6EEA205C1902A138D5FC367F01UBR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D1A78A46803EA9C3D73E30921F75EF5F4D8B8F19E645F39B6EEA205C1902A138D5FC367F01UBR1L" TargetMode="External"/><Relationship Id="rId23" Type="http://schemas.openxmlformats.org/officeDocument/2006/relationships/hyperlink" Target="consultantplus://offline/ref=CAD1A78A46803EA9C3D7203D847322E35E4EDC861CE846A3CE31B17D0B1008F67F9AA5743B0CB35EUDR9L" TargetMode="External"/><Relationship Id="rId28" Type="http://schemas.openxmlformats.org/officeDocument/2006/relationships/hyperlink" Target="consultantplus://offline/ref=CAD1A78A46803EA9C3D7203D847322E35D4FD08B1BE946A3CE31B17D0BU1R0L" TargetMode="External"/><Relationship Id="rId36" Type="http://schemas.openxmlformats.org/officeDocument/2006/relationships/hyperlink" Target="consultantplus://offline/ref=CAD1A78A46803EA9C3D73E30921F75EF5F4D8B8F18E34BF5966EEA205C1902A1U3R8L" TargetMode="External"/><Relationship Id="rId49" Type="http://schemas.openxmlformats.org/officeDocument/2006/relationships/hyperlink" Target="consultantplus://offline/ref=CAD1A78A46803EA9C3D7203D847322E35E4EDC861CE846A3CE31B17D0B1008F67F9AA5743AU0REL" TargetMode="External"/><Relationship Id="rId57" Type="http://schemas.openxmlformats.org/officeDocument/2006/relationships/hyperlink" Target="consultantplus://offline/ref=CAD1A78A46803EA9C3D73E30921F75EF5F4D8B8F19E645F39B6EEA205C1902A138D5FC367F01UBR1L" TargetMode="External"/><Relationship Id="rId61" Type="http://schemas.openxmlformats.org/officeDocument/2006/relationships/hyperlink" Target="consultantplus://offline/ref=CAD1A78A46803EA9C3D73E30921F75EF5F4D8B8F19E645F39B6EEA205C1902A138D5FC367F01UBR1L" TargetMode="External"/><Relationship Id="rId10" Type="http://schemas.openxmlformats.org/officeDocument/2006/relationships/hyperlink" Target="consultantplus://offline/ref=CAD1A78A46803EA9C3D73E30921F75EF5F4D8B8F18E94BF09A6EEA205C1902A1U3R8L" TargetMode="External"/><Relationship Id="rId19" Type="http://schemas.openxmlformats.org/officeDocument/2006/relationships/hyperlink" Target="consultantplus://offline/ref=CAD1A78A46803EA9C3D73E30921F75EF5F4D8B8F19E645F39B6EEA205C1902A138D5FC367F01UBR1L" TargetMode="External"/><Relationship Id="rId31" Type="http://schemas.openxmlformats.org/officeDocument/2006/relationships/hyperlink" Target="consultantplus://offline/ref=CAD1A78A46803EA9C3D73E30921F75EF5F4D8B8F19E645F3946EEA205C1902A138D5FC367F01B257DDBCF4U5R5L" TargetMode="External"/><Relationship Id="rId44" Type="http://schemas.openxmlformats.org/officeDocument/2006/relationships/hyperlink" Target="consultantplus://offline/ref=CAD1A78A46803EA9C3D7203D847322E35E46D6811AE146A3CE31B17D0B1008F67F9AA5743B0CB356UDR8L" TargetMode="External"/><Relationship Id="rId52" Type="http://schemas.openxmlformats.org/officeDocument/2006/relationships/hyperlink" Target="consultantplus://offline/ref=CAD1A78A46803EA9C3D7203D847322E35F46D18313E946A3CE31B17D0B1008F67F9AA5763D05UBR4L" TargetMode="External"/><Relationship Id="rId60" Type="http://schemas.openxmlformats.org/officeDocument/2006/relationships/hyperlink" Target="consultantplus://offline/ref=CAD1A78A46803EA9C3D73E30921F75EF5F4D8B8F19E645F39B6EEA205C1902A138D5FC367F01B257DDBAFBU5R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1A78A46803EA9C3D73E30921F75EF5F4D8B8F18E048F3926EEA205C1902A1U3R8L" TargetMode="External"/><Relationship Id="rId14" Type="http://schemas.openxmlformats.org/officeDocument/2006/relationships/hyperlink" Target="consultantplus://offline/ref=CAD1A78A46803EA9C3D73E30921F75EF5F4D8B8F19E44EF7946EEA205C1902A138D5FC367F01B257DDBFF1U5R9L" TargetMode="External"/><Relationship Id="rId22" Type="http://schemas.openxmlformats.org/officeDocument/2006/relationships/hyperlink" Target="consultantplus://offline/ref=CAD1A78A46803EA9C3D7203D847322E35E4ED38B1FE946A3CE31B17D0BU1R0L" TargetMode="External"/><Relationship Id="rId27" Type="http://schemas.openxmlformats.org/officeDocument/2006/relationships/hyperlink" Target="consultantplus://offline/ref=CAD1A78A46803EA9C3D7203D847322E35D4FD2851EE846A3CE31B17D0BU1R0L" TargetMode="External"/><Relationship Id="rId30" Type="http://schemas.openxmlformats.org/officeDocument/2006/relationships/hyperlink" Target="consultantplus://offline/ref=CAD1A78A46803EA9C3D73E30921F75EF5F4D8B8F19E645F39B6EEA205C1902A138D5FC367F01UBRAL" TargetMode="External"/><Relationship Id="rId35" Type="http://schemas.openxmlformats.org/officeDocument/2006/relationships/hyperlink" Target="consultantplus://offline/ref=CAD1A78A46803EA9C3D73E30921F75EF5F4D8B8F18E448F5966EEA205C1902A138D5FC367F01B257DDB9F3U5R5L" TargetMode="External"/><Relationship Id="rId43" Type="http://schemas.openxmlformats.org/officeDocument/2006/relationships/hyperlink" Target="consultantplus://offline/ref=CAD1A78A46803EA9C3D73E30921F75EF5F4D8B8F19E645F39B6EEA205C1902A138D5FC367F01UBR1L" TargetMode="External"/><Relationship Id="rId48" Type="http://schemas.openxmlformats.org/officeDocument/2006/relationships/hyperlink" Target="consultantplus://offline/ref=CAD1A78A46803EA9C3D73E30921F75EF5F4D8B8F19E645F39B6EEA205C1902A138D5FC367F01UBR1L" TargetMode="External"/><Relationship Id="rId56" Type="http://schemas.openxmlformats.org/officeDocument/2006/relationships/hyperlink" Target="consultantplus://offline/ref=CAD1A78A46803EA9C3D73E30921F75EF5F4D8B8F19E645F39B6EEA205C1902A138D5FC367F01UBR7L" TargetMode="External"/><Relationship Id="rId8" Type="http://schemas.openxmlformats.org/officeDocument/2006/relationships/hyperlink" Target="consultantplus://offline/ref=CAD1A78A46803EA9C3D73E30921F75EF5F4D8B8F18E94AF6916EEA205C1902A1U3R8L" TargetMode="External"/><Relationship Id="rId51" Type="http://schemas.openxmlformats.org/officeDocument/2006/relationships/hyperlink" Target="consultantplus://offline/ref=CAD1A78A46803EA9C3D7203D847322E35F46D18313E946A3CE31B17D0B1008F67F9AA576380FUBR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D1A78A46803EA9C3D73E30921F75EF5F4D8B8F19E44EF6906EEA205C1902A138D5FC367F01B257DDBAF3U5R4L" TargetMode="External"/><Relationship Id="rId17" Type="http://schemas.openxmlformats.org/officeDocument/2006/relationships/hyperlink" Target="consultantplus://offline/ref=CAD1A78A46803EA9C3D73E30921F75EF5F4D8B8F19E645F39B6EEA205C1902A138D5FC367F01UBR1L" TargetMode="External"/><Relationship Id="rId25" Type="http://schemas.openxmlformats.org/officeDocument/2006/relationships/hyperlink" Target="consultantplus://offline/ref=CAD1A78A46803EA9C3D7203D847322E35D43D18212E346A3CE31B17D0BU1R0L" TargetMode="External"/><Relationship Id="rId33" Type="http://schemas.openxmlformats.org/officeDocument/2006/relationships/hyperlink" Target="consultantplus://offline/ref=CAD1A78A46803EA9C3D73E30921F75EF5F4D8B8F19E64EF7926EEA205C1902A1U3R8L" TargetMode="External"/><Relationship Id="rId38" Type="http://schemas.openxmlformats.org/officeDocument/2006/relationships/hyperlink" Target="consultantplus://offline/ref=CAD1A78A46803EA9C3D73E30921F75EF5F4D8B8F19E645F39B6EEA205C1902A138D5FC367F01B257DDBAF0U5R2L" TargetMode="External"/><Relationship Id="rId46" Type="http://schemas.openxmlformats.org/officeDocument/2006/relationships/hyperlink" Target="consultantplus://offline/ref=CAD1A78A46803EA9C3D73E30921F75EF5F4D8B8F19E645F39B6EEA205C1902A138D5FC367F01UBR1L" TargetMode="External"/><Relationship Id="rId59" Type="http://schemas.openxmlformats.org/officeDocument/2006/relationships/hyperlink" Target="consultantplus://offline/ref=CAD1A78A46803EA9C3D73E30921F75EF5F4D8B8F19E645F39B6EEA205C1902A138D5FC367F01UB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18849</Words>
  <Characters>107444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2018-09-05T11:17:00Z</dcterms:created>
  <dcterms:modified xsi:type="dcterms:W3CDTF">2018-09-05T11:19:00Z</dcterms:modified>
</cp:coreProperties>
</file>