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D" w:rsidRDefault="004F5C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5CBD" w:rsidRDefault="004F5CBD">
      <w:pPr>
        <w:pStyle w:val="ConsPlusNormal"/>
        <w:jc w:val="both"/>
        <w:outlineLvl w:val="0"/>
      </w:pPr>
    </w:p>
    <w:p w:rsidR="004F5CBD" w:rsidRDefault="004F5CBD">
      <w:pPr>
        <w:pStyle w:val="ConsPlusTitle"/>
        <w:jc w:val="center"/>
        <w:outlineLvl w:val="0"/>
      </w:pPr>
      <w:r>
        <w:t xml:space="preserve">ДЕПАРТАМЕНТ ЗДРАВООХРАНЕНИЯ, ТРУДА И </w:t>
      </w:r>
      <w:proofErr w:type="gramStart"/>
      <w:r>
        <w:t>СОЦИАЛЬНОЙ</w:t>
      </w:r>
      <w:proofErr w:type="gramEnd"/>
    </w:p>
    <w:p w:rsidR="004F5CBD" w:rsidRDefault="004F5CBD">
      <w:pPr>
        <w:pStyle w:val="ConsPlusTitle"/>
        <w:jc w:val="center"/>
      </w:pPr>
      <w:r>
        <w:t>ЗАЩИТЫ НАСЕЛЕНИЯ НЕНЕЦКОГО АВТОНОМНОГО ОКРУГА</w:t>
      </w:r>
    </w:p>
    <w:p w:rsidR="004F5CBD" w:rsidRDefault="004F5CBD">
      <w:pPr>
        <w:pStyle w:val="ConsPlusTitle"/>
        <w:jc w:val="center"/>
      </w:pPr>
    </w:p>
    <w:p w:rsidR="004F5CBD" w:rsidRDefault="004F5CBD">
      <w:pPr>
        <w:pStyle w:val="ConsPlusTitle"/>
        <w:jc w:val="center"/>
      </w:pPr>
      <w:r>
        <w:t>ПРИКАЗ</w:t>
      </w:r>
    </w:p>
    <w:p w:rsidR="004F5CBD" w:rsidRDefault="004F5CBD">
      <w:pPr>
        <w:pStyle w:val="ConsPlusTitle"/>
        <w:jc w:val="center"/>
      </w:pPr>
      <w:r>
        <w:t>от 6 марта 2017 г. N 17</w:t>
      </w:r>
    </w:p>
    <w:p w:rsidR="004F5CBD" w:rsidRDefault="004F5CBD">
      <w:pPr>
        <w:pStyle w:val="ConsPlusTitle"/>
        <w:jc w:val="center"/>
      </w:pPr>
    </w:p>
    <w:p w:rsidR="004F5CBD" w:rsidRDefault="004F5CBD">
      <w:pPr>
        <w:pStyle w:val="ConsPlusTitle"/>
        <w:jc w:val="center"/>
      </w:pPr>
      <w:r>
        <w:t>ОБ УТВЕРЖДЕНИИ АДМИНИСТРАТИВНОГО РЕГЛАМЕНТА</w:t>
      </w:r>
    </w:p>
    <w:p w:rsidR="004F5CBD" w:rsidRDefault="004F5CBD">
      <w:pPr>
        <w:pStyle w:val="ConsPlusTitle"/>
        <w:jc w:val="center"/>
      </w:pPr>
      <w:r>
        <w:t>ПО ПРЕДОСТАВЛЕНИЮ ГОСУДАРСТВЕННОЙ УСЛУГИ "МЕРЫ СОЦИАЛЬНОЙ</w:t>
      </w:r>
    </w:p>
    <w:p w:rsidR="004F5CBD" w:rsidRDefault="004F5CBD">
      <w:pPr>
        <w:pStyle w:val="ConsPlusTitle"/>
        <w:jc w:val="center"/>
      </w:pPr>
      <w:r>
        <w:t xml:space="preserve">ПОДДЕРЖКИ ЛИЦАМ, НАГРАЖДЕННЫМ ЗНАКОМ "ЖИТЕЛЮ </w:t>
      </w:r>
      <w:proofErr w:type="gramStart"/>
      <w:r>
        <w:t>БЛОКАДНОГО</w:t>
      </w:r>
      <w:proofErr w:type="gramEnd"/>
    </w:p>
    <w:p w:rsidR="004F5CBD" w:rsidRDefault="004F5CBD">
      <w:pPr>
        <w:pStyle w:val="ConsPlusTitle"/>
        <w:jc w:val="center"/>
      </w:pPr>
      <w:r>
        <w:t>ЛЕНИНГРАДА", ЛИЦАМ, ПРОРАБОТАВШИМ В ТЫЛУ В ПЕРИОД</w:t>
      </w:r>
    </w:p>
    <w:p w:rsidR="004F5CBD" w:rsidRDefault="004F5CBD">
      <w:pPr>
        <w:pStyle w:val="ConsPlusTitle"/>
        <w:jc w:val="center"/>
      </w:pPr>
      <w:r>
        <w:t>С 22 ИЮНЯ 1941 ГОДА ПО 9 МАЯ 1945 ГОДА НЕ МЕНЕЕ ШЕСТИ</w:t>
      </w:r>
    </w:p>
    <w:p w:rsidR="004F5CBD" w:rsidRDefault="004F5CBD">
      <w:pPr>
        <w:pStyle w:val="ConsPlusTitle"/>
        <w:jc w:val="center"/>
      </w:pPr>
      <w:r>
        <w:t xml:space="preserve">МЕСЯЦЕВ, ИСКЛЮЧАЯ ПЕРИОД РАБОТЫ </w:t>
      </w:r>
      <w:proofErr w:type="gramStart"/>
      <w:r>
        <w:t>НА</w:t>
      </w:r>
      <w:proofErr w:type="gramEnd"/>
      <w:r>
        <w:t xml:space="preserve"> ВРЕМЕННО ОККУПИРОВАННЫХ</w:t>
      </w:r>
    </w:p>
    <w:p w:rsidR="004F5CBD" w:rsidRDefault="004F5CBD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СССР, ЛИЦАМ, РОДИВШИМСЯ В ПЕРИОД</w:t>
      </w:r>
    </w:p>
    <w:p w:rsidR="004F5CBD" w:rsidRDefault="004F5CBD">
      <w:pPr>
        <w:pStyle w:val="ConsPlusTitle"/>
        <w:jc w:val="center"/>
      </w:pPr>
      <w:r>
        <w:t>1932 - 1945 ГОДОВ"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"Меры социальной поддержки лицам, награжденным знаком "Жителю блокадного Ленинграда",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1932 - 1945 годов" согласно Приложению.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F5CBD" w:rsidRDefault="004F5CBD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28.10.2013 N 98 "Об утверждении административного регламента предоставления государственной услуги "Предоставление единовременной денежной выплаты лицам, награжденным знаком "Жителю блокадного Ленинграда", либо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</w:t>
      </w:r>
      <w:proofErr w:type="gramEnd"/>
      <w:r>
        <w:t xml:space="preserve"> награжденным орденами и медалями СССР за самоотверженный труд в период Великой Отечественной войны и проживающим на территории Ненецкого автономного округа";</w:t>
      </w:r>
    </w:p>
    <w:p w:rsidR="004F5CBD" w:rsidRDefault="004F5CB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51</w:t>
        </w:r>
      </w:hyperlink>
      <w:r>
        <w:t xml:space="preserve"> приказа Департамента здравоохранения, труда и социальной защиты населения Ненецкого автономного округа от 22.06.2016 N 63 "О внесении изменений в отдельные приказы Департамента здравоохранения, труда и социальной защиты населения Ненецкого автономного округа, Управления труда и социальной защиты населения Ненецкого автономного округа и Управления здравоохранения Ненецкого автономного округа".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его официального опубликования.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F5CBD" w:rsidRDefault="004F5CBD">
      <w:pPr>
        <w:pStyle w:val="ConsPlusNormal"/>
        <w:jc w:val="right"/>
      </w:pPr>
      <w:r>
        <w:t>руководителя Департамента здравоохранения,</w:t>
      </w:r>
    </w:p>
    <w:p w:rsidR="004F5CBD" w:rsidRDefault="004F5CBD">
      <w:pPr>
        <w:pStyle w:val="ConsPlusNormal"/>
        <w:jc w:val="right"/>
      </w:pPr>
      <w:r>
        <w:t>труда и социальной защиты населения</w:t>
      </w:r>
    </w:p>
    <w:p w:rsidR="004F5CBD" w:rsidRDefault="004F5CBD">
      <w:pPr>
        <w:pStyle w:val="ConsPlusNormal"/>
        <w:jc w:val="right"/>
      </w:pPr>
      <w:r>
        <w:t>Ненецкого автономного округа</w:t>
      </w:r>
    </w:p>
    <w:p w:rsidR="004F5CBD" w:rsidRDefault="004F5CBD">
      <w:pPr>
        <w:pStyle w:val="ConsPlusNormal"/>
        <w:jc w:val="right"/>
      </w:pPr>
      <w:r>
        <w:t>О.Ю.ЗАЙЦЕВ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right"/>
        <w:outlineLvl w:val="0"/>
      </w:pPr>
      <w:r>
        <w:t>Приложение</w:t>
      </w:r>
    </w:p>
    <w:p w:rsidR="004F5CBD" w:rsidRDefault="004F5CBD">
      <w:pPr>
        <w:pStyle w:val="ConsPlusNormal"/>
        <w:jc w:val="right"/>
      </w:pPr>
      <w:r>
        <w:t>к приказу Департамента здравоохранения,</w:t>
      </w:r>
    </w:p>
    <w:p w:rsidR="004F5CBD" w:rsidRDefault="004F5CBD">
      <w:pPr>
        <w:pStyle w:val="ConsPlusNormal"/>
        <w:jc w:val="right"/>
      </w:pPr>
      <w:r>
        <w:t>труда и социальной защиты населения</w:t>
      </w:r>
    </w:p>
    <w:p w:rsidR="004F5CBD" w:rsidRDefault="004F5CBD">
      <w:pPr>
        <w:pStyle w:val="ConsPlusNormal"/>
        <w:jc w:val="right"/>
      </w:pPr>
      <w:r>
        <w:t>Ненецкого автономного округа</w:t>
      </w:r>
    </w:p>
    <w:p w:rsidR="004F5CBD" w:rsidRDefault="004F5CBD">
      <w:pPr>
        <w:pStyle w:val="ConsPlusNormal"/>
        <w:jc w:val="right"/>
      </w:pPr>
      <w:r>
        <w:t>от 06.03.2017 N 17</w:t>
      </w:r>
    </w:p>
    <w:p w:rsidR="004F5CBD" w:rsidRDefault="004F5CBD">
      <w:pPr>
        <w:pStyle w:val="ConsPlusNormal"/>
        <w:jc w:val="right"/>
      </w:pPr>
      <w:r>
        <w:t>"Об утверждении Административного регламента</w:t>
      </w:r>
    </w:p>
    <w:p w:rsidR="004F5CBD" w:rsidRDefault="004F5CBD">
      <w:pPr>
        <w:pStyle w:val="ConsPlusNormal"/>
        <w:jc w:val="right"/>
      </w:pPr>
      <w:r>
        <w:t>по предоставлению государственной услуги</w:t>
      </w:r>
    </w:p>
    <w:p w:rsidR="004F5CBD" w:rsidRDefault="004F5CBD">
      <w:pPr>
        <w:pStyle w:val="ConsPlusNormal"/>
        <w:jc w:val="right"/>
      </w:pPr>
      <w:r>
        <w:t>"Меры социальной поддержки лицам, награжденным</w:t>
      </w:r>
    </w:p>
    <w:p w:rsidR="004F5CBD" w:rsidRDefault="004F5CBD">
      <w:pPr>
        <w:pStyle w:val="ConsPlusNormal"/>
        <w:jc w:val="right"/>
      </w:pPr>
      <w:r>
        <w:t>знаком "Жителю блокадного Ленинграда", лицам,</w:t>
      </w:r>
    </w:p>
    <w:p w:rsidR="004F5CBD" w:rsidRDefault="004F5CBD">
      <w:pPr>
        <w:pStyle w:val="ConsPlusNormal"/>
        <w:jc w:val="right"/>
      </w:pPr>
      <w:proofErr w:type="gramStart"/>
      <w:r>
        <w:t>проработавшим</w:t>
      </w:r>
      <w:proofErr w:type="gramEnd"/>
      <w:r>
        <w:t xml:space="preserve"> в тылу в период с 22 июня</w:t>
      </w:r>
    </w:p>
    <w:p w:rsidR="004F5CBD" w:rsidRDefault="004F5CBD">
      <w:pPr>
        <w:pStyle w:val="ConsPlusNormal"/>
        <w:jc w:val="right"/>
      </w:pPr>
      <w:r>
        <w:t>1941 года по 9 мая 1945 года не менее шести</w:t>
      </w:r>
    </w:p>
    <w:p w:rsidR="004F5CBD" w:rsidRDefault="004F5CBD">
      <w:pPr>
        <w:pStyle w:val="ConsPlusNormal"/>
        <w:jc w:val="right"/>
      </w:pPr>
      <w:r>
        <w:t xml:space="preserve">месяцев, исключая период работы </w:t>
      </w:r>
      <w:proofErr w:type="gramStart"/>
      <w:r>
        <w:t>на</w:t>
      </w:r>
      <w:proofErr w:type="gramEnd"/>
      <w:r>
        <w:t xml:space="preserve"> временно</w:t>
      </w:r>
    </w:p>
    <w:p w:rsidR="004F5CBD" w:rsidRDefault="004F5CBD">
      <w:pPr>
        <w:pStyle w:val="ConsPlusNormal"/>
        <w:jc w:val="right"/>
      </w:pPr>
      <w:r>
        <w:t xml:space="preserve">оккупированных </w:t>
      </w:r>
      <w:proofErr w:type="gramStart"/>
      <w:r>
        <w:t>территориях</w:t>
      </w:r>
      <w:proofErr w:type="gramEnd"/>
      <w:r>
        <w:t xml:space="preserve"> СССР, лицам,</w:t>
      </w:r>
    </w:p>
    <w:p w:rsidR="004F5CBD" w:rsidRDefault="004F5CBD">
      <w:pPr>
        <w:pStyle w:val="ConsPlusNormal"/>
        <w:jc w:val="right"/>
      </w:pPr>
      <w:proofErr w:type="gramStart"/>
      <w:r>
        <w:t>родившимся</w:t>
      </w:r>
      <w:proofErr w:type="gramEnd"/>
      <w:r>
        <w:t xml:space="preserve"> в период 1932 - 1945 годов"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4F5CBD" w:rsidRDefault="004F5CBD">
      <w:pPr>
        <w:pStyle w:val="ConsPlusTitle"/>
        <w:jc w:val="center"/>
      </w:pPr>
      <w:r>
        <w:t>ПРЕДОСТАВЛЕНИЯ ГОСУДАРСТВЕННОЙ УСЛУГИ "МЕРЫ СОЦИАЛЬНОЙ</w:t>
      </w:r>
    </w:p>
    <w:p w:rsidR="004F5CBD" w:rsidRDefault="004F5CBD">
      <w:pPr>
        <w:pStyle w:val="ConsPlusTitle"/>
        <w:jc w:val="center"/>
      </w:pPr>
      <w:r>
        <w:t xml:space="preserve">ПОДДЕРЖКИ ЛИЦАМ, НАГРАЖДЕННЫМ ЗНАКОМ "ЖИТЕЛЮ </w:t>
      </w:r>
      <w:proofErr w:type="gramStart"/>
      <w:r>
        <w:t>БЛОКАДНОГО</w:t>
      </w:r>
      <w:proofErr w:type="gramEnd"/>
    </w:p>
    <w:p w:rsidR="004F5CBD" w:rsidRDefault="004F5CBD">
      <w:pPr>
        <w:pStyle w:val="ConsPlusTitle"/>
        <w:jc w:val="center"/>
      </w:pPr>
      <w:r>
        <w:t>ЛЕНИНГРАДА", ЛИЦАМ, ПРОРАБОТАВШИМ В ТЫЛУ В ПЕРИОД С 22 ИЮНЯ</w:t>
      </w:r>
    </w:p>
    <w:p w:rsidR="004F5CBD" w:rsidRDefault="004F5CBD">
      <w:pPr>
        <w:pStyle w:val="ConsPlusTitle"/>
        <w:jc w:val="center"/>
      </w:pPr>
      <w:r>
        <w:t>1941 ГОДА ПО 9 МАЯ 1945 ГОДА НЕ МЕНЕЕ ШЕСТИ МЕСЯЦЕВ,</w:t>
      </w:r>
    </w:p>
    <w:p w:rsidR="004F5CBD" w:rsidRDefault="004F5CBD">
      <w:pPr>
        <w:pStyle w:val="ConsPlusTitle"/>
        <w:jc w:val="center"/>
      </w:pPr>
      <w:r>
        <w:t xml:space="preserve">ИСКЛЮЧАЯ ПЕРИОД РАБОТЫ НА ВРЕМЕННО </w:t>
      </w:r>
      <w:proofErr w:type="gramStart"/>
      <w:r>
        <w:t>ОККУПИРОВАННЫХ</w:t>
      </w:r>
      <w:proofErr w:type="gramEnd"/>
    </w:p>
    <w:p w:rsidR="004F5CBD" w:rsidRDefault="004F5CBD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СССР, ЛИЦАМ, РОДИВШИМСЯ В ПЕРИОД</w:t>
      </w:r>
    </w:p>
    <w:p w:rsidR="004F5CBD" w:rsidRDefault="004F5CBD">
      <w:pPr>
        <w:pStyle w:val="ConsPlusTitle"/>
        <w:jc w:val="center"/>
      </w:pPr>
      <w:r>
        <w:t>1932 - 1945 ГОДОВ"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1"/>
      </w:pPr>
      <w:r>
        <w:t>Раздел I</w:t>
      </w:r>
    </w:p>
    <w:p w:rsidR="004F5CBD" w:rsidRDefault="004F5CBD">
      <w:pPr>
        <w:pStyle w:val="ConsPlusNormal"/>
        <w:jc w:val="center"/>
      </w:pPr>
      <w:r>
        <w:t>Общие положения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определяет стандарт и порядок предоставления государственной услуги по предоставлению мер социальной поддержки лицам, награжденным знаком "Жителю блокадного Ленинграда",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1932 - 1945 годов (далее соответственно - административный регламент, меры</w:t>
      </w:r>
      <w:proofErr w:type="gramEnd"/>
      <w:r>
        <w:t xml:space="preserve"> социальной поддержки, государственная услуга).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Государственная услуга состоит из </w:t>
      </w:r>
      <w:proofErr w:type="gramStart"/>
      <w:r>
        <w:t>следующих</w:t>
      </w:r>
      <w:proofErr w:type="gramEnd"/>
      <w:r>
        <w:t xml:space="preserve"> подуслуг: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предоставление ежемесячной компенсационной денежной выплаты лицам, проработавшим в тылу в период Великой Отечественной войны (далее соответственно - предоставление ежемесячной компенсационной денежной выплаты);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>2) предоставление единовременной денежной выплаты лицам, награжденным знаком "Жителю блокадного Ленинграда", либо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и проживающим на территории Ненецкого автономного округа</w:t>
      </w:r>
      <w:proofErr w:type="gramEnd"/>
      <w:r>
        <w:t xml:space="preserve"> (далее соответственно - предоставление единовременной денежной выплаты).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lastRenderedPageBreak/>
        <w:t>Круг заявителей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являются: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1) физические лица, проживающие на территории Ненецкого автономного округа;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указанных в </w:t>
      </w:r>
      <w:hyperlink w:anchor="P70" w:history="1">
        <w:r>
          <w:rPr>
            <w:color w:val="0000FF"/>
          </w:rPr>
          <w:t>подпункте 1</w:t>
        </w:r>
      </w:hyperlink>
      <w:r>
        <w:t xml:space="preserve"> настоящего пункта Административного регламента.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3. Получателями государственной услуги являются: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2" w:name="P73"/>
      <w:bookmarkEnd w:id="2"/>
      <w:r>
        <w:t>1) подуслуга 1 - лица, проработавшие в тылу в период Великой Отечественной войны;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3" w:name="P74"/>
      <w:bookmarkEnd w:id="3"/>
      <w:proofErr w:type="gramStart"/>
      <w:r>
        <w:t>2) подуслуга 2 - лица, награжденные знаком "Жителю блокадного Ленинграда", либо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и проживающие на территории Ненецкого автономного округа.</w:t>
      </w:r>
      <w:proofErr w:type="gramEnd"/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4F5CBD" w:rsidRDefault="004F5CBD">
      <w:pPr>
        <w:pStyle w:val="ConsPlusNormal"/>
        <w:jc w:val="center"/>
      </w:pPr>
      <w:r>
        <w:t>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государственным казенным учреждением Ненецкого автономного округа "Отделение социальной защиты населения" (далее - Учреждение).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Сапрыгина, д. 9б.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Справочный телефон Учреждения: (81853) 4-84-97.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информационно-телекоммуникационной сети "Интернет" (далее - сеть "Интернет"): osznnao.ru.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электронной почты (e-mail): soczash@atnet.ru.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вторник, четверг - с 13 часов 30 минут до 17 часов 30 минут;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понедельник, среда, пятница - не приемные дни;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казенное учреждение Ненецкого автономного округа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услуг".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электронной почты: mail@mfc.adm-nao.ru.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5. Информирование об услуге осуществляется: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1) при личном обращении заявителя;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через официальный сайт Учреждения,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(pgu.adm-nao.ru) (далее - Региональный портал) в сети "Интернет";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через казенное учреждение Ненецкого автономного округа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услуг".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8. Консультации предоставляются по следующим вопросам: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9. Предоставление государственной услуги производится Учреждением по адресу: Ненецкий автономный округ, 166000, г. Нарьян-Мар, ул. Сапрыгина, д. 9б.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Справочный телефон (81853) 4-84-97.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официального сайта Учреждения в сети "Интернет": osznnao.ru.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(e-mail): soczash@atnet.ru.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назначения социальных выплат и предоставления субсидий гражданам (контактный телефон: (81853) 4-33-39).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10. В предоставлении государственной услуги принимают участие: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Смидовича, д. 25.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Справочный телефон: (81853) 4-23-04.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Факс: (81853) 4-92-62.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перерыв - с 12 часов 30 минут до 13 часов 30 минут;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medsoc.adm-nao.ru.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Министерство внутренних дел Российской Федерации.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Почтовый адрес: 119049, г. Москва, ул. Житная, д. 16.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Справочный телефон: (495) 667-02-99.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официального сайта в сети "Интернет": мвд</w:t>
      </w:r>
      <w:proofErr w:type="gramStart"/>
      <w:r>
        <w:t>.р</w:t>
      </w:r>
      <w:proofErr w:type="gramEnd"/>
      <w:r>
        <w:t>ф;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казенное учреждение Ненецкого автономного округа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услуг" (далее - МФЦ).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 электронной почты: mail@mfc.adm-nao.ru.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1"/>
      </w:pPr>
      <w:r>
        <w:t>Раздел II</w:t>
      </w:r>
    </w:p>
    <w:p w:rsidR="004F5CBD" w:rsidRDefault="004F5CBD">
      <w:pPr>
        <w:pStyle w:val="ConsPlusNormal"/>
        <w:jc w:val="center"/>
      </w:pPr>
      <w:r>
        <w:t>Стандарт 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11. Государственная услуга по предоставлению мер социальной поддержки лицам, награжденным знаком "Жителю блокадного Ленинграда",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1932 - 1945 годов.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Наименование Учреждения, предоставляющего</w:t>
      </w:r>
    </w:p>
    <w:p w:rsidR="004F5CBD" w:rsidRDefault="004F5CBD">
      <w:pPr>
        <w:pStyle w:val="ConsPlusNormal"/>
        <w:jc w:val="center"/>
      </w:pPr>
      <w:r>
        <w:t>государственную услугу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12.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Органы, обращение в которые необходимо для предоставления</w:t>
      </w:r>
    </w:p>
    <w:p w:rsidR="004F5CBD" w:rsidRDefault="004F5CBD">
      <w:pPr>
        <w:pStyle w:val="ConsPlusNormal"/>
        <w:jc w:val="center"/>
      </w:pPr>
      <w:r>
        <w:t>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bookmarkStart w:id="4" w:name="P156"/>
      <w:bookmarkEnd w:id="4"/>
      <w:r>
        <w:t>13.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Министерство внутренних дел Российской Федерации (далее - МВД РФ).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14.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указанные в </w:t>
      </w:r>
      <w:hyperlink w:anchor="P156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предоставление ежемесячной компенсационной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отказ в предоставлении ежемесячной компенсационной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предоставление единовременной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отказ в предоставлении единовременной денежной выплаты.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16. Срок предоставления государственной услуги: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предоставление мер социальной поддержки - осуществляется в срок, не превышающий 20 календарных дней.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исчисляется со дня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почтовым отправлением днем подачи заявления является дата, указанная на почтовом штемпеле организации федеральной почтовой связи по месту отправления заявления.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Документы, являющиеся результатами предоставления</w:t>
      </w:r>
    </w:p>
    <w:p w:rsidR="004F5CBD" w:rsidRDefault="004F5CBD">
      <w:pPr>
        <w:pStyle w:val="ConsPlusNormal"/>
        <w:jc w:val="center"/>
      </w:pPr>
      <w:r>
        <w:t>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17. Документы, предоставляемые заявителю по завершении предоставления государственной услуги: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уведомление о предоставлении ежемесячной компенсационной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2) уведомление об отказе в предоставлении ежемесячной компенсационной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уведомление о предоставлении единовременной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уведомление об отказе в предоставлении единовременной денежной выплаты.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18. Документ, являющийся результатом предоставления государственной услуги, в течение 1 рабочего дня со дня его оформления направляется заявителю через Региональный портал.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 желанию заявителя документ, являющийся результатом предоставления государственной услуги, в течение 8 рабочих дней со дня его оформления может быть вручен: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в МФЦ.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4F5CBD" w:rsidRDefault="004F5CBD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19.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01.11.2016 N 2326-р "Об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("Собрание законодательства РФ", 14.11.2016, N 46, ст. 6497);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18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27.02.2009 N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 ("Сборник нормативных правовых актов Ненецкого автономного округа", N 3, 02.03.2009);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20.12.2013 N 121-ОЗ "О мерах социальной поддержки отдельных категорий граждан, проживающих на территории Ненецкого автономного округа" ("Сборник нормативных правовых актов Ненецкого автономного округа", N 60 (часть 1), 23.12.2013);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 xml:space="preserve">11)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27.06.2013 N 257-п "Об утверждении Положения о порядке предоставления единовременной денежной выплаты лицам, награжденным знаком "Жителю блокадного Ленинграда" либо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или медалями СССР за</w:t>
      </w:r>
      <w:proofErr w:type="gramEnd"/>
      <w:r>
        <w:t xml:space="preserve"> самоотверженный труд в период Великой Отечественной войны и </w:t>
      </w:r>
      <w:proofErr w:type="gramStart"/>
      <w:r>
        <w:t>проживающим</w:t>
      </w:r>
      <w:proofErr w:type="gramEnd"/>
      <w:r>
        <w:t xml:space="preserve"> на территории Ненецкого автономного округа" ("Сборник нормативных правовых актов Ненецкого автономного округа", N 29, 31.07.2013);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12)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13)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19.02.2014 N 62-п "Об утверждении Порядка назначения и выплаты ежемесячной компенсационной денежной выплаты отдельным категориям граждан" ("Сборник нормативных правовых актов Ненецкого автономного округа", N 3, 27.02.2014);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14)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F5CBD" w:rsidRDefault="004F5CBD">
      <w:pPr>
        <w:pStyle w:val="ConsPlusNormal"/>
        <w:jc w:val="center"/>
      </w:pPr>
      <w:r>
        <w:t>в соответствии с нормативными правовыми актами</w:t>
      </w:r>
    </w:p>
    <w:p w:rsidR="004F5CBD" w:rsidRDefault="004F5CBD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4F5CBD" w:rsidRDefault="004F5CBD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4F5CBD" w:rsidRDefault="004F5CBD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4F5CBD" w:rsidRDefault="004F5CBD">
      <w:pPr>
        <w:pStyle w:val="ConsPlusNormal"/>
        <w:jc w:val="center"/>
      </w:pPr>
      <w:r>
        <w:t>способы их получения заявителем, в том числе</w:t>
      </w:r>
    </w:p>
    <w:p w:rsidR="004F5CBD" w:rsidRDefault="004F5CBD">
      <w:pPr>
        <w:pStyle w:val="ConsPlusNormal"/>
        <w:jc w:val="center"/>
      </w:pPr>
      <w:r>
        <w:t>в электронной форме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bookmarkStart w:id="5" w:name="P215"/>
      <w:bookmarkEnd w:id="5"/>
      <w:r>
        <w:t>20. Для предоставления ежемесячной компенсационной денежной выплаты представляются следующие документы (сведения):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1) </w:t>
      </w:r>
      <w:hyperlink w:anchor="P676" w:history="1">
        <w:r>
          <w:rPr>
            <w:color w:val="0000FF"/>
          </w:rPr>
          <w:t>заявление</w:t>
        </w:r>
      </w:hyperlink>
      <w:r>
        <w:t xml:space="preserve"> о предоставлении ежемесячной компенсационной выплаты по форме согласно Приложению 1 к настоящему Административному регламенту в срок не позднее первого месяца года, следующего за </w:t>
      </w:r>
      <w:proofErr w:type="gramStart"/>
      <w:r>
        <w:t>отчетным</w:t>
      </w:r>
      <w:proofErr w:type="gramEnd"/>
      <w:r>
        <w:t xml:space="preserve"> (далее - заявление);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документы, подтверждающие полномочия представителя;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4) копия удостоверения о праве на льготы для лиц, награжденных орденами и медалями </w:t>
      </w:r>
      <w:r>
        <w:lastRenderedPageBreak/>
        <w:t>СССР за самоотверженный труд и безупречную службу в годы Великой Отечественной войны.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6" w:name="P220"/>
      <w:bookmarkEnd w:id="6"/>
      <w:r>
        <w:t>21. Для предоставления единовременной денежной выплаты представляются следующие документы (сведения):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1) </w:t>
      </w:r>
      <w:hyperlink w:anchor="P758" w:history="1">
        <w:r>
          <w:rPr>
            <w:color w:val="0000FF"/>
          </w:rPr>
          <w:t>заявление</w:t>
        </w:r>
      </w:hyperlink>
      <w:r>
        <w:t xml:space="preserve"> о предоставлении единовременной денежной выплаты по форме согласно Приложению 2 к настоящему Административному регламенту в срок до 1 апреля года, в котором гражданин впервые обратился за назначением выплаты (далее - заявление);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документы, подтверждающие полномочия представителя;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удостоверение установленного образца, подтверждающее статус заявителя.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F5CBD" w:rsidRDefault="004F5CBD">
      <w:pPr>
        <w:pStyle w:val="ConsPlusNormal"/>
        <w:jc w:val="center"/>
      </w:pPr>
      <w:r>
        <w:t>в соответствии с нормативными правовыми актами</w:t>
      </w:r>
    </w:p>
    <w:p w:rsidR="004F5CBD" w:rsidRDefault="004F5CBD">
      <w:pPr>
        <w:pStyle w:val="ConsPlusNormal"/>
        <w:jc w:val="center"/>
      </w:pPr>
      <w:r>
        <w:t>для предоставления государственной услуги, которые</w:t>
      </w:r>
    </w:p>
    <w:p w:rsidR="004F5CBD" w:rsidRDefault="004F5CBD">
      <w:pPr>
        <w:pStyle w:val="ConsPlusNormal"/>
        <w:jc w:val="center"/>
      </w:pPr>
      <w:r>
        <w:t>находятся в распоряжении государственных органов,</w:t>
      </w:r>
    </w:p>
    <w:p w:rsidR="004F5CBD" w:rsidRDefault="004F5CBD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4F5CBD" w:rsidRDefault="004F5CBD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bookmarkStart w:id="7" w:name="P233"/>
      <w:bookmarkEnd w:id="7"/>
      <w:r>
        <w:t>22. Для предоставления государственной услуги необходимы следующие документы (сведения), которые находятся в распоряжении: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23. Запрещается требовать от заявителя: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233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 документы по собственной инициативе.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4F5CBD" w:rsidRDefault="004F5CBD">
      <w:pPr>
        <w:pStyle w:val="ConsPlusNormal"/>
        <w:jc w:val="center"/>
      </w:pPr>
      <w:r>
        <w:t>документов, необходимых для предоставления</w:t>
      </w:r>
    </w:p>
    <w:p w:rsidR="004F5CBD" w:rsidRDefault="004F5CBD">
      <w:pPr>
        <w:pStyle w:val="ConsPlusNormal"/>
        <w:jc w:val="center"/>
      </w:pPr>
      <w:r>
        <w:t>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не предусмотрены.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4F5CBD" w:rsidRDefault="004F5CBD">
      <w:pPr>
        <w:pStyle w:val="ConsPlusNormal"/>
        <w:jc w:val="center"/>
      </w:pPr>
      <w:r>
        <w:t>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не предусмотрены.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4F5CBD" w:rsidRDefault="004F5CBD">
      <w:pPr>
        <w:pStyle w:val="ConsPlusNormal"/>
        <w:jc w:val="center"/>
      </w:pPr>
      <w:r>
        <w:t>в предоставлении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bookmarkStart w:id="8" w:name="P257"/>
      <w:bookmarkEnd w:id="8"/>
      <w:r>
        <w:t>26. В предоставлении ежемесячной компенсационной денежной выплаты отказывается по следующим основаниям: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1) непредставление гражданином одного или нескольких документов, указанных в </w:t>
      </w:r>
      <w:hyperlink w:anchor="P215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2) несоответствие гражданина категориям, установленным </w:t>
      </w:r>
      <w:hyperlink w:anchor="P73" w:history="1">
        <w:r>
          <w:rPr>
            <w:color w:val="0000FF"/>
          </w:rPr>
          <w:t>"подуслуга 1"</w:t>
        </w:r>
      </w:hyperlink>
      <w:r>
        <w:t xml:space="preserve"> пункта 3 настоящего Административного регламента.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9" w:name="P260"/>
      <w:bookmarkEnd w:id="9"/>
      <w:r>
        <w:t>27. В предоставлении единовременной денежной выплаты отказывается по следующим основаниям: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1) непредставление гражданином одного или нескольких документов, указанных в </w:t>
      </w:r>
      <w:hyperlink w:anchor="P220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2) несоответствие гражданина категориям, установленным </w:t>
      </w:r>
      <w:hyperlink w:anchor="P74" w:history="1">
        <w:r>
          <w:rPr>
            <w:color w:val="0000FF"/>
          </w:rPr>
          <w:t>"подуслуга 2"</w:t>
        </w:r>
      </w:hyperlink>
      <w:r>
        <w:t xml:space="preserve"> пункта 3 настоящего Административного регламента.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4F5CBD" w:rsidRDefault="004F5CBD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4F5CBD" w:rsidRDefault="004F5CBD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4F5CBD" w:rsidRDefault="004F5CBD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4F5CBD" w:rsidRDefault="004F5CBD">
      <w:pPr>
        <w:pStyle w:val="ConsPlusNormal"/>
        <w:jc w:val="center"/>
      </w:pPr>
      <w:r>
        <w:t>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4F5CBD" w:rsidRDefault="004F5CBD">
      <w:pPr>
        <w:pStyle w:val="ConsPlusNormal"/>
        <w:jc w:val="center"/>
      </w:pPr>
      <w:r>
        <w:t>или иной платы, взимаемой за предоставление</w:t>
      </w:r>
    </w:p>
    <w:p w:rsidR="004F5CBD" w:rsidRDefault="004F5CBD">
      <w:pPr>
        <w:pStyle w:val="ConsPlusNormal"/>
        <w:jc w:val="center"/>
      </w:pPr>
      <w:r>
        <w:t>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29. Взимание с заявителя государственной пошлины или иной платы за предоставление государственной услуги не предусмотрено.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4F5CBD" w:rsidRDefault="004F5CBD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4F5CBD" w:rsidRDefault="004F5CBD">
      <w:pPr>
        <w:pStyle w:val="ConsPlusNormal"/>
        <w:jc w:val="center"/>
      </w:pPr>
      <w:r>
        <w:t>для предоставления государственной услуги, включая</w:t>
      </w:r>
    </w:p>
    <w:p w:rsidR="004F5CBD" w:rsidRDefault="004F5CBD">
      <w:pPr>
        <w:pStyle w:val="ConsPlusNormal"/>
        <w:jc w:val="center"/>
      </w:pPr>
      <w:r>
        <w:t>информацию о методике расчета размера такой платы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30.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4F5CBD" w:rsidRDefault="004F5CBD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4F5CBD" w:rsidRDefault="004F5CBD">
      <w:pPr>
        <w:pStyle w:val="ConsPlusNormal"/>
        <w:jc w:val="center"/>
      </w:pPr>
      <w:r>
        <w:t>результата 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31.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4F5CBD" w:rsidRDefault="004F5CBD">
      <w:pPr>
        <w:pStyle w:val="ConsPlusNormal"/>
        <w:jc w:val="center"/>
      </w:pPr>
      <w:r>
        <w:t>о предоставлении государственной услуги,</w:t>
      </w:r>
    </w:p>
    <w:p w:rsidR="004F5CBD" w:rsidRDefault="004F5CBD">
      <w:pPr>
        <w:pStyle w:val="ConsPlusNormal"/>
        <w:jc w:val="center"/>
      </w:pPr>
      <w:r>
        <w:t>в том числе в электронной форме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32. Заявление заявителя о предоставлении государственной услуги регистрируется в день его поступления в Учреждение или МФЦ.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4F5CBD" w:rsidRDefault="004F5CBD">
      <w:pPr>
        <w:pStyle w:val="ConsPlusNormal"/>
        <w:jc w:val="center"/>
      </w:pPr>
      <w:r>
        <w:t>государственная услуга, к месту ожидания, приема</w:t>
      </w:r>
    </w:p>
    <w:p w:rsidR="004F5CBD" w:rsidRDefault="004F5CBD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4F5CBD" w:rsidRDefault="004F5CBD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4F5CBD" w:rsidRDefault="004F5CBD">
      <w:pPr>
        <w:pStyle w:val="ConsPlusNormal"/>
        <w:jc w:val="center"/>
      </w:pPr>
      <w:r>
        <w:t>таких услуг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33. Центральный вход в здание, в котором расположено Учреждение, оборудован информационной табличкой (вывеской), содержащей информацию о наименовании Учреждения, месте его нахождения и графике работы.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В случае расположения Учреждения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34. При предоставлении государственной услуги для лиц с ограниченными возможностями должны быть обеспечены: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4) сопровождение инвалидов, </w:t>
      </w:r>
      <w:proofErr w:type="gramStart"/>
      <w:r>
        <w:t>имеющих</w:t>
      </w:r>
      <w:proofErr w:type="gramEnd"/>
      <w:r>
        <w:t xml:space="preserve"> стойкие расстройства функции зрения и самостоятельного передвижения;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lastRenderedPageBreak/>
        <w:t>которых предоставляется государственная услуга, с учетом ограничений их жизнедеятельности;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7) допуск сурдопереводчика и тифлосурдопереводчика;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35. Вход в здание осуществляется свободно.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36.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4" w:history="1">
        <w:r>
          <w:rPr>
            <w:color w:val="0000FF"/>
          </w:rPr>
          <w:t>СанПиН</w:t>
        </w:r>
      </w:hyperlink>
      <w:r>
        <w:t xml:space="preserve"> 2.2.2/2.4.1340-03".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37. Помещения, в которых осуществляется предоставление государственной услуги, должны быть оборудованы: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38. Специалист Учреждения осуществляет прием заявителей в кабинете, предназначенном для работы специалиста Учреждения (далее - кабинет приема).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39. Места ожидания для заявителей, места для заполнения заявлений должны соответствовать комфортным условиям для заявителей.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40.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41. На информационных стендах размещается следующая информация: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предоставления мер социальной поддержки, и требования, предъявляемые к этим документам;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7) 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42. Основными показателями доступности и качества государственной услуги являются: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4F5CBD" w:rsidRDefault="004F5CBD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4F5CBD" w:rsidRDefault="004F5CBD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4F5CBD" w:rsidRDefault="004F5CBD">
      <w:pPr>
        <w:pStyle w:val="ConsPlusNormal"/>
        <w:jc w:val="center"/>
      </w:pPr>
      <w:r>
        <w:lastRenderedPageBreak/>
        <w:t>и особенности предоставления государственной услуги</w:t>
      </w:r>
    </w:p>
    <w:p w:rsidR="004F5CBD" w:rsidRDefault="004F5CBD">
      <w:pPr>
        <w:pStyle w:val="ConsPlusNormal"/>
        <w:jc w:val="center"/>
      </w:pPr>
      <w:r>
        <w:t>в электронной форме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43.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МФЦ и Учреждением.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электронной форме осуществляется с использованием Регионального портала.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45.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документов, необходимых для предоставления государственной услуги, необходимо использование усиленной квалифицированной электронной подписи.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46. 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47. 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48. При предоставлении государственной услуги заявителю в электронном виде доступны следующие действия: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запись на прием в Учреждение, многофункциональный центр предоставления государственных и муниципальных услуг для подачи заявления о предоставлении государственной услуги - на Региональном портале;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формирование заявления - на Региональном портале;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прием и регистрация заявления о предоставлении государственной услуги и иных документов, необходимых для предоставления услуги, - на Региональном портале;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5) получение результата предоставления услуги - на Региональном портале;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 - на Региональном портале;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услуги - на Региональном портале, специализированном сайте "Ваш Контроль" (vashkontrol.ru);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Учреждения, должностного лица Учреждения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1"/>
      </w:pPr>
      <w:bookmarkStart w:id="10" w:name="P373"/>
      <w:bookmarkEnd w:id="10"/>
      <w:r>
        <w:t>Раздел III</w:t>
      </w:r>
    </w:p>
    <w:p w:rsidR="004F5CBD" w:rsidRDefault="004F5CBD">
      <w:pPr>
        <w:pStyle w:val="ConsPlusNormal"/>
        <w:jc w:val="center"/>
      </w:pPr>
      <w:r>
        <w:t>Состав, последовательность и сроки выполнения</w:t>
      </w:r>
    </w:p>
    <w:p w:rsidR="004F5CBD" w:rsidRDefault="004F5CBD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4F5CBD" w:rsidRDefault="004F5CBD">
      <w:pPr>
        <w:pStyle w:val="ConsPlusNormal"/>
        <w:jc w:val="center"/>
      </w:pPr>
      <w:r>
        <w:lastRenderedPageBreak/>
        <w:t>их выполнения, в том числе особенности выполнения</w:t>
      </w:r>
    </w:p>
    <w:p w:rsidR="004F5CBD" w:rsidRDefault="004F5CBD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4F5CBD" w:rsidRDefault="004F5CBD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4F5CBD" w:rsidRDefault="004F5CBD">
      <w:pPr>
        <w:pStyle w:val="ConsPlusNormal"/>
        <w:jc w:val="center"/>
      </w:pPr>
      <w:r>
        <w:t>в многофункциональных центрах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4F5CBD" w:rsidRDefault="004F5CBD">
      <w:pPr>
        <w:pStyle w:val="ConsPlusNormal"/>
        <w:jc w:val="center"/>
      </w:pPr>
      <w:r>
        <w:t>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49. При предоставлении государственной услуги осуществляются следующие административные процедуры: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прием заявления и прилагаемых к нему документов, регистрация заявления;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документов, предоставление (отказ в предоставлении) ежемесячной компенсационной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рассмотрение заявления и прилагаемых к нему документов, предоставление (отказ в предоставлении) единовременной денежной выплаты.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50. </w:t>
      </w:r>
      <w:hyperlink w:anchor="P85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4 к настоящему Административному регламенту.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Прием заявления о предоставлении государственной услуги</w:t>
      </w:r>
    </w:p>
    <w:p w:rsidR="004F5CBD" w:rsidRDefault="004F5CBD">
      <w:pPr>
        <w:pStyle w:val="ConsPlusNormal"/>
        <w:jc w:val="center"/>
      </w:pPr>
      <w:r>
        <w:t>и прилагаемых к нему документов, регистрация заявления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51. Основанием для начала исполнения административной процедуры является поступление заявления о предоставлении государственной услуги в Учреждение или МФЦ.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52. Специалист Учреждения или МФЦ, ответственный за исполнение административной процедуры, принимает заявление о предоставлении государственной услуги и прилагаемые к нему документы, регистрирует заявление в день его поступления в Учреждение или МФЦ.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53. 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54.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55. В случае если заявитель </w:t>
      </w:r>
      <w:proofErr w:type="gramStart"/>
      <w:r>
        <w:t>обращается в МФЦ и представляет</w:t>
      </w:r>
      <w:proofErr w:type="gramEnd"/>
      <w:r>
        <w:t xml:space="preserve"> пакет документов, указанных в </w:t>
      </w:r>
      <w:hyperlink w:anchor="P21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20" w:history="1">
        <w:r>
          <w:rPr>
            <w:color w:val="0000FF"/>
          </w:rPr>
          <w:t>21</w:t>
        </w:r>
      </w:hyperlink>
      <w:r>
        <w:t xml:space="preserve"> настоящего Административного регламента, специалист МФЦ, ответственный за прием документов: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 гражданина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1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20" w:history="1">
        <w:r>
          <w:rPr>
            <w:color w:val="0000FF"/>
          </w:rPr>
          <w:t>21</w:t>
        </w:r>
      </w:hyperlink>
      <w:r>
        <w:t xml:space="preserve"> настоящего Административного регламента.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56. В случае если документы оформлены правильно, специалист МФЦ в порядке, установленном соглашением, заключенным между МФЦ и Учреждением, передает заявление о предоставлении государственной услуги с прилагаемыми к нему документами в Учреждение в течение 1 рабочего дня.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57. Для подачи заявления о предоставлении государственной услуги в электронной форме заявитель: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осуществляет вход на Региональный портал под своей учетной записью;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открывают форму заявления, которая предусмотрена для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заполняет заявление, прикладывает необходимые документы в электронном виде;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отправляет заявление в Учреждение.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 xml:space="preserve">Рассмотрение заявления о предоставлении мер </w:t>
      </w:r>
      <w:proofErr w:type="gramStart"/>
      <w:r>
        <w:t>социальной</w:t>
      </w:r>
      <w:proofErr w:type="gramEnd"/>
    </w:p>
    <w:p w:rsidR="004F5CBD" w:rsidRDefault="004F5CBD">
      <w:pPr>
        <w:pStyle w:val="ConsPlusNormal"/>
        <w:jc w:val="center"/>
      </w:pPr>
      <w:r>
        <w:t>поддержки и прилагаемых к нему документов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58. Основанием для начала исполнения административной процедуры является прием заявления о предоставлении мер социальной поддержки и прилагаемых к нему документов, регистрация заявления.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59. Директор Учреждения в течение 1 рабочего дня со дня регистрации заявления о предоставлении государственной услуги определяет из числа сотрудников Учреждения исполнителя, ответственного за исполнение административной процедуры (далее - ответственный исполнитель).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60. Ответственный исполнитель не позднее 6 рабочих дней со дня поступления в Учреждение надлежащим образом оформленного заявления о предоставлении ежемесячной компенсационной денежной выплаты и документов, осуществляет проверку полноты и достоверности представленных в них сведений с целью оценки: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215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61. Ответственный исполнитель не позднее 6 рабочих дней со дня поступления в Учреждение надлежащим образом оформленного заявления о предоставлении единовременной денежной выплаты и документов осуществляет проверку полноты и достоверности представленных в них сведений с целью оценки: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220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о регистрации заявителя по месту жительства гражданина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62. В случае выявления оснований для отказа в предоставлении мер социальной поддержки, указанных в </w:t>
      </w:r>
      <w:hyperlink w:anchor="P257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260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ответственный исполнитель в течение 2 рабочих дней со дня выявления указанных оснований подготавливает мотивированный отказ в предоставлении мер социальной поддержки.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Отказ в предоставлении мер социальной поддержки заявителю оформляется в форме уведомления за подписью директора (заместителя директора) Учреждения.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63. Ответственный исполнитель в течение 1 рабочего дня со дня оформления уведомления об отказе в предоставлении мер социальной поддержки направляет его заявителю через Региональный портал.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 желанию заявителя уведомление об отказе в предоставлении мер социальной поддержки в течение 5 рабочих дней со дня его оформления может быть вручено: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в МФЦ.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64. В случае если в ходе проверки не выявлены основания для отказа в предоставлении мер социальной поддержки, установленные в </w:t>
      </w:r>
      <w:hyperlink w:anchor="P257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260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ответственный исполнитель в течение 2 рабочих дней со дня получения заявления и документов оформляет распоряжение и уведомление о предоставлении мер социальной поддержки.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65. Ответственный исполнитель в течение 1 рабочего дня со дня оформления уведомления о предоставлении мер социальной поддержки направляет его заявителю через Региональный портал.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По желанию заявителя уведомление о предоставлении мер социальной поддержки в течение 5 рабочих дней со дня его оформления может быть вручено: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почтовым отправлением;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в МФЦ.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66. Результатом исполнения административной процедуры рассмотрения заявления и прилагаемых к нему документов, предоставления (отказа в предоставлении) мер социальной поддержки является: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предоставление (отказ в предоставлении) ежемесячной компенсационной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предоставление (отказ в предоставлении) единовременной денежной выплаты.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67. Способом фиксации исполнения административной процедуры является: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распоряжение о предоставлении ежемесячной компенсационной денежной выплаты;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2) распоряжение о предоставлении единовременной денежной выплаты.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Исправление технических ошибок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68.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69.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70.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Взаимодействие Учреждения с органами, участвующими</w:t>
      </w:r>
    </w:p>
    <w:p w:rsidR="004F5CBD" w:rsidRDefault="004F5CBD">
      <w:pPr>
        <w:pStyle w:val="ConsPlusNormal"/>
        <w:jc w:val="center"/>
      </w:pPr>
      <w:r>
        <w:t>в предоставлении государственных услуг, формирование</w:t>
      </w:r>
    </w:p>
    <w:p w:rsidR="004F5CBD" w:rsidRDefault="004F5CBD">
      <w:pPr>
        <w:pStyle w:val="ConsPlusNormal"/>
        <w:jc w:val="center"/>
      </w:pPr>
      <w:r>
        <w:t>и направление межведомственных запросов в указанные органы,</w:t>
      </w:r>
    </w:p>
    <w:p w:rsidR="004F5CBD" w:rsidRDefault="004F5CBD">
      <w:pPr>
        <w:pStyle w:val="ConsPlusNormal"/>
        <w:jc w:val="center"/>
      </w:pPr>
      <w:r>
        <w:t>участвующие в предоставлении государственных услуг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71.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1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20" w:history="1">
        <w:r>
          <w:rPr>
            <w:color w:val="0000FF"/>
          </w:rPr>
          <w:t>21</w:t>
        </w:r>
      </w:hyperlink>
      <w:r>
        <w:t xml:space="preserve"> настоящего Административного регламента.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72. В рамках предоставления государственной услуги межведомственное информационное взаимодействие осуществляется </w:t>
      </w:r>
      <w:proofErr w:type="gramStart"/>
      <w:r>
        <w:t>с</w:t>
      </w:r>
      <w:proofErr w:type="gramEnd"/>
      <w:r>
        <w:t>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Межведомственный запрос о представлении документов и (или) информации, указанных в </w:t>
      </w:r>
      <w:hyperlink w:anchor="P233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</w:t>
      </w:r>
      <w:proofErr w:type="gramEnd"/>
      <w:r>
        <w:t xml:space="preserve"> актом Российской Федерации: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наименование Учреждения, направляющего межведомственный запрос;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5) сведения, необходимые для представления документа и (или) информации, </w:t>
      </w:r>
      <w:r>
        <w:lastRenderedPageBreak/>
        <w:t>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233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1"/>
      </w:pPr>
      <w:r>
        <w:t>Раздел IV</w:t>
      </w:r>
    </w:p>
    <w:p w:rsidR="004F5CBD" w:rsidRDefault="004F5CBD">
      <w:pPr>
        <w:pStyle w:val="ConsPlusNormal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F5CBD" w:rsidRDefault="004F5CBD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4F5CBD" w:rsidRDefault="004F5CBD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4F5CBD" w:rsidRDefault="004F5CBD">
      <w:pPr>
        <w:pStyle w:val="ConsPlusNormal"/>
        <w:jc w:val="center"/>
      </w:pPr>
      <w:r>
        <w:t>актов, устанавливающих требования к предоставлению</w:t>
      </w:r>
    </w:p>
    <w:p w:rsidR="004F5CBD" w:rsidRDefault="004F5CBD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75. </w:t>
      </w:r>
      <w:proofErr w:type="gramStart"/>
      <w:r>
        <w:t>Контроль за</w:t>
      </w:r>
      <w:proofErr w:type="gramEnd"/>
      <w:r>
        <w:t xml:space="preserve">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76. Текущий </w:t>
      </w:r>
      <w:proofErr w:type="gramStart"/>
      <w:r>
        <w:t>контроль за</w:t>
      </w:r>
      <w:proofErr w:type="gramEnd"/>
      <w:r>
        <w:t xml:space="preserve"> соблюдением Административного регламента осуществляется: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руководителем Департамента в отношении директора Учреждения;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директором Учреждения в отношении начальника отдела назначения социальных выплат и предоставления субсидий гражданам;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начальником отдела назначения социальных выплат и предоставления субсидий гражданам - в отношении ответственных исполнителей.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4F5CBD" w:rsidRDefault="004F5CBD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4F5CBD" w:rsidRDefault="004F5CBD">
      <w:pPr>
        <w:pStyle w:val="ConsPlusNormal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4F5CBD" w:rsidRDefault="004F5CBD">
      <w:pPr>
        <w:pStyle w:val="ConsPlusNormal"/>
        <w:jc w:val="center"/>
      </w:pPr>
      <w:r>
        <w:t>и качеством 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77.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78. Плановые проверки проводятся по решению руководителя Департамента в отношении </w:t>
      </w:r>
      <w:r>
        <w:lastRenderedPageBreak/>
        <w:t>специалистов 1 раз в полгода.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79. Ежегодный план проверок устанавливается руководителем Департамента.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80.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81. 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82. Проверку проводят гражданские служащие Департамента, указанные в распорядительном акте. В проверках обязательно принимает участие сотрудник Департамента, в должностные обязанности которого входит правовое сопровождение деятельности Департамента.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>Результаты проверки оформляются в форме акта, отражающего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Ответственность специалистов Учреждения за решения</w:t>
      </w:r>
    </w:p>
    <w:p w:rsidR="004F5CBD" w:rsidRDefault="004F5CBD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4F5CBD" w:rsidRDefault="004F5CBD">
      <w:pPr>
        <w:pStyle w:val="ConsPlusNormal"/>
        <w:jc w:val="center"/>
      </w:pPr>
      <w:r>
        <w:t>ими в ходе предоставления 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84.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процедур, указанных в </w:t>
      </w:r>
      <w:hyperlink w:anchor="P373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85. Ответственный исполнитель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правильность оформления и выдачу (направление) документа, выдаваемого по результатам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F5CBD" w:rsidRDefault="004F5CBD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4F5CBD" w:rsidRDefault="004F5CBD">
      <w:pPr>
        <w:pStyle w:val="ConsPlusNormal"/>
        <w:jc w:val="center"/>
      </w:pPr>
      <w:r>
        <w:t>их объединений и организаций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86. </w:t>
      </w:r>
      <w:proofErr w:type="gramStart"/>
      <w:r>
        <w:t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lastRenderedPageBreak/>
        <w:t>87.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1"/>
      </w:pPr>
      <w:r>
        <w:t>Раздел V</w:t>
      </w:r>
    </w:p>
    <w:p w:rsidR="004F5CBD" w:rsidRDefault="004F5CBD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4F5CBD" w:rsidRDefault="004F5CBD">
      <w:pPr>
        <w:pStyle w:val="ConsPlusNormal"/>
        <w:jc w:val="center"/>
      </w:pPr>
      <w:r>
        <w:t>и действий (бездействия) Учреждения, а также его</w:t>
      </w:r>
    </w:p>
    <w:p w:rsidR="004F5CBD" w:rsidRDefault="004F5CBD">
      <w:pPr>
        <w:pStyle w:val="ConsPlusNormal"/>
        <w:jc w:val="center"/>
      </w:pPr>
      <w:r>
        <w:t>должностных лиц, государственных служащих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4F5CBD" w:rsidRDefault="004F5CBD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4F5CBD" w:rsidRDefault="004F5CBD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4F5CBD" w:rsidRDefault="004F5CBD">
      <w:pPr>
        <w:pStyle w:val="ConsPlusNormal"/>
        <w:jc w:val="center"/>
      </w:pPr>
      <w:r>
        <w:t>государственной услуги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bookmarkStart w:id="11" w:name="P527"/>
      <w:bookmarkEnd w:id="11"/>
      <w:r>
        <w:t>88.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Учреждения, сотрудников Учреждения при предоставлении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89. Основанием для начала процедуры досудебного (внесудебного) обжалования является подача заявителем жалобы в соответствии с </w:t>
      </w:r>
      <w:hyperlink r:id="rId25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Предмет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90. </w:t>
      </w:r>
      <w:proofErr w:type="gramStart"/>
      <w:r>
        <w:t>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7) отказ сотрудников Учреждения в исправлении допущенных опечаток и ошибок в </w:t>
      </w:r>
      <w:r>
        <w:lastRenderedPageBreak/>
        <w:t>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4F5CBD" w:rsidRDefault="004F5CBD">
      <w:pPr>
        <w:pStyle w:val="ConsPlusNormal"/>
        <w:jc w:val="center"/>
      </w:pPr>
      <w:r>
        <w:t>на рассмотрение жалобы должностные лица, которым</w:t>
      </w:r>
    </w:p>
    <w:p w:rsidR="004F5CBD" w:rsidRDefault="004F5CBD">
      <w:pPr>
        <w:pStyle w:val="ConsPlusNormal"/>
        <w:jc w:val="center"/>
      </w:pPr>
      <w:r>
        <w:t xml:space="preserve">может быть направлена жалоба заявителя в </w:t>
      </w:r>
      <w:proofErr w:type="gramStart"/>
      <w:r>
        <w:t>досудебном</w:t>
      </w:r>
      <w:proofErr w:type="gramEnd"/>
    </w:p>
    <w:p w:rsidR="004F5CBD" w:rsidRDefault="004F5CBD">
      <w:pPr>
        <w:pStyle w:val="ConsPlusNormal"/>
        <w:jc w:val="center"/>
      </w:pPr>
      <w:r>
        <w:t xml:space="preserve">(внесудебном) </w:t>
      </w:r>
      <w:proofErr w:type="gramStart"/>
      <w:r>
        <w:t>порядке</w:t>
      </w:r>
      <w:proofErr w:type="gramEnd"/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91. Заявители могут обратиться в досудебном (внесудебном) порядке с жалобой </w:t>
      </w:r>
      <w:proofErr w:type="gramStart"/>
      <w:r>
        <w:t>к</w:t>
      </w:r>
      <w:proofErr w:type="gramEnd"/>
      <w:r>
        <w:t>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руководителю Департамента на решения и действия (бездействие):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должностных лиц и специалистов Учреждения, участвующих в предоставлении государственной услуги;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услуг";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руководителя Департамента.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Порядок подачи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92. Жалоба подается в письменной форме на бумажном носителе или в электронной форме.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93. 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94. В электронном виде жалоба может быть подана заявителем посредством: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электронной почты Департамента;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Регионального портала.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95. </w:t>
      </w:r>
      <w:proofErr w:type="gramStart"/>
      <w:r>
        <w:t xml:space="preserve">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</w:t>
      </w:r>
      <w:r>
        <w:lastRenderedPageBreak/>
        <w:t>Аппарата Администрации Ненецкого автономного округа,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часов 30 минут до 17 часов 30 минут, перерыв с 12 часов 30 минут</w:t>
      </w:r>
      <w:proofErr w:type="gramEnd"/>
      <w:r>
        <w:t xml:space="preserve"> до 13 часов 30 минут, по адресу: г. Нарьян-Мар, ул. Смидовича, д. 20, каб. 17 или по факсу: (81853) 41700.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 Аппарата Администрации Ненецкого автономного округа.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12" w:name="P568"/>
      <w:bookmarkEnd w:id="12"/>
      <w:r>
        <w:t xml:space="preserve">96.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97. При подаче жалобы в электронном виде документы, указанные в </w:t>
      </w:r>
      <w:hyperlink w:anchor="P568" w:history="1">
        <w:r>
          <w:rPr>
            <w:color w:val="0000FF"/>
          </w:rPr>
          <w:t>пункте 96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13" w:name="P572"/>
      <w:bookmarkEnd w:id="13"/>
      <w:r>
        <w:t>98. Жалоба должна содержать: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>1) 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Учреждения, сотрудника Учреждения.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99. Жалоба, не соответствующая требованиям, предусмотренным </w:t>
      </w:r>
      <w:hyperlink w:anchor="P572" w:history="1">
        <w:r>
          <w:rPr>
            <w:color w:val="0000FF"/>
          </w:rPr>
          <w:t>пунктом 98</w:t>
        </w:r>
      </w:hyperlink>
      <w:r>
        <w:t xml:space="preserve"> настоящего Административного регламента, рассматривается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Порядок рассмотрения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bookmarkStart w:id="14" w:name="P582"/>
      <w:bookmarkEnd w:id="14"/>
      <w:r>
        <w:t xml:space="preserve">100.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</w:t>
      </w:r>
      <w:r>
        <w:lastRenderedPageBreak/>
        <w:t>со дня ее поступления.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101.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15" w:name="P584"/>
      <w:bookmarkEnd w:id="15"/>
      <w:r>
        <w:t>102. При рассмотрении жалобы по существу должностным лицом Департамента: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при необходимости назначается проверка.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Сроки рассмотрения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103. 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104.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4F5CBD" w:rsidRDefault="004F5CBD">
      <w:pPr>
        <w:pStyle w:val="ConsPlusNormal"/>
        <w:jc w:val="center"/>
      </w:pPr>
      <w:r>
        <w:t>жалобы в случае, если возможность приостановления</w:t>
      </w:r>
    </w:p>
    <w:p w:rsidR="004F5CBD" w:rsidRDefault="004F5CBD">
      <w:pPr>
        <w:pStyle w:val="ConsPlusNormal"/>
        <w:jc w:val="center"/>
      </w:pPr>
      <w:proofErr w:type="gramStart"/>
      <w:r>
        <w:t>предусмотрена</w:t>
      </w:r>
      <w:proofErr w:type="gramEnd"/>
      <w:r>
        <w:t xml:space="preserve"> законодательством Российской Федерации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105. Основания для приостановления рассмотрения жалобы отсутствуют.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Результат рассмотрения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106.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107. В удовлетворении жалобы отказывается в следующих случаях: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108. На жалобу заявителя не дается ответ в случаях: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lastRenderedPageBreak/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109. </w:t>
      </w:r>
      <w:proofErr w:type="gramStart"/>
      <w:r>
        <w:t>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110.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82" w:history="1">
        <w:r>
          <w:rPr>
            <w:color w:val="0000FF"/>
          </w:rPr>
          <w:t>пунктах 100</w:t>
        </w:r>
      </w:hyperlink>
      <w:r>
        <w:t xml:space="preserve"> - </w:t>
      </w:r>
      <w:hyperlink w:anchor="P584" w:history="1">
        <w:r>
          <w:rPr>
            <w:color w:val="0000FF"/>
          </w:rPr>
          <w:t>102</w:t>
        </w:r>
      </w:hyperlink>
      <w:r>
        <w:t xml:space="preserve"> настоящего Административного регламента.</w:t>
      </w:r>
    </w:p>
    <w:p w:rsidR="004F5CBD" w:rsidRDefault="004F5CBD">
      <w:pPr>
        <w:pStyle w:val="ConsPlusNormal"/>
        <w:spacing w:before="220"/>
        <w:ind w:firstLine="540"/>
        <w:jc w:val="both"/>
      </w:pPr>
      <w:bookmarkStart w:id="16" w:name="P613"/>
      <w:bookmarkEnd w:id="16"/>
      <w:r>
        <w:t xml:space="preserve">111.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26" w:history="1">
        <w:r>
          <w:rPr>
            <w:color w:val="0000FF"/>
          </w:rPr>
          <w:t>частями 3</w:t>
        </w:r>
      </w:hyperlink>
      <w:r>
        <w:t xml:space="preserve">, </w:t>
      </w:r>
      <w:hyperlink r:id="rId27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28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правонарушения, в Аппарат Администрации Ненецкого автономного округа.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112. В случаях, указанных в </w:t>
      </w:r>
      <w:hyperlink w:anchor="P613" w:history="1">
        <w:r>
          <w:rPr>
            <w:color w:val="0000FF"/>
          </w:rPr>
          <w:t>пункте 111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4F5CBD" w:rsidRDefault="004F5CBD">
      <w:pPr>
        <w:pStyle w:val="ConsPlusNormal"/>
        <w:jc w:val="center"/>
      </w:pPr>
      <w:r>
        <w:t>рассмотрения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bookmarkStart w:id="17" w:name="P620"/>
      <w:bookmarkEnd w:id="17"/>
      <w:r>
        <w:t xml:space="preserve">113. </w:t>
      </w:r>
      <w:proofErr w:type="gramStart"/>
      <w: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114. В ответе по результатам рассмотрения жалобы указываются:</w:t>
      </w:r>
    </w:p>
    <w:p w:rsidR="004F5CBD" w:rsidRDefault="004F5CBD">
      <w:pPr>
        <w:pStyle w:val="ConsPlusNormal"/>
        <w:spacing w:before="220"/>
        <w:ind w:firstLine="540"/>
        <w:jc w:val="both"/>
      </w:pPr>
      <w:proofErr w:type="gramStart"/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  <w:proofErr w:type="gramEnd"/>
    </w:p>
    <w:p w:rsidR="004F5CBD" w:rsidRDefault="004F5CBD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 xml:space="preserve">3) наименование государственной услуги, нарушение порядка предоставления которой </w:t>
      </w:r>
      <w:r>
        <w:lastRenderedPageBreak/>
        <w:t>обжалуется;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 если жалоба признана обоснованной);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4F5CBD" w:rsidRDefault="004F5CBD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 xml:space="preserve">115. Обжалование решения по жалобе осуществляется в порядке, установленном </w:t>
      </w:r>
      <w:hyperlink w:anchor="P527" w:history="1">
        <w:r>
          <w:rPr>
            <w:color w:val="0000FF"/>
          </w:rPr>
          <w:t>пунктами 88</w:t>
        </w:r>
      </w:hyperlink>
      <w:r>
        <w:t xml:space="preserve"> - </w:t>
      </w:r>
      <w:hyperlink w:anchor="P620" w:history="1">
        <w:r>
          <w:rPr>
            <w:color w:val="0000FF"/>
          </w:rPr>
          <w:t>113</w:t>
        </w:r>
      </w:hyperlink>
      <w:r>
        <w:t xml:space="preserve"> настоящего Административного регламента.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4F5CBD" w:rsidRDefault="004F5CBD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116.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4F5CBD" w:rsidRDefault="004F5CBD">
      <w:pPr>
        <w:pStyle w:val="ConsPlusNormal"/>
        <w:jc w:val="center"/>
      </w:pPr>
      <w:r>
        <w:t>и рассмотрения жалобы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ind w:firstLine="540"/>
        <w:jc w:val="both"/>
      </w:pPr>
      <w:r>
        <w:t>117.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right"/>
        <w:outlineLvl w:val="1"/>
      </w:pPr>
      <w:r>
        <w:t>Приложение 1</w:t>
      </w:r>
    </w:p>
    <w:p w:rsidR="004F5CBD" w:rsidRDefault="004F5CBD">
      <w:pPr>
        <w:pStyle w:val="ConsPlusNormal"/>
        <w:jc w:val="right"/>
      </w:pPr>
      <w:r>
        <w:t>к административному регламенту</w:t>
      </w:r>
    </w:p>
    <w:p w:rsidR="004F5CBD" w:rsidRDefault="004F5CBD">
      <w:pPr>
        <w:pStyle w:val="ConsPlusNormal"/>
        <w:jc w:val="right"/>
      </w:pPr>
      <w:r>
        <w:t>предоставления государственной услуги</w:t>
      </w:r>
    </w:p>
    <w:p w:rsidR="004F5CBD" w:rsidRDefault="004F5CBD">
      <w:pPr>
        <w:pStyle w:val="ConsPlusNormal"/>
        <w:jc w:val="right"/>
      </w:pPr>
      <w:r>
        <w:t>"Меры социальной поддержки лицам,</w:t>
      </w:r>
    </w:p>
    <w:p w:rsidR="004F5CBD" w:rsidRDefault="004F5CBD">
      <w:pPr>
        <w:pStyle w:val="ConsPlusNormal"/>
        <w:jc w:val="right"/>
      </w:pPr>
      <w:r>
        <w:t xml:space="preserve">награжденным знаком "Жителю </w:t>
      </w:r>
      <w:proofErr w:type="gramStart"/>
      <w:r>
        <w:t>блокадного</w:t>
      </w:r>
      <w:proofErr w:type="gramEnd"/>
    </w:p>
    <w:p w:rsidR="004F5CBD" w:rsidRDefault="004F5CBD">
      <w:pPr>
        <w:pStyle w:val="ConsPlusNormal"/>
        <w:jc w:val="right"/>
      </w:pPr>
      <w:r>
        <w:t>Ленинграда", лицам, проработавшим в тылу</w:t>
      </w:r>
    </w:p>
    <w:p w:rsidR="004F5CBD" w:rsidRDefault="004F5CBD">
      <w:pPr>
        <w:pStyle w:val="ConsPlusNormal"/>
        <w:jc w:val="right"/>
      </w:pPr>
      <w:r>
        <w:t>в период с 22 июня 1941 года по 9 мая</w:t>
      </w:r>
    </w:p>
    <w:p w:rsidR="004F5CBD" w:rsidRDefault="004F5CBD">
      <w:pPr>
        <w:pStyle w:val="ConsPlusNormal"/>
        <w:jc w:val="right"/>
      </w:pPr>
      <w:r>
        <w:t xml:space="preserve">1945 года не менее шести месяцев, </w:t>
      </w:r>
      <w:proofErr w:type="gramStart"/>
      <w:r>
        <w:t>исключая</w:t>
      </w:r>
      <w:proofErr w:type="gramEnd"/>
    </w:p>
    <w:p w:rsidR="004F5CBD" w:rsidRDefault="004F5CBD">
      <w:pPr>
        <w:pStyle w:val="ConsPlusNormal"/>
        <w:jc w:val="right"/>
      </w:pPr>
      <w:r>
        <w:t xml:space="preserve">период работы на временно </w:t>
      </w:r>
      <w:proofErr w:type="gramStart"/>
      <w:r>
        <w:t>оккупированных</w:t>
      </w:r>
      <w:proofErr w:type="gramEnd"/>
    </w:p>
    <w:p w:rsidR="004F5CBD" w:rsidRDefault="004F5CBD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СССР, лицам, родившимся</w:t>
      </w:r>
    </w:p>
    <w:p w:rsidR="004F5CBD" w:rsidRDefault="004F5CBD">
      <w:pPr>
        <w:pStyle w:val="ConsPlusNormal"/>
        <w:jc w:val="right"/>
      </w:pPr>
      <w:r>
        <w:t>в период 1932 - 1945 годов"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nformat"/>
        <w:jc w:val="both"/>
      </w:pPr>
      <w:r>
        <w:t xml:space="preserve">                                                           В ГКУ НАО "ОСЗН"</w:t>
      </w:r>
    </w:p>
    <w:p w:rsidR="004F5CBD" w:rsidRDefault="004F5CB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F5CBD" w:rsidRDefault="004F5CBD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(паспорт, серия, номер)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 (кем </w:t>
      </w:r>
      <w:proofErr w:type="gramStart"/>
      <w:r>
        <w:t>и</w:t>
      </w:r>
      <w:proofErr w:type="gramEnd"/>
      <w:r>
        <w:t xml:space="preserve"> когда выдан)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lastRenderedPageBreak/>
        <w:t xml:space="preserve">                                              (орган, выдавший паспорт)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 (адрес регистрации)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      (телефон)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bookmarkStart w:id="18" w:name="P676"/>
      <w:bookmarkEnd w:id="18"/>
      <w:r>
        <w:t xml:space="preserve">                                 Заявление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В  соответствии  с  </w:t>
      </w:r>
      <w:hyperlink r:id="rId29" w:history="1">
        <w:r>
          <w:rPr>
            <w:color w:val="0000FF"/>
          </w:rPr>
          <w:t>законом</w:t>
        </w:r>
      </w:hyperlink>
      <w:r>
        <w:t xml:space="preserve">  Ненецкого автономного округа от 20.12.2013</w:t>
      </w:r>
    </w:p>
    <w:p w:rsidR="004F5CBD" w:rsidRDefault="004F5CBD">
      <w:pPr>
        <w:pStyle w:val="ConsPlusNonformat"/>
        <w:jc w:val="both"/>
      </w:pPr>
      <w:r>
        <w:t>N 121-ОЗ   "О  мерах  социальной  поддержки  отдельных  категорий  граждан,</w:t>
      </w:r>
    </w:p>
    <w:p w:rsidR="004F5CBD" w:rsidRDefault="004F5CBD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 на территории Ненецкого автономного округа" прошу предоставить</w:t>
      </w:r>
    </w:p>
    <w:p w:rsidR="004F5CBD" w:rsidRDefault="004F5CBD">
      <w:pPr>
        <w:pStyle w:val="ConsPlusNonformat"/>
        <w:jc w:val="both"/>
      </w:pPr>
      <w:r>
        <w:t>ежемесячную компенсационную денежную выплату ______________________________</w:t>
      </w:r>
    </w:p>
    <w:p w:rsidR="004F5CBD" w:rsidRDefault="004F5CBD">
      <w:pPr>
        <w:pStyle w:val="ConsPlusNonformat"/>
        <w:jc w:val="both"/>
      </w:pPr>
      <w:r>
        <w:t>__________________________________________________________________________.</w:t>
      </w:r>
    </w:p>
    <w:p w:rsidR="004F5CBD" w:rsidRDefault="004F5CBD">
      <w:pPr>
        <w:pStyle w:val="ConsPlusNonformat"/>
        <w:jc w:val="both"/>
      </w:pPr>
      <w:r>
        <w:t xml:space="preserve">                (фамилия, имя, отчество получателя выплаты)</w:t>
      </w:r>
    </w:p>
    <w:p w:rsidR="004F5CBD" w:rsidRDefault="004F5CBD">
      <w:pPr>
        <w:pStyle w:val="ConsPlusNonformat"/>
        <w:jc w:val="both"/>
      </w:pPr>
      <w:r>
        <w:t xml:space="preserve">    </w:t>
      </w:r>
      <w:proofErr w:type="gramStart"/>
      <w:r>
        <w:t>Ежемесячную  компенсационную  денежную  выплату  прошу  (нужный вариант</w:t>
      </w:r>
      <w:proofErr w:type="gramEnd"/>
    </w:p>
    <w:p w:rsidR="004F5CBD" w:rsidRDefault="004F5CBD">
      <w:pPr>
        <w:pStyle w:val="ConsPlusNonformat"/>
        <w:jc w:val="both"/>
      </w:pPr>
      <w:r>
        <w:t>отметить):</w:t>
      </w:r>
    </w:p>
    <w:p w:rsidR="004F5CBD" w:rsidRDefault="004F5CBD">
      <w:pPr>
        <w:pStyle w:val="ConsPlusNonformat"/>
        <w:jc w:val="both"/>
      </w:pPr>
      <w:r>
        <w:t>┌───┐</w:t>
      </w:r>
    </w:p>
    <w:p w:rsidR="004F5CBD" w:rsidRDefault="004F5CBD">
      <w:pPr>
        <w:pStyle w:val="ConsPlusNonformat"/>
        <w:jc w:val="both"/>
      </w:pPr>
      <w:r>
        <w:t>│   │ перечислять на счет в кредитной организации _________________________</w:t>
      </w:r>
    </w:p>
    <w:p w:rsidR="004F5CBD" w:rsidRDefault="004F5CBD">
      <w:pPr>
        <w:pStyle w:val="ConsPlusNonformat"/>
        <w:jc w:val="both"/>
      </w:pPr>
      <w:r>
        <w:t>└───┘ _____________________________________________________________________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(указать номер счета и наименование кредитной организации)</w:t>
      </w:r>
    </w:p>
    <w:p w:rsidR="004F5CBD" w:rsidRDefault="004F5CBD">
      <w:pPr>
        <w:pStyle w:val="ConsPlusNonformat"/>
        <w:jc w:val="both"/>
      </w:pPr>
      <w:r>
        <w:t>┌───┐</w:t>
      </w:r>
    </w:p>
    <w:p w:rsidR="004F5CBD" w:rsidRDefault="004F5CBD">
      <w:pPr>
        <w:pStyle w:val="ConsPlusNonformat"/>
        <w:jc w:val="both"/>
      </w:pPr>
      <w:r>
        <w:t>│   │ осуществлять   доставку   почтовым   переводом    через   организацию</w:t>
      </w:r>
    </w:p>
    <w:p w:rsidR="004F5CBD" w:rsidRDefault="004F5CBD">
      <w:pPr>
        <w:pStyle w:val="ConsPlusNonformat"/>
        <w:jc w:val="both"/>
      </w:pPr>
      <w:r>
        <w:t>└───┘ федеральной почтовой связи 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  _____________________________________________________________________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     (указать почтовый адрес организации федеральной почтовой связи)</w:t>
      </w:r>
    </w:p>
    <w:p w:rsidR="004F5CBD" w:rsidRDefault="004F5CBD">
      <w:pPr>
        <w:pStyle w:val="ConsPlusNonformat"/>
        <w:jc w:val="both"/>
      </w:pPr>
      <w:r>
        <w:t xml:space="preserve">    К заявлению прилагаю документы:</w:t>
      </w:r>
    </w:p>
    <w:p w:rsidR="004F5CBD" w:rsidRDefault="004F5CB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Обязуюсь  не  позднее чем в десятидневный срок сообщить о возникновении</w:t>
      </w:r>
    </w:p>
    <w:p w:rsidR="004F5CBD" w:rsidRDefault="004F5CBD">
      <w:pPr>
        <w:pStyle w:val="ConsPlusNonformat"/>
        <w:jc w:val="both"/>
      </w:pPr>
      <w:r>
        <w:t>обстоятельств, влекущих прекращение ежемесячной социальной выплаты.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"__" __________ 20__ г. ___________________ 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(подпись заявителя) (расшифровка подписи)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Примечание.</w:t>
      </w:r>
    </w:p>
    <w:p w:rsidR="004F5CBD" w:rsidRDefault="004F5CBD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4F5CBD" w:rsidRDefault="004F5CBD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4F5CBD" w:rsidRDefault="004F5CBD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4F5CBD" w:rsidRDefault="004F5CBD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4F5CBD" w:rsidRDefault="004F5CBD">
      <w:pPr>
        <w:pStyle w:val="ConsPlusNonformat"/>
        <w:jc w:val="both"/>
      </w:pPr>
      <w:r>
        <w:t xml:space="preserve">и  без  использования  таких  средств  в  целях  предоставления </w:t>
      </w:r>
      <w:proofErr w:type="gramStart"/>
      <w:r>
        <w:t>ежемесячной</w:t>
      </w:r>
      <w:proofErr w:type="gramEnd"/>
    </w:p>
    <w:p w:rsidR="004F5CBD" w:rsidRDefault="004F5CBD">
      <w:pPr>
        <w:pStyle w:val="ConsPlusNonformat"/>
        <w:jc w:val="both"/>
      </w:pPr>
      <w:r>
        <w:t>социальной выплаты и с целью статистических исследований.</w:t>
      </w:r>
    </w:p>
    <w:p w:rsidR="004F5CBD" w:rsidRDefault="004F5CBD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4F5CBD" w:rsidRDefault="004F5CBD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4F5CBD" w:rsidRDefault="004F5CBD">
      <w:pPr>
        <w:pStyle w:val="ConsPlusNonformat"/>
        <w:jc w:val="both"/>
      </w:pPr>
      <w:r>
        <w:t xml:space="preserve">представляемых  в  Учреждение  </w:t>
      </w:r>
      <w:proofErr w:type="gramStart"/>
      <w:r>
        <w:t>документах</w:t>
      </w:r>
      <w:proofErr w:type="gramEnd"/>
      <w:r>
        <w:t xml:space="preserve">  в указанных выше целях. Согласие</w:t>
      </w:r>
    </w:p>
    <w:p w:rsidR="004F5CBD" w:rsidRDefault="004F5CBD">
      <w:pPr>
        <w:pStyle w:val="ConsPlusNonformat"/>
        <w:jc w:val="both"/>
      </w:pPr>
      <w:r>
        <w:t>действует  в  течение  всего срока предоставления выплат, а также в течение</w:t>
      </w:r>
    </w:p>
    <w:p w:rsidR="004F5CBD" w:rsidRDefault="004F5CBD">
      <w:pPr>
        <w:pStyle w:val="ConsPlusNonformat"/>
        <w:jc w:val="both"/>
      </w:pPr>
      <w:r>
        <w:t>трех лет с даты прекращения обязатель</w:t>
      </w:r>
      <w:proofErr w:type="gramStart"/>
      <w:r>
        <w:t>ств ст</w:t>
      </w:r>
      <w:proofErr w:type="gramEnd"/>
      <w:r>
        <w:t>орон.</w:t>
      </w:r>
    </w:p>
    <w:p w:rsidR="004F5CBD" w:rsidRDefault="004F5CBD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4F5CBD" w:rsidRDefault="004F5CBD">
      <w:pPr>
        <w:pStyle w:val="ConsPlusNonformat"/>
        <w:jc w:val="both"/>
      </w:pPr>
      <w:r>
        <w:t>письменного  заявления  в  Учреждение,  в этом случае Учреждение прекращает</w:t>
      </w:r>
    </w:p>
    <w:p w:rsidR="004F5CBD" w:rsidRDefault="004F5CBD">
      <w:pPr>
        <w:pStyle w:val="ConsPlusNonformat"/>
        <w:jc w:val="both"/>
      </w:pPr>
      <w:r>
        <w:t>обработку  персональных  данных, а персональные данные подлежат уничтожению</w:t>
      </w:r>
    </w:p>
    <w:p w:rsidR="004F5CBD" w:rsidRDefault="004F5CBD">
      <w:pPr>
        <w:pStyle w:val="ConsPlusNonformat"/>
        <w:jc w:val="both"/>
      </w:pPr>
      <w:r>
        <w:t>не  позднее  чем  через  3  года  с  даты  прекращения обязатель</w:t>
      </w:r>
      <w:proofErr w:type="gramStart"/>
      <w:r>
        <w:t>ств ст</w:t>
      </w:r>
      <w:proofErr w:type="gramEnd"/>
      <w:r>
        <w:t>орон.</w:t>
      </w:r>
    </w:p>
    <w:p w:rsidR="004F5CBD" w:rsidRDefault="004F5CBD">
      <w:pPr>
        <w:pStyle w:val="ConsPlusNonformat"/>
        <w:jc w:val="both"/>
      </w:pPr>
      <w:r>
        <w:t>Заявитель  соглашается  с  тем,  что  указанные  выше  персональные  данные</w:t>
      </w:r>
    </w:p>
    <w:p w:rsidR="004F5CBD" w:rsidRDefault="004F5CBD">
      <w:pPr>
        <w:pStyle w:val="ConsPlusNonformat"/>
        <w:jc w:val="both"/>
      </w:pPr>
      <w:r>
        <w:t>являются необходимыми для заявленной цели обработки.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"__" __________ 20__ г. ___________________ 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(подпись заявителя) (расшифровка подписи)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right"/>
        <w:outlineLvl w:val="1"/>
      </w:pPr>
      <w:r>
        <w:t>Приложение 2</w:t>
      </w:r>
    </w:p>
    <w:p w:rsidR="004F5CBD" w:rsidRDefault="004F5CBD">
      <w:pPr>
        <w:pStyle w:val="ConsPlusNormal"/>
        <w:jc w:val="right"/>
      </w:pPr>
      <w:r>
        <w:t>к административному регламенту</w:t>
      </w:r>
    </w:p>
    <w:p w:rsidR="004F5CBD" w:rsidRDefault="004F5CBD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4F5CBD" w:rsidRDefault="004F5CBD">
      <w:pPr>
        <w:pStyle w:val="ConsPlusNormal"/>
        <w:jc w:val="right"/>
      </w:pPr>
      <w:r>
        <w:t>"Меры социальной поддержки лицам,</w:t>
      </w:r>
    </w:p>
    <w:p w:rsidR="004F5CBD" w:rsidRDefault="004F5CBD">
      <w:pPr>
        <w:pStyle w:val="ConsPlusNormal"/>
        <w:jc w:val="right"/>
      </w:pPr>
      <w:r>
        <w:t xml:space="preserve">награжденным знаком "Жителю </w:t>
      </w:r>
      <w:proofErr w:type="gramStart"/>
      <w:r>
        <w:t>блокадного</w:t>
      </w:r>
      <w:proofErr w:type="gramEnd"/>
    </w:p>
    <w:p w:rsidR="004F5CBD" w:rsidRDefault="004F5CBD">
      <w:pPr>
        <w:pStyle w:val="ConsPlusNormal"/>
        <w:jc w:val="right"/>
      </w:pPr>
      <w:r>
        <w:t>Ленинграда", лицам, проработавшим в тылу</w:t>
      </w:r>
    </w:p>
    <w:p w:rsidR="004F5CBD" w:rsidRDefault="004F5CBD">
      <w:pPr>
        <w:pStyle w:val="ConsPlusNormal"/>
        <w:jc w:val="right"/>
      </w:pPr>
      <w:r>
        <w:t>в период с 22 июня 1941 года по 9 мая</w:t>
      </w:r>
    </w:p>
    <w:p w:rsidR="004F5CBD" w:rsidRDefault="004F5CBD">
      <w:pPr>
        <w:pStyle w:val="ConsPlusNormal"/>
        <w:jc w:val="right"/>
      </w:pPr>
      <w:r>
        <w:t xml:space="preserve">1945 года не менее шести месяцев, </w:t>
      </w:r>
      <w:proofErr w:type="gramStart"/>
      <w:r>
        <w:t>исключая</w:t>
      </w:r>
      <w:proofErr w:type="gramEnd"/>
    </w:p>
    <w:p w:rsidR="004F5CBD" w:rsidRDefault="004F5CBD">
      <w:pPr>
        <w:pStyle w:val="ConsPlusNormal"/>
        <w:jc w:val="right"/>
      </w:pPr>
      <w:r>
        <w:t xml:space="preserve">период работы на временно </w:t>
      </w:r>
      <w:proofErr w:type="gramStart"/>
      <w:r>
        <w:t>оккупированных</w:t>
      </w:r>
      <w:proofErr w:type="gramEnd"/>
    </w:p>
    <w:p w:rsidR="004F5CBD" w:rsidRDefault="004F5CBD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СССР, лицам, родившимся</w:t>
      </w:r>
    </w:p>
    <w:p w:rsidR="004F5CBD" w:rsidRDefault="004F5CBD">
      <w:pPr>
        <w:pStyle w:val="ConsPlusNormal"/>
        <w:jc w:val="right"/>
      </w:pPr>
      <w:r>
        <w:t>в период 1932 - 1945 годов"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nformat"/>
        <w:jc w:val="both"/>
      </w:pPr>
      <w:r>
        <w:t xml:space="preserve">                                                           В ГКУ НАО "ОСЗН"</w:t>
      </w:r>
    </w:p>
    <w:p w:rsidR="004F5CBD" w:rsidRDefault="004F5CB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F5CBD" w:rsidRDefault="004F5CBD">
      <w:pPr>
        <w:pStyle w:val="ConsPlusNonformat"/>
        <w:jc w:val="both"/>
      </w:pPr>
      <w:r>
        <w:t xml:space="preserve">                                               (при наличии) получателя)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(паспорт, серия, номер)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 (кем </w:t>
      </w:r>
      <w:proofErr w:type="gramStart"/>
      <w:r>
        <w:t>и</w:t>
      </w:r>
      <w:proofErr w:type="gramEnd"/>
      <w:r>
        <w:t xml:space="preserve"> когда выдан)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(орган, выдавший паспорт)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 (адрес регистрации)</w:t>
      </w:r>
    </w:p>
    <w:p w:rsidR="004F5CBD" w:rsidRDefault="004F5C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                          (телефон)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bookmarkStart w:id="19" w:name="P758"/>
      <w:bookmarkEnd w:id="19"/>
      <w:r>
        <w:t xml:space="preserve">                                 Заявление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В  соответствии  с  </w:t>
      </w:r>
      <w:hyperlink r:id="rId30" w:history="1">
        <w:r>
          <w:rPr>
            <w:color w:val="0000FF"/>
          </w:rPr>
          <w:t>законом</w:t>
        </w:r>
      </w:hyperlink>
      <w:r>
        <w:t xml:space="preserve">  Ненецкого автономного округа от 27.02.2009</w:t>
      </w:r>
    </w:p>
    <w:p w:rsidR="004F5CBD" w:rsidRDefault="004F5CBD">
      <w:pPr>
        <w:pStyle w:val="ConsPlusNonformat"/>
        <w:jc w:val="both"/>
      </w:pPr>
      <w:r>
        <w:t>N 13-ОЗ  "О  дополнительных мерах социальной поддержки отдельных  категорий</w:t>
      </w:r>
    </w:p>
    <w:p w:rsidR="004F5CBD" w:rsidRDefault="004F5CBD">
      <w:pPr>
        <w:pStyle w:val="ConsPlusNonformat"/>
        <w:jc w:val="both"/>
      </w:pPr>
      <w:r>
        <w:t xml:space="preserve">граждан  и  порядке  наделения  органов  местного самоуправления </w:t>
      </w:r>
      <w:proofErr w:type="gramStart"/>
      <w:r>
        <w:t>отдельными</w:t>
      </w:r>
      <w:proofErr w:type="gramEnd"/>
    </w:p>
    <w:p w:rsidR="004F5CBD" w:rsidRDefault="004F5CBD">
      <w:pPr>
        <w:pStyle w:val="ConsPlusNonformat"/>
        <w:jc w:val="both"/>
      </w:pPr>
      <w:r>
        <w:t xml:space="preserve">государственными    полномочиями    Ненецкого    автономного    округа   </w:t>
      </w:r>
      <w:proofErr w:type="gramStart"/>
      <w:r>
        <w:t>по</w:t>
      </w:r>
      <w:proofErr w:type="gramEnd"/>
    </w:p>
    <w:p w:rsidR="004F5CBD" w:rsidRDefault="004F5CBD">
      <w:pPr>
        <w:pStyle w:val="ConsPlusNonformat"/>
        <w:jc w:val="both"/>
      </w:pPr>
      <w:r>
        <w:t>предоставлению  дополнительных мер социальной поддержки" прошу предоставить</w:t>
      </w:r>
    </w:p>
    <w:p w:rsidR="004F5CBD" w:rsidRDefault="004F5CBD">
      <w:pPr>
        <w:pStyle w:val="ConsPlusNonformat"/>
        <w:jc w:val="both"/>
      </w:pPr>
      <w:r>
        <w:t>единовременную денежную выплату ___________________________________________</w:t>
      </w:r>
    </w:p>
    <w:p w:rsidR="004F5CBD" w:rsidRDefault="004F5CBD">
      <w:pPr>
        <w:pStyle w:val="ConsPlusNonformat"/>
        <w:jc w:val="both"/>
      </w:pPr>
      <w:r>
        <w:t>__________________________________________________________________________.</w:t>
      </w:r>
    </w:p>
    <w:p w:rsidR="004F5CBD" w:rsidRDefault="004F5CBD">
      <w:pPr>
        <w:pStyle w:val="ConsPlusNonformat"/>
        <w:jc w:val="both"/>
      </w:pPr>
      <w:r>
        <w:t xml:space="preserve">                (фамилия, имя, отчество получателя выплаты)</w:t>
      </w:r>
    </w:p>
    <w:p w:rsidR="004F5CBD" w:rsidRDefault="004F5CBD">
      <w:pPr>
        <w:pStyle w:val="ConsPlusNonformat"/>
        <w:jc w:val="both"/>
      </w:pPr>
      <w:r>
        <w:t xml:space="preserve">    Единовременную денежную выплату прошу (нужный вариант отметить):</w:t>
      </w:r>
    </w:p>
    <w:p w:rsidR="004F5CBD" w:rsidRDefault="004F5CBD">
      <w:pPr>
        <w:pStyle w:val="ConsPlusNonformat"/>
        <w:jc w:val="both"/>
      </w:pPr>
      <w:r>
        <w:t>┌───┐</w:t>
      </w:r>
    </w:p>
    <w:p w:rsidR="004F5CBD" w:rsidRDefault="004F5CBD">
      <w:pPr>
        <w:pStyle w:val="ConsPlusNonformat"/>
        <w:jc w:val="both"/>
      </w:pPr>
      <w:r>
        <w:t>│   │ перечислять на счет в кредитной организации _________________________</w:t>
      </w:r>
    </w:p>
    <w:p w:rsidR="004F5CBD" w:rsidRDefault="004F5CBD">
      <w:pPr>
        <w:pStyle w:val="ConsPlusNonformat"/>
        <w:jc w:val="both"/>
      </w:pPr>
      <w:r>
        <w:t>└───┘ _____________________________________________________________________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       (указать номер счета и наименование кредитной организации)</w:t>
      </w:r>
    </w:p>
    <w:p w:rsidR="004F5CBD" w:rsidRDefault="004F5CBD">
      <w:pPr>
        <w:pStyle w:val="ConsPlusNonformat"/>
        <w:jc w:val="both"/>
      </w:pPr>
      <w:r>
        <w:t>┌───┐</w:t>
      </w:r>
    </w:p>
    <w:p w:rsidR="004F5CBD" w:rsidRDefault="004F5CBD">
      <w:pPr>
        <w:pStyle w:val="ConsPlusNonformat"/>
        <w:jc w:val="both"/>
      </w:pPr>
      <w:r>
        <w:t>│   │ осуществлять   доставку   почтовым   переводом    через   организацию</w:t>
      </w:r>
    </w:p>
    <w:p w:rsidR="004F5CBD" w:rsidRDefault="004F5CBD">
      <w:pPr>
        <w:pStyle w:val="ConsPlusNonformat"/>
        <w:jc w:val="both"/>
      </w:pPr>
      <w:r>
        <w:t>└───┘ федеральной почтовой связи 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  _____________________________________________________________________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     (указать почтовый адрес организации федеральной почтовой связи)</w:t>
      </w:r>
    </w:p>
    <w:p w:rsidR="004F5CBD" w:rsidRDefault="004F5CBD">
      <w:pPr>
        <w:pStyle w:val="ConsPlusNonformat"/>
        <w:jc w:val="both"/>
      </w:pPr>
      <w:r>
        <w:t xml:space="preserve">    К заявлению прилагаю документы:</w:t>
      </w:r>
    </w:p>
    <w:p w:rsidR="004F5CBD" w:rsidRDefault="004F5CB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F5CBD" w:rsidRDefault="004F5CBD">
      <w:pPr>
        <w:pStyle w:val="ConsPlusNonformat"/>
        <w:jc w:val="both"/>
      </w:pPr>
      <w:r>
        <w:t xml:space="preserve">    Я   предупрежде</w:t>
      </w:r>
      <w:proofErr w:type="gramStart"/>
      <w:r>
        <w:t>н(</w:t>
      </w:r>
      <w:proofErr w:type="gramEnd"/>
      <w:r>
        <w:t>а)   об   ответственности   в   случае  предоставления</w:t>
      </w:r>
    </w:p>
    <w:p w:rsidR="004F5CBD" w:rsidRDefault="004F5CBD">
      <w:pPr>
        <w:pStyle w:val="ConsPlusNonformat"/>
        <w:jc w:val="both"/>
      </w:pPr>
      <w:r>
        <w:t>недостоверных сведений при подаче заявления.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"__" __________ 20__ г. ___________________ 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(подпись заявителя) (расшифровка подписи)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Примечание.</w:t>
      </w:r>
    </w:p>
    <w:p w:rsidR="004F5CBD" w:rsidRDefault="004F5CBD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4F5CBD" w:rsidRDefault="004F5CBD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4F5CBD" w:rsidRDefault="004F5CBD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4F5CBD" w:rsidRDefault="004F5CBD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4F5CBD" w:rsidRDefault="004F5CBD">
      <w:pPr>
        <w:pStyle w:val="ConsPlusNonformat"/>
        <w:jc w:val="both"/>
      </w:pPr>
      <w:r>
        <w:t xml:space="preserve">и   без  использования  таких  средств  в  целях  предоставления  </w:t>
      </w:r>
      <w:proofErr w:type="gramStart"/>
      <w:r>
        <w:t>ежегодной</w:t>
      </w:r>
      <w:proofErr w:type="gramEnd"/>
    </w:p>
    <w:p w:rsidR="004F5CBD" w:rsidRDefault="004F5CBD">
      <w:pPr>
        <w:pStyle w:val="ConsPlusNonformat"/>
        <w:jc w:val="both"/>
      </w:pPr>
      <w:r>
        <w:t>единовременной социальной выплаты и с целью статистических исследований.</w:t>
      </w:r>
    </w:p>
    <w:p w:rsidR="004F5CBD" w:rsidRDefault="004F5CBD">
      <w:pPr>
        <w:pStyle w:val="ConsPlusNonformat"/>
        <w:jc w:val="both"/>
      </w:pPr>
      <w:r>
        <w:lastRenderedPageBreak/>
        <w:t xml:space="preserve">    Перечень  персональных  данных,  на  обработку которых дается согласие,</w:t>
      </w:r>
    </w:p>
    <w:p w:rsidR="004F5CBD" w:rsidRDefault="004F5CBD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4F5CBD" w:rsidRDefault="004F5CBD">
      <w:pPr>
        <w:pStyle w:val="ConsPlusNonformat"/>
        <w:jc w:val="both"/>
      </w:pPr>
      <w:r>
        <w:t xml:space="preserve">представляемых  в  Учреждение  </w:t>
      </w:r>
      <w:proofErr w:type="gramStart"/>
      <w:r>
        <w:t>документах</w:t>
      </w:r>
      <w:proofErr w:type="gramEnd"/>
      <w:r>
        <w:t xml:space="preserve">  в указанных выше целях. Согласие</w:t>
      </w:r>
    </w:p>
    <w:p w:rsidR="004F5CBD" w:rsidRDefault="004F5CBD">
      <w:pPr>
        <w:pStyle w:val="ConsPlusNonformat"/>
        <w:jc w:val="both"/>
      </w:pPr>
      <w:r>
        <w:t>действует  в  течение  всего срока предоставления выплат, а также в течение</w:t>
      </w:r>
    </w:p>
    <w:p w:rsidR="004F5CBD" w:rsidRDefault="004F5CBD">
      <w:pPr>
        <w:pStyle w:val="ConsPlusNonformat"/>
        <w:jc w:val="both"/>
      </w:pPr>
      <w:r>
        <w:t>трех лет с даты прекращения обязатель</w:t>
      </w:r>
      <w:proofErr w:type="gramStart"/>
      <w:r>
        <w:t>ств ст</w:t>
      </w:r>
      <w:proofErr w:type="gramEnd"/>
      <w:r>
        <w:t>орон.</w:t>
      </w:r>
    </w:p>
    <w:p w:rsidR="004F5CBD" w:rsidRDefault="004F5CBD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4F5CBD" w:rsidRDefault="004F5CBD">
      <w:pPr>
        <w:pStyle w:val="ConsPlusNonformat"/>
        <w:jc w:val="both"/>
      </w:pPr>
      <w:r>
        <w:t>письменного  заявления  в  Учреждение,  в этом случае Учреждение прекращает</w:t>
      </w:r>
    </w:p>
    <w:p w:rsidR="004F5CBD" w:rsidRDefault="004F5CBD">
      <w:pPr>
        <w:pStyle w:val="ConsPlusNonformat"/>
        <w:jc w:val="both"/>
      </w:pPr>
      <w:r>
        <w:t>обработку  персональных  данных, а персональные данные подлежат уничтожению</w:t>
      </w:r>
    </w:p>
    <w:p w:rsidR="004F5CBD" w:rsidRDefault="004F5CBD">
      <w:pPr>
        <w:pStyle w:val="ConsPlusNonformat"/>
        <w:jc w:val="both"/>
      </w:pPr>
      <w:r>
        <w:t>не  позднее  чем  через  3  года  с  даты  прекращения обязатель</w:t>
      </w:r>
      <w:proofErr w:type="gramStart"/>
      <w:r>
        <w:t>ств ст</w:t>
      </w:r>
      <w:proofErr w:type="gramEnd"/>
      <w:r>
        <w:t>орон.</w:t>
      </w:r>
    </w:p>
    <w:p w:rsidR="004F5CBD" w:rsidRDefault="004F5CBD">
      <w:pPr>
        <w:pStyle w:val="ConsPlusNonformat"/>
        <w:jc w:val="both"/>
      </w:pPr>
      <w:r>
        <w:t>Заявитель  соглашается  с  тем,  что  указанные  выше  персональные  данные</w:t>
      </w:r>
    </w:p>
    <w:p w:rsidR="004F5CBD" w:rsidRDefault="004F5CBD">
      <w:pPr>
        <w:pStyle w:val="ConsPlusNonformat"/>
        <w:jc w:val="both"/>
      </w:pPr>
      <w:r>
        <w:t>являются необходимыми для заявленной цели обработки.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"__" __________ 20__ г. ___________________ _____________________</w:t>
      </w:r>
    </w:p>
    <w:p w:rsidR="004F5CBD" w:rsidRDefault="004F5CBD">
      <w:pPr>
        <w:pStyle w:val="ConsPlusNonformat"/>
        <w:jc w:val="both"/>
      </w:pPr>
      <w:r>
        <w:t xml:space="preserve">                            (подпись заявителя) (расшифровка подписи)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right"/>
        <w:outlineLvl w:val="1"/>
      </w:pPr>
      <w:r>
        <w:t>Приложение 3</w:t>
      </w:r>
    </w:p>
    <w:p w:rsidR="004F5CBD" w:rsidRDefault="004F5CBD">
      <w:pPr>
        <w:pStyle w:val="ConsPlusNormal"/>
        <w:jc w:val="right"/>
      </w:pPr>
      <w:r>
        <w:t>к административному регламенту</w:t>
      </w:r>
    </w:p>
    <w:p w:rsidR="004F5CBD" w:rsidRDefault="004F5CBD">
      <w:pPr>
        <w:pStyle w:val="ConsPlusNormal"/>
        <w:jc w:val="right"/>
      </w:pPr>
      <w:r>
        <w:t>предоставления государственной услуги</w:t>
      </w:r>
    </w:p>
    <w:p w:rsidR="004F5CBD" w:rsidRDefault="004F5CBD">
      <w:pPr>
        <w:pStyle w:val="ConsPlusNormal"/>
        <w:jc w:val="right"/>
      </w:pPr>
      <w:r>
        <w:t>"Меры социальной поддержки лицам,</w:t>
      </w:r>
    </w:p>
    <w:p w:rsidR="004F5CBD" w:rsidRDefault="004F5CBD">
      <w:pPr>
        <w:pStyle w:val="ConsPlusNormal"/>
        <w:jc w:val="right"/>
      </w:pPr>
      <w:r>
        <w:t xml:space="preserve">награжденным знаком "Жителю </w:t>
      </w:r>
      <w:proofErr w:type="gramStart"/>
      <w:r>
        <w:t>блокадного</w:t>
      </w:r>
      <w:proofErr w:type="gramEnd"/>
    </w:p>
    <w:p w:rsidR="004F5CBD" w:rsidRDefault="004F5CBD">
      <w:pPr>
        <w:pStyle w:val="ConsPlusNormal"/>
        <w:jc w:val="right"/>
      </w:pPr>
      <w:r>
        <w:t>Ленинграда", лицам, проработавшим в тылу</w:t>
      </w:r>
    </w:p>
    <w:p w:rsidR="004F5CBD" w:rsidRDefault="004F5CBD">
      <w:pPr>
        <w:pStyle w:val="ConsPlusNormal"/>
        <w:jc w:val="right"/>
      </w:pPr>
      <w:r>
        <w:t>в период с 22 июня 1941 года по 9 мая</w:t>
      </w:r>
    </w:p>
    <w:p w:rsidR="004F5CBD" w:rsidRDefault="004F5CBD">
      <w:pPr>
        <w:pStyle w:val="ConsPlusNormal"/>
        <w:jc w:val="right"/>
      </w:pPr>
      <w:r>
        <w:t xml:space="preserve">1945 года не менее шести месяцев, </w:t>
      </w:r>
      <w:proofErr w:type="gramStart"/>
      <w:r>
        <w:t>исключая</w:t>
      </w:r>
      <w:proofErr w:type="gramEnd"/>
    </w:p>
    <w:p w:rsidR="004F5CBD" w:rsidRDefault="004F5CBD">
      <w:pPr>
        <w:pStyle w:val="ConsPlusNormal"/>
        <w:jc w:val="right"/>
      </w:pPr>
      <w:r>
        <w:t xml:space="preserve">период работы на временно </w:t>
      </w:r>
      <w:proofErr w:type="gramStart"/>
      <w:r>
        <w:t>оккупированных</w:t>
      </w:r>
      <w:proofErr w:type="gramEnd"/>
    </w:p>
    <w:p w:rsidR="004F5CBD" w:rsidRDefault="004F5CBD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СССР, лицам, родившимся</w:t>
      </w:r>
    </w:p>
    <w:p w:rsidR="004F5CBD" w:rsidRDefault="004F5CBD">
      <w:pPr>
        <w:pStyle w:val="ConsPlusNormal"/>
        <w:jc w:val="right"/>
      </w:pPr>
      <w:r>
        <w:t>в период 1932 - 1945 годов"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nformat"/>
        <w:jc w:val="both"/>
      </w:pPr>
      <w:r>
        <w:t xml:space="preserve">                                Уведомление</w:t>
      </w:r>
    </w:p>
    <w:p w:rsidR="004F5CBD" w:rsidRDefault="004F5CBD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Государственное   казенное   учреждение  Ненецкого  автономного  округа</w:t>
      </w:r>
    </w:p>
    <w:p w:rsidR="004F5CBD" w:rsidRDefault="004F5CBD">
      <w:pPr>
        <w:pStyle w:val="ConsPlusNonformat"/>
        <w:jc w:val="both"/>
      </w:pPr>
      <w:r>
        <w:t>"Отделение  социальной  защиты  населения",  рассмотрев  Ваше  заявление  о</w:t>
      </w:r>
    </w:p>
    <w:p w:rsidR="004F5CBD" w:rsidRDefault="004F5CBD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государственной  услуги  по  предоставлению  мер социальной</w:t>
      </w:r>
    </w:p>
    <w:p w:rsidR="004F5CBD" w:rsidRDefault="004F5CBD">
      <w:pPr>
        <w:pStyle w:val="ConsPlusNonformat"/>
        <w:jc w:val="both"/>
      </w:pPr>
      <w:r>
        <w:t>поддержки,  сообщает,  что Вам отказывается в предоставлении мер социальной</w:t>
      </w:r>
    </w:p>
    <w:p w:rsidR="004F5CBD" w:rsidRDefault="004F5CBD">
      <w:pPr>
        <w:pStyle w:val="ConsPlusNonformat"/>
        <w:jc w:val="both"/>
      </w:pPr>
      <w:r>
        <w:t>поддержки по следующим основаниям: ________________________________________</w:t>
      </w:r>
    </w:p>
    <w:p w:rsidR="004F5CBD" w:rsidRDefault="004F5CBD">
      <w:pPr>
        <w:pStyle w:val="ConsPlusNonformat"/>
        <w:jc w:val="both"/>
      </w:pPr>
      <w:r>
        <w:t>__________________________________________________________________________.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right"/>
        <w:outlineLvl w:val="1"/>
      </w:pPr>
      <w:r>
        <w:t>Приложение 4</w:t>
      </w:r>
    </w:p>
    <w:p w:rsidR="004F5CBD" w:rsidRDefault="004F5CBD">
      <w:pPr>
        <w:pStyle w:val="ConsPlusNormal"/>
        <w:jc w:val="right"/>
      </w:pPr>
      <w:r>
        <w:t>к административному регламенту</w:t>
      </w:r>
    </w:p>
    <w:p w:rsidR="004F5CBD" w:rsidRDefault="004F5CBD">
      <w:pPr>
        <w:pStyle w:val="ConsPlusNormal"/>
        <w:jc w:val="right"/>
      </w:pPr>
      <w:r>
        <w:t>предоставления государственной услуги</w:t>
      </w:r>
    </w:p>
    <w:p w:rsidR="004F5CBD" w:rsidRDefault="004F5CBD">
      <w:pPr>
        <w:pStyle w:val="ConsPlusNormal"/>
        <w:jc w:val="right"/>
      </w:pPr>
      <w:r>
        <w:t>"Меры социальной поддержки лицам,</w:t>
      </w:r>
    </w:p>
    <w:p w:rsidR="004F5CBD" w:rsidRDefault="004F5CBD">
      <w:pPr>
        <w:pStyle w:val="ConsPlusNormal"/>
        <w:jc w:val="right"/>
      </w:pPr>
      <w:r>
        <w:t xml:space="preserve">награжденным знаком "Жителю </w:t>
      </w:r>
      <w:proofErr w:type="gramStart"/>
      <w:r>
        <w:t>блокадного</w:t>
      </w:r>
      <w:proofErr w:type="gramEnd"/>
    </w:p>
    <w:p w:rsidR="004F5CBD" w:rsidRDefault="004F5CBD">
      <w:pPr>
        <w:pStyle w:val="ConsPlusNormal"/>
        <w:jc w:val="right"/>
      </w:pPr>
      <w:r>
        <w:t>Ленинграда", лицам, проработавшим в тылу</w:t>
      </w:r>
    </w:p>
    <w:p w:rsidR="004F5CBD" w:rsidRDefault="004F5CBD">
      <w:pPr>
        <w:pStyle w:val="ConsPlusNormal"/>
        <w:jc w:val="right"/>
      </w:pPr>
      <w:r>
        <w:t>в период с 22 июня 1941 года по 9 мая</w:t>
      </w:r>
    </w:p>
    <w:p w:rsidR="004F5CBD" w:rsidRDefault="004F5CBD">
      <w:pPr>
        <w:pStyle w:val="ConsPlusNormal"/>
        <w:jc w:val="right"/>
      </w:pPr>
      <w:r>
        <w:t xml:space="preserve">1945 года не менее шести месяцев, </w:t>
      </w:r>
      <w:proofErr w:type="gramStart"/>
      <w:r>
        <w:t>исключая</w:t>
      </w:r>
      <w:proofErr w:type="gramEnd"/>
    </w:p>
    <w:p w:rsidR="004F5CBD" w:rsidRDefault="004F5CBD">
      <w:pPr>
        <w:pStyle w:val="ConsPlusNormal"/>
        <w:jc w:val="right"/>
      </w:pPr>
      <w:r>
        <w:t xml:space="preserve">период работы на временно </w:t>
      </w:r>
      <w:proofErr w:type="gramStart"/>
      <w:r>
        <w:t>оккупированных</w:t>
      </w:r>
      <w:proofErr w:type="gramEnd"/>
    </w:p>
    <w:p w:rsidR="004F5CBD" w:rsidRDefault="004F5CBD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СССР, лицам, родившимся</w:t>
      </w:r>
    </w:p>
    <w:p w:rsidR="004F5CBD" w:rsidRDefault="004F5CBD">
      <w:pPr>
        <w:pStyle w:val="ConsPlusNormal"/>
        <w:jc w:val="right"/>
      </w:pPr>
      <w:r>
        <w:t>в период 1932 - 1945 годов"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nformat"/>
        <w:jc w:val="both"/>
      </w:pPr>
      <w:bookmarkStart w:id="20" w:name="P852"/>
      <w:bookmarkEnd w:id="20"/>
      <w:r>
        <w:t xml:space="preserve">                                Блок-схема</w:t>
      </w:r>
    </w:p>
    <w:p w:rsidR="004F5CBD" w:rsidRDefault="004F5CBD">
      <w:pPr>
        <w:pStyle w:val="ConsPlusNonformat"/>
        <w:jc w:val="both"/>
      </w:pPr>
      <w:r>
        <w:lastRenderedPageBreak/>
        <w:t xml:space="preserve">                   предоставления государственной услуги</w:t>
      </w:r>
    </w:p>
    <w:p w:rsidR="004F5CBD" w:rsidRDefault="004F5CBD">
      <w:pPr>
        <w:pStyle w:val="ConsPlusNonformat"/>
        <w:jc w:val="both"/>
      </w:pPr>
      <w:r>
        <w:t xml:space="preserve">              "Меры социальной поддержки лицам, награжденным</w:t>
      </w:r>
    </w:p>
    <w:p w:rsidR="004F5CBD" w:rsidRDefault="004F5CBD">
      <w:pPr>
        <w:pStyle w:val="ConsPlusNonformat"/>
        <w:jc w:val="both"/>
      </w:pPr>
      <w:r>
        <w:t xml:space="preserve">               знаком "Жителю блокадного Ленинграда", лицам,</w:t>
      </w:r>
    </w:p>
    <w:p w:rsidR="004F5CBD" w:rsidRDefault="004F5CBD">
      <w:pPr>
        <w:pStyle w:val="ConsPlusNonformat"/>
        <w:jc w:val="both"/>
      </w:pPr>
      <w:r>
        <w:t xml:space="preserve">             </w:t>
      </w:r>
      <w:proofErr w:type="gramStart"/>
      <w:r>
        <w:t>проработавшим</w:t>
      </w:r>
      <w:proofErr w:type="gramEnd"/>
      <w:r>
        <w:t xml:space="preserve"> в тылу в период с 22 июня 1941 года</w:t>
      </w:r>
    </w:p>
    <w:p w:rsidR="004F5CBD" w:rsidRDefault="004F5CBD">
      <w:pPr>
        <w:pStyle w:val="ConsPlusNonformat"/>
        <w:jc w:val="both"/>
      </w:pPr>
      <w:r>
        <w:t xml:space="preserve">            по 9 мая 1945 года не менее шести месяцев, </w:t>
      </w:r>
      <w:proofErr w:type="gramStart"/>
      <w:r>
        <w:t>исключая</w:t>
      </w:r>
      <w:proofErr w:type="gramEnd"/>
    </w:p>
    <w:p w:rsidR="004F5CBD" w:rsidRDefault="004F5CBD">
      <w:pPr>
        <w:pStyle w:val="ConsPlusNonformat"/>
        <w:jc w:val="both"/>
      </w:pPr>
      <w:r>
        <w:t xml:space="preserve">           период работы на временно оккупированных территориях</w:t>
      </w:r>
    </w:p>
    <w:p w:rsidR="004F5CBD" w:rsidRDefault="004F5CBD">
      <w:pPr>
        <w:pStyle w:val="ConsPlusNonformat"/>
        <w:jc w:val="both"/>
      </w:pPr>
      <w:r>
        <w:t xml:space="preserve">            СССР, лицам, родившимся в период 1932 - 1945 годов"</w:t>
      </w:r>
    </w:p>
    <w:p w:rsidR="004F5CBD" w:rsidRDefault="004F5CBD">
      <w:pPr>
        <w:pStyle w:val="ConsPlusNonformat"/>
        <w:jc w:val="both"/>
      </w:pPr>
    </w:p>
    <w:p w:rsidR="004F5CBD" w:rsidRDefault="004F5CBD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4F5CBD" w:rsidRDefault="004F5CBD">
      <w:pPr>
        <w:pStyle w:val="ConsPlusNonformat"/>
        <w:jc w:val="both"/>
      </w:pPr>
      <w:r>
        <w:t xml:space="preserve">                     │ Начало предоставления услуги │</w:t>
      </w:r>
    </w:p>
    <w:p w:rsidR="004F5CBD" w:rsidRDefault="004F5CBD">
      <w:pPr>
        <w:pStyle w:val="ConsPlusNonformat"/>
        <w:jc w:val="both"/>
      </w:pPr>
      <w:r>
        <w:t xml:space="preserve">                     └───────────────┬──────────────┘</w:t>
      </w:r>
    </w:p>
    <w:p w:rsidR="004F5CBD" w:rsidRDefault="004F5CBD">
      <w:pPr>
        <w:pStyle w:val="ConsPlusNonformat"/>
        <w:jc w:val="both"/>
      </w:pPr>
      <w:r>
        <w:t xml:space="preserve">                                     │</w:t>
      </w:r>
    </w:p>
    <w:p w:rsidR="004F5CBD" w:rsidRDefault="004F5CBD">
      <w:pPr>
        <w:pStyle w:val="ConsPlusNonformat"/>
        <w:jc w:val="both"/>
      </w:pPr>
      <w:r>
        <w:t xml:space="preserve">                РПГУ ┌───────────────┴──────────────┐ в Учреждение</w:t>
      </w:r>
    </w:p>
    <w:p w:rsidR="004F5CBD" w:rsidRDefault="004F5CBD">
      <w:pPr>
        <w:pStyle w:val="ConsPlusNonformat"/>
        <w:jc w:val="both"/>
      </w:pPr>
      <w:r>
        <w:t xml:space="preserve">            ┌────────┤   Вариант подачи заявления   ├───────────┐</w:t>
      </w:r>
    </w:p>
    <w:p w:rsidR="004F5CBD" w:rsidRDefault="004F5CBD">
      <w:pPr>
        <w:pStyle w:val="ConsPlusNonformat"/>
        <w:jc w:val="both"/>
      </w:pPr>
      <w:r>
        <w:t xml:space="preserve">            │        └───────────────┬──────────────┘           │</w:t>
      </w:r>
    </w:p>
    <w:p w:rsidR="004F5CBD" w:rsidRDefault="004F5CBD">
      <w:pPr>
        <w:pStyle w:val="ConsPlusNonformat"/>
        <w:jc w:val="both"/>
      </w:pPr>
      <w:r>
        <w:t xml:space="preserve">            │                        │ в МФЦ                    │</w:t>
      </w:r>
    </w:p>
    <w:p w:rsidR="004F5CBD" w:rsidRDefault="004F5CBD">
      <w:pPr>
        <w:pStyle w:val="ConsPlusNonformat"/>
        <w:jc w:val="both"/>
      </w:pPr>
      <w:r>
        <w:t>┌───────────┴─────────┐   ┌──────────┴──────────┐   ┌───────────┴─────────┐</w:t>
      </w:r>
    </w:p>
    <w:p w:rsidR="004F5CBD" w:rsidRDefault="004F5CBD">
      <w:pPr>
        <w:pStyle w:val="ConsPlusNonformat"/>
        <w:jc w:val="both"/>
      </w:pPr>
      <w:r>
        <w:t>│Заполнение заявления,│   │   Прием заявления   │   │   Прием заявления   │</w:t>
      </w:r>
    </w:p>
    <w:p w:rsidR="004F5CBD" w:rsidRDefault="004F5CBD">
      <w:pPr>
        <w:pStyle w:val="ConsPlusNonformat"/>
        <w:jc w:val="both"/>
      </w:pPr>
      <w:r>
        <w:t>│приложение документов│   │    и документов,    │   │    и документов,    │</w:t>
      </w:r>
    </w:p>
    <w:p w:rsidR="004F5CBD" w:rsidRDefault="004F5CBD">
      <w:pPr>
        <w:pStyle w:val="ConsPlusNonformat"/>
        <w:jc w:val="both"/>
      </w:pPr>
      <w:r>
        <w:t>│ в электронном виде  │   │регистрация заявления│   │регистрация заявления│</w:t>
      </w:r>
    </w:p>
    <w:p w:rsidR="004F5CBD" w:rsidRDefault="004F5CBD">
      <w:pPr>
        <w:pStyle w:val="ConsPlusNonformat"/>
        <w:jc w:val="both"/>
      </w:pPr>
      <w:r>
        <w:t>└───────────┬─────────┘   └──────────┬──────────┘   └───────────┬─────────┘</w:t>
      </w:r>
    </w:p>
    <w:p w:rsidR="004F5CBD" w:rsidRDefault="004F5CBD">
      <w:pPr>
        <w:pStyle w:val="ConsPlusNonformat"/>
        <w:jc w:val="both"/>
      </w:pPr>
      <w:r>
        <w:t>┌───────────┴─────────┐   ┌──────────┴──────────┐   ┌───────────┴─────────┐</w:t>
      </w:r>
    </w:p>
    <w:p w:rsidR="004F5CBD" w:rsidRDefault="004F5CBD">
      <w:pPr>
        <w:pStyle w:val="ConsPlusNonformat"/>
        <w:jc w:val="both"/>
      </w:pPr>
      <w:r>
        <w:t>│Передача заявления и │   │Передача заявления и │   │Передача заявления и │</w:t>
      </w:r>
    </w:p>
    <w:p w:rsidR="004F5CBD" w:rsidRDefault="004F5CBD">
      <w:pPr>
        <w:pStyle w:val="ConsPlusNonformat"/>
        <w:jc w:val="both"/>
      </w:pPr>
      <w:r>
        <w:t>│документов в ИС ПГМУ │   │документов в ИС ПГМУ │   │документов в ИС ПГМУ │</w:t>
      </w:r>
    </w:p>
    <w:p w:rsidR="004F5CBD" w:rsidRDefault="004F5CBD">
      <w:pPr>
        <w:pStyle w:val="ConsPlusNonformat"/>
        <w:jc w:val="both"/>
      </w:pPr>
      <w:r>
        <w:t>└───────────┬─────────┘   └──────────┬──────────┘   └───────────┬─────────┘</w:t>
      </w:r>
    </w:p>
    <w:p w:rsidR="004F5CBD" w:rsidRDefault="004F5CBD">
      <w:pPr>
        <w:pStyle w:val="ConsPlusNonformat"/>
        <w:jc w:val="both"/>
      </w:pPr>
      <w:r>
        <w:t>┌───────────┴────────────────────────┴──────────────────────────┴─────────┐</w:t>
      </w:r>
    </w:p>
    <w:p w:rsidR="004F5CBD" w:rsidRDefault="004F5CBD">
      <w:pPr>
        <w:pStyle w:val="ConsPlusNonformat"/>
        <w:jc w:val="both"/>
      </w:pPr>
      <w:r>
        <w:t>│Рассмотрение заявления и документов, проведение межведомственных проверок│</w:t>
      </w:r>
    </w:p>
    <w:p w:rsidR="004F5CBD" w:rsidRDefault="004F5CB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F5CBD" w:rsidRDefault="004F5CBD">
      <w:pPr>
        <w:pStyle w:val="ConsPlusNonformat"/>
        <w:jc w:val="both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4F5CBD" w:rsidRDefault="004F5CBD">
      <w:pPr>
        <w:pStyle w:val="ConsPlusNonformat"/>
        <w:jc w:val="both"/>
      </w:pPr>
      <w:r>
        <w:t>│       Принятие решения о предоставлении мер социальной поддержки        │</w:t>
      </w:r>
    </w:p>
    <w:p w:rsidR="004F5CBD" w:rsidRDefault="004F5CB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F5CBD" w:rsidRDefault="004F5CBD">
      <w:pPr>
        <w:pStyle w:val="ConsPlusNonformat"/>
        <w:jc w:val="both"/>
      </w:pPr>
      <w:r>
        <w:t>┌────────────────────────┐       ┌───┴───┐       ┌────────────────────────┐</w:t>
      </w:r>
    </w:p>
    <w:p w:rsidR="004F5CBD" w:rsidRDefault="004F5CBD">
      <w:pPr>
        <w:pStyle w:val="ConsPlusNonformat"/>
        <w:jc w:val="both"/>
      </w:pPr>
      <w:r>
        <w:t>│   Предоставление мер   ├───────┤       ├───────┤ Отказ в предоставлении │</w:t>
      </w:r>
    </w:p>
    <w:p w:rsidR="004F5CBD" w:rsidRDefault="004F5CBD">
      <w:pPr>
        <w:pStyle w:val="ConsPlusNonformat"/>
        <w:jc w:val="both"/>
      </w:pPr>
      <w:r>
        <w:t>│  социальной поддержки  │       │       │       │мер социальной поддержки│</w:t>
      </w:r>
    </w:p>
    <w:p w:rsidR="004F5CBD" w:rsidRDefault="004F5CBD">
      <w:pPr>
        <w:pStyle w:val="ConsPlusNonformat"/>
        <w:jc w:val="both"/>
      </w:pPr>
      <w:r>
        <w:t>└───────────┬────────────┘       └───────┘       └────────────┬───────────┘</w:t>
      </w:r>
    </w:p>
    <w:p w:rsidR="004F5CBD" w:rsidRDefault="004F5CBD">
      <w:pPr>
        <w:pStyle w:val="ConsPlusNonformat"/>
        <w:jc w:val="both"/>
      </w:pPr>
      <w:r>
        <w:t>┌───────────┴────────────┐                     ┌──────────────┴───────────┐</w:t>
      </w:r>
    </w:p>
    <w:p w:rsidR="004F5CBD" w:rsidRDefault="004F5CBD">
      <w:pPr>
        <w:pStyle w:val="ConsPlusNonformat"/>
        <w:jc w:val="both"/>
      </w:pPr>
      <w:r>
        <w:t>│Оформление распоряжения │                     │  Оформление уведомления  │</w:t>
      </w:r>
    </w:p>
    <w:p w:rsidR="004F5CBD" w:rsidRDefault="004F5CBD">
      <w:pPr>
        <w:pStyle w:val="ConsPlusNonformat"/>
        <w:jc w:val="both"/>
      </w:pPr>
      <w:r>
        <w:t>│  о предоставлении мер  │                     │об отказе в предоставлении│</w:t>
      </w:r>
    </w:p>
    <w:p w:rsidR="004F5CBD" w:rsidRDefault="004F5CBD">
      <w:pPr>
        <w:pStyle w:val="ConsPlusNonformat"/>
        <w:jc w:val="both"/>
      </w:pPr>
      <w:r>
        <w:t>│  социальной поддержки  │                     │ мер социальной поддержки │</w:t>
      </w:r>
    </w:p>
    <w:p w:rsidR="004F5CBD" w:rsidRDefault="004F5CBD">
      <w:pPr>
        <w:pStyle w:val="ConsPlusNonformat"/>
        <w:jc w:val="both"/>
      </w:pPr>
      <w:r>
        <w:t>└───────────┬────────────┘                     └──────────────┬───────────┘</w:t>
      </w:r>
    </w:p>
    <w:p w:rsidR="004F5CBD" w:rsidRDefault="004F5CBD">
      <w:pPr>
        <w:pStyle w:val="ConsPlusNonformat"/>
        <w:jc w:val="both"/>
      </w:pPr>
      <w:r>
        <w:t>┌───────────┴─────────────────────────────────────────────────┴───────────┐</w:t>
      </w:r>
    </w:p>
    <w:p w:rsidR="004F5CBD" w:rsidRDefault="004F5CBD">
      <w:pPr>
        <w:pStyle w:val="ConsPlusNonformat"/>
        <w:jc w:val="both"/>
      </w:pPr>
      <w:r>
        <w:t>│                       Конец предоставления услуги                       │</w:t>
      </w:r>
    </w:p>
    <w:p w:rsidR="004F5CBD" w:rsidRDefault="004F5CB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jc w:val="both"/>
      </w:pPr>
    </w:p>
    <w:p w:rsidR="004F5CBD" w:rsidRDefault="004F5C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A4D" w:rsidRDefault="00BB6A4D">
      <w:bookmarkStart w:id="21" w:name="_GoBack"/>
      <w:bookmarkEnd w:id="21"/>
    </w:p>
    <w:sectPr w:rsidR="00BB6A4D" w:rsidSect="0062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D"/>
    <w:rsid w:val="004F5CBD"/>
    <w:rsid w:val="00B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C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C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AB4A5081DCB694DE36B6083D927DA9427A1D975B276B74955288A196C57Ez034F" TargetMode="External"/><Relationship Id="rId13" Type="http://schemas.openxmlformats.org/officeDocument/2006/relationships/hyperlink" Target="consultantplus://offline/ref=69D8AB4A5081DCB694DE28BB1E51C571A84B241895542B3B2ACA09D5F6z93FF" TargetMode="External"/><Relationship Id="rId18" Type="http://schemas.openxmlformats.org/officeDocument/2006/relationships/hyperlink" Target="consultantplus://offline/ref=69D8AB4A5081DCB694DE36B6083D927DA9427A1D9651206A77955288A196C57E043178F38B762CA9zC37F" TargetMode="External"/><Relationship Id="rId26" Type="http://schemas.openxmlformats.org/officeDocument/2006/relationships/hyperlink" Target="consultantplus://offline/ref=69D8AB4A5081DCB694DE28BB1E51C571A84123109C5A2B3B2ACA09D5F69FCF29437E21B3CC78z23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D8AB4A5081DCB694DE36B6083D927DA9427A1D9651206A73955288A196C57Ez034F" TargetMode="External"/><Relationship Id="rId7" Type="http://schemas.openxmlformats.org/officeDocument/2006/relationships/hyperlink" Target="consultantplus://offline/ref=69D8AB4A5081DCB694DE36B6083D927DA9427A1D9653286571955288A196C57E043178F38B762CA1CE11ABz432F" TargetMode="External"/><Relationship Id="rId12" Type="http://schemas.openxmlformats.org/officeDocument/2006/relationships/hyperlink" Target="consultantplus://offline/ref=69D8AB4A5081DCB694DE28BB1E51C571A84B251491562B3B2ACA09D5F6z93FF" TargetMode="External"/><Relationship Id="rId17" Type="http://schemas.openxmlformats.org/officeDocument/2006/relationships/hyperlink" Target="consultantplus://offline/ref=69D8AB4A5081DCB694DE28BB1E51C571A8482C1292502B3B2ACA09D5F6z93FF" TargetMode="External"/><Relationship Id="rId25" Type="http://schemas.openxmlformats.org/officeDocument/2006/relationships/hyperlink" Target="consultantplus://offline/ref=69D8AB4A5081DCB694DE28BB1E51C571A84B241093512B3B2ACA09D5F69FCF29437E21B1CEz73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D8AB4A5081DCB694DE28BB1E51C571AB402119945B2B3B2ACA09D5F6z93FF" TargetMode="External"/><Relationship Id="rId20" Type="http://schemas.openxmlformats.org/officeDocument/2006/relationships/hyperlink" Target="consultantplus://offline/ref=69D8AB4A5081DCB694DE36B6083D927DA9427A1D9752226873955288A196C57E043178F38B762CA1CE13ACz433F" TargetMode="External"/><Relationship Id="rId29" Type="http://schemas.openxmlformats.org/officeDocument/2006/relationships/hyperlink" Target="consultantplus://offline/ref=69D8AB4A5081DCB694DE36B6083D927DA9427A1D9651296874955288A196C57Ez03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AB4A5081DCB694DE28BB1E51C571A84B241093512B3B2ACA09D5F69FCF29437E21B1CF7B2DA8zC3AF" TargetMode="External"/><Relationship Id="rId11" Type="http://schemas.openxmlformats.org/officeDocument/2006/relationships/hyperlink" Target="consultantplus://offline/ref=69D8AB4A5081DCB694DE28BB1E51C571A8412219925B2B3B2ACA09D5F6z93FF" TargetMode="External"/><Relationship Id="rId24" Type="http://schemas.openxmlformats.org/officeDocument/2006/relationships/hyperlink" Target="consultantplus://offline/ref=69D8AB4A5081DCB694DE28BB1E51C571A849271395532B3B2ACA09D5F69FCF29437E21B1CF7B2DA0zC3B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D8AB4A5081DCB694DE28BB1E51C571A841251696512B3B2ACA09D5F6z93FF" TargetMode="External"/><Relationship Id="rId23" Type="http://schemas.openxmlformats.org/officeDocument/2006/relationships/hyperlink" Target="consultantplus://offline/ref=69D8AB4A5081DCB694DE36B6083D927DA9427A1D9751266D72955288A196C57Ez034F" TargetMode="External"/><Relationship Id="rId28" Type="http://schemas.openxmlformats.org/officeDocument/2006/relationships/hyperlink" Target="consultantplus://offline/ref=69D8AB4A5081DCB694DE36B6083D927DA9427A1D9656276A77955288A196C57E043178F38B762CA1CE17AAz432F" TargetMode="External"/><Relationship Id="rId10" Type="http://schemas.openxmlformats.org/officeDocument/2006/relationships/hyperlink" Target="consultantplus://offline/ref=69D8AB4A5081DCB694DE28BB1E51C571A84123159E047C397B9F07zD30F" TargetMode="External"/><Relationship Id="rId19" Type="http://schemas.openxmlformats.org/officeDocument/2006/relationships/hyperlink" Target="consultantplus://offline/ref=69D8AB4A5081DCB694DE36B6083D927DA9427A1D9651296874955288A196C57E043178F38B762CA1CE13AAz43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D8AB4A5081DCB694DE36B6083D927DA9427A1D9656236F75955288A196C57E043178F38B762CA1CF13ADz43CF" TargetMode="External"/><Relationship Id="rId14" Type="http://schemas.openxmlformats.org/officeDocument/2006/relationships/hyperlink" Target="consultantplus://offline/ref=69D8AB4A5081DCB694DE28BB1E51C571AB4C20109D512B3B2ACA09D5F6z93FF" TargetMode="External"/><Relationship Id="rId22" Type="http://schemas.openxmlformats.org/officeDocument/2006/relationships/hyperlink" Target="consultantplus://offline/ref=69D8AB4A5081DCB694DE36B6083D927DA9427A1D9653256A73955288A196C57E043178F38B762CA1CE13AAz439F" TargetMode="External"/><Relationship Id="rId27" Type="http://schemas.openxmlformats.org/officeDocument/2006/relationships/hyperlink" Target="consultantplus://offline/ref=69D8AB4A5081DCB694DE28BB1E51C571A84123109C5A2B3B2ACA09D5F69FCF29437E21B3C972z23AF" TargetMode="External"/><Relationship Id="rId30" Type="http://schemas.openxmlformats.org/officeDocument/2006/relationships/hyperlink" Target="consultantplus://offline/ref=69D8AB4A5081DCB694DE36B6083D927DA9427A1D9651206A77955288A196C57Ez0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12240</Words>
  <Characters>69774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2018-09-06T05:55:00Z</dcterms:created>
  <dcterms:modified xsi:type="dcterms:W3CDTF">2018-09-06T05:58:00Z</dcterms:modified>
</cp:coreProperties>
</file>