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975" w:type="dxa"/>
        <w:tblInd w:w="9072" w:type="dxa"/>
        <w:tblLook w:val="04A0" w:firstRow="1" w:lastRow="0" w:firstColumn="1" w:lastColumn="0" w:noHBand="0" w:noVBand="1"/>
      </w:tblPr>
      <w:tblGrid>
        <w:gridCol w:w="5975"/>
      </w:tblGrid>
      <w:tr w:rsidR="00AA5418" w:rsidTr="00AA5418">
        <w:trPr>
          <w:trHeight w:val="1762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AA5418" w:rsidRDefault="00AA5418" w:rsidP="00AA5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10</w:t>
            </w:r>
          </w:p>
          <w:p w:rsidR="00AA5418" w:rsidRDefault="00AA5418" w:rsidP="00AA5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 разработки, реализации и оценки эффективности государственных программ Ненецкого автономного округа, утвержденному постановлением администрации Ненецкого автономного округа от 23.07.2014 № 267-п</w:t>
            </w:r>
            <w:bookmarkEnd w:id="0"/>
          </w:p>
        </w:tc>
      </w:tr>
    </w:tbl>
    <w:p w:rsidR="00AA5418" w:rsidRDefault="00AA5418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5418" w:rsidRDefault="00AA5418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B1F" w:rsidRPr="00AB3032" w:rsidRDefault="007C3B77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32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C3B77" w:rsidRPr="00AB3032" w:rsidRDefault="007C3B77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32">
        <w:rPr>
          <w:rFonts w:ascii="Times New Roman" w:hAnsi="Times New Roman" w:cs="Times New Roman"/>
          <w:sz w:val="26"/>
          <w:szCs w:val="26"/>
        </w:rPr>
        <w:t>о внесенных изменениях в государственную программу</w:t>
      </w:r>
    </w:p>
    <w:p w:rsidR="007C3B77" w:rsidRPr="00AB3032" w:rsidRDefault="007C3B77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3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7C3B77" w:rsidRPr="00AB3032" w:rsidRDefault="007C3B77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32">
        <w:rPr>
          <w:rFonts w:ascii="Times New Roman" w:hAnsi="Times New Roman" w:cs="Times New Roman"/>
          <w:sz w:val="26"/>
          <w:szCs w:val="26"/>
        </w:rPr>
        <w:t>«Развитие здравоохранения Ненецкого автономного округа»</w:t>
      </w:r>
    </w:p>
    <w:p w:rsidR="007C3B77" w:rsidRPr="00AB3032" w:rsidRDefault="007C3B77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32">
        <w:rPr>
          <w:rFonts w:ascii="Times New Roman" w:hAnsi="Times New Roman" w:cs="Times New Roman"/>
          <w:sz w:val="26"/>
          <w:szCs w:val="26"/>
        </w:rPr>
        <w:t>в 2017 году</w:t>
      </w:r>
    </w:p>
    <w:p w:rsidR="007C3B77" w:rsidRPr="00AB3032" w:rsidRDefault="007C3B77" w:rsidP="007C3B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01" w:type="dxa"/>
        <w:tblLayout w:type="fixed"/>
        <w:tblLook w:val="04A0" w:firstRow="1" w:lastRow="0" w:firstColumn="1" w:lastColumn="0" w:noHBand="0" w:noVBand="1"/>
      </w:tblPr>
      <w:tblGrid>
        <w:gridCol w:w="682"/>
        <w:gridCol w:w="2984"/>
        <w:gridCol w:w="1694"/>
        <w:gridCol w:w="1411"/>
        <w:gridCol w:w="8330"/>
      </w:tblGrid>
      <w:tr w:rsidR="00410087" w:rsidRPr="00AB3032" w:rsidTr="00AA5418">
        <w:trPr>
          <w:trHeight w:val="798"/>
        </w:trPr>
        <w:tc>
          <w:tcPr>
            <w:tcW w:w="682" w:type="dxa"/>
          </w:tcPr>
          <w:p w:rsidR="007C3B77" w:rsidRPr="00AB3032" w:rsidRDefault="007C3B77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7C3B77" w:rsidRPr="00AB3032" w:rsidRDefault="007C3B77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84" w:type="dxa"/>
          </w:tcPr>
          <w:p w:rsidR="007C3B77" w:rsidRPr="00AB3032" w:rsidRDefault="007C3B77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Вид и наименование нормативного правового акта</w:t>
            </w:r>
          </w:p>
        </w:tc>
        <w:tc>
          <w:tcPr>
            <w:tcW w:w="1694" w:type="dxa"/>
          </w:tcPr>
          <w:p w:rsidR="007C3B77" w:rsidRPr="00AB3032" w:rsidRDefault="007C3B77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Дата принятия</w:t>
            </w:r>
          </w:p>
        </w:tc>
        <w:tc>
          <w:tcPr>
            <w:tcW w:w="1411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7" w:rsidRPr="00AB3032" w:rsidRDefault="007C3B77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330" w:type="dxa"/>
          </w:tcPr>
          <w:p w:rsidR="007C3B77" w:rsidRPr="00AB3032" w:rsidRDefault="007C3B77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Суть изменений (краткое изложение)</w:t>
            </w:r>
          </w:p>
        </w:tc>
      </w:tr>
      <w:tr w:rsidR="00410087" w:rsidRPr="00AB3032" w:rsidTr="00AA5418">
        <w:trPr>
          <w:trHeight w:val="270"/>
        </w:trPr>
        <w:tc>
          <w:tcPr>
            <w:tcW w:w="682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4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4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:rsidR="00FF50CE" w:rsidRPr="00AB3032" w:rsidRDefault="00FF50CE" w:rsidP="00FF5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0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0087" w:rsidRPr="00AB3032" w:rsidTr="00AA5418">
        <w:trPr>
          <w:trHeight w:val="5388"/>
        </w:trPr>
        <w:tc>
          <w:tcPr>
            <w:tcW w:w="682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4" w:type="dxa"/>
          </w:tcPr>
          <w:p w:rsidR="00FF50CE" w:rsidRPr="00AB3032" w:rsidRDefault="00FF50CE" w:rsidP="00FF5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Ненецкого автономного округа</w:t>
            </w:r>
          </w:p>
        </w:tc>
        <w:tc>
          <w:tcPr>
            <w:tcW w:w="1694" w:type="dxa"/>
          </w:tcPr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0CE" w:rsidRPr="00AB3032" w:rsidRDefault="00FF50CE" w:rsidP="007C3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14.02.2017</w:t>
            </w:r>
          </w:p>
        </w:tc>
        <w:tc>
          <w:tcPr>
            <w:tcW w:w="1411" w:type="dxa"/>
          </w:tcPr>
          <w:p w:rsidR="00FF50CE" w:rsidRPr="00AB3032" w:rsidRDefault="00FF50CE" w:rsidP="00FF5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0CE" w:rsidRPr="00AB3032" w:rsidRDefault="00FF50CE" w:rsidP="00FF5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№ 41-п</w:t>
            </w:r>
          </w:p>
        </w:tc>
        <w:tc>
          <w:tcPr>
            <w:tcW w:w="8330" w:type="dxa"/>
          </w:tcPr>
          <w:p w:rsidR="00D12335" w:rsidRPr="00AB3032" w:rsidRDefault="00410087" w:rsidP="00D12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12335" w:rsidRPr="00AB3032">
              <w:rPr>
                <w:rFonts w:ascii="Times New Roman" w:hAnsi="Times New Roman" w:cs="Times New Roman"/>
                <w:sz w:val="26"/>
                <w:szCs w:val="26"/>
              </w:rPr>
              <w:t>Добавление в состав участников Программы – КУ «Ненецкий информационно-аналитический центр».</w:t>
            </w:r>
          </w:p>
          <w:p w:rsidR="00D12335" w:rsidRPr="00AB3032" w:rsidRDefault="00410087" w:rsidP="00D12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12335" w:rsidRPr="00AB3032">
              <w:rPr>
                <w:rFonts w:ascii="Times New Roman" w:hAnsi="Times New Roman" w:cs="Times New Roman"/>
                <w:sz w:val="26"/>
                <w:szCs w:val="26"/>
              </w:rPr>
              <w:t>Уточнение целей и задач Программы.</w:t>
            </w:r>
          </w:p>
          <w:p w:rsidR="00FF50CE" w:rsidRPr="00AB3032" w:rsidRDefault="00410087" w:rsidP="00D12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F50CE" w:rsidRPr="00AB3032">
              <w:rPr>
                <w:rFonts w:ascii="Times New Roman" w:hAnsi="Times New Roman" w:cs="Times New Roman"/>
                <w:sz w:val="26"/>
                <w:szCs w:val="26"/>
              </w:rPr>
              <w:t>Приведение наименований и значений целевых показателей Программы с</w:t>
            </w:r>
            <w:r w:rsidR="00D12335"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CE"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целевыми </w:t>
            </w:r>
            <w:r w:rsidR="00D12335" w:rsidRPr="00AB30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F50CE" w:rsidRPr="00AB3032">
              <w:rPr>
                <w:rFonts w:ascii="Times New Roman" w:hAnsi="Times New Roman" w:cs="Times New Roman"/>
                <w:sz w:val="26"/>
                <w:szCs w:val="26"/>
              </w:rPr>
              <w:t>оказателями</w:t>
            </w: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50CE"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согласованными с Министерством здравоохранения РФ</w:t>
            </w:r>
            <w:r w:rsidR="00D12335" w:rsidRPr="00AB3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2335" w:rsidRPr="00AB3032" w:rsidRDefault="00410087" w:rsidP="00D12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501E7F">
              <w:rPr>
                <w:rFonts w:ascii="Times New Roman" w:hAnsi="Times New Roman" w:cs="Times New Roman"/>
                <w:sz w:val="26"/>
                <w:szCs w:val="26"/>
              </w:rPr>
              <w:t>Внесение</w:t>
            </w: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9 «Обеспечение оказания экстренной медицинской помощи гражданам, проживающим в труднодоступных районах Ненецкого автономного округа» в рамках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(утвержден Президиумом государственного совета при Президенте Российской Федерации по стратегическому развитию и приоритетным проектам (протокол от 24.10.2016 № 9).</w:t>
            </w:r>
          </w:p>
          <w:p w:rsidR="00410087" w:rsidRPr="00AB3032" w:rsidRDefault="00410087" w:rsidP="00D12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2">
              <w:rPr>
                <w:rFonts w:ascii="Times New Roman" w:hAnsi="Times New Roman" w:cs="Times New Roman"/>
                <w:sz w:val="26"/>
                <w:szCs w:val="26"/>
              </w:rPr>
              <w:t>5. Приведение объема бюджетных ассигнований программы и подпрограмм в соответствие с окружным бюджетом Ненецкого автономного округа на 2017 год и плановый период 2018-2019 годы.</w:t>
            </w:r>
          </w:p>
        </w:tc>
      </w:tr>
    </w:tbl>
    <w:p w:rsidR="007C3B77" w:rsidRPr="007C3B77" w:rsidRDefault="007C3B77" w:rsidP="00AA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3B77" w:rsidRPr="007C3B77" w:rsidSect="00AA541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B"/>
    <w:rsid w:val="00003970"/>
    <w:rsid w:val="00053B1F"/>
    <w:rsid w:val="00063DF2"/>
    <w:rsid w:val="00080091"/>
    <w:rsid w:val="000D29E9"/>
    <w:rsid w:val="00101DBB"/>
    <w:rsid w:val="0011430A"/>
    <w:rsid w:val="00146A0C"/>
    <w:rsid w:val="001724BD"/>
    <w:rsid w:val="00186014"/>
    <w:rsid w:val="001A0FE0"/>
    <w:rsid w:val="001C17F4"/>
    <w:rsid w:val="001C4C2F"/>
    <w:rsid w:val="00203D1B"/>
    <w:rsid w:val="00207B9B"/>
    <w:rsid w:val="00216139"/>
    <w:rsid w:val="002206F9"/>
    <w:rsid w:val="0022459C"/>
    <w:rsid w:val="00235869"/>
    <w:rsid w:val="00235C9D"/>
    <w:rsid w:val="002763F0"/>
    <w:rsid w:val="002A18C5"/>
    <w:rsid w:val="002A7BBB"/>
    <w:rsid w:val="002C547C"/>
    <w:rsid w:val="002D61DE"/>
    <w:rsid w:val="002F5E18"/>
    <w:rsid w:val="00305BEC"/>
    <w:rsid w:val="00311370"/>
    <w:rsid w:val="0032450A"/>
    <w:rsid w:val="003318EF"/>
    <w:rsid w:val="00335AD0"/>
    <w:rsid w:val="00367EC6"/>
    <w:rsid w:val="0037249D"/>
    <w:rsid w:val="003D182A"/>
    <w:rsid w:val="003D3034"/>
    <w:rsid w:val="003D388F"/>
    <w:rsid w:val="004018F7"/>
    <w:rsid w:val="0040450C"/>
    <w:rsid w:val="00410087"/>
    <w:rsid w:val="004762A4"/>
    <w:rsid w:val="004A29DA"/>
    <w:rsid w:val="004A562A"/>
    <w:rsid w:val="004C431B"/>
    <w:rsid w:val="004C6D7F"/>
    <w:rsid w:val="004E09FE"/>
    <w:rsid w:val="00500715"/>
    <w:rsid w:val="00501E7F"/>
    <w:rsid w:val="005067AC"/>
    <w:rsid w:val="005144EE"/>
    <w:rsid w:val="00521469"/>
    <w:rsid w:val="005236F1"/>
    <w:rsid w:val="005320A9"/>
    <w:rsid w:val="0054007D"/>
    <w:rsid w:val="00542C4C"/>
    <w:rsid w:val="005608D3"/>
    <w:rsid w:val="005635ED"/>
    <w:rsid w:val="00584A78"/>
    <w:rsid w:val="005A75C8"/>
    <w:rsid w:val="005B452B"/>
    <w:rsid w:val="005D1B00"/>
    <w:rsid w:val="005F357F"/>
    <w:rsid w:val="0062668A"/>
    <w:rsid w:val="0065573C"/>
    <w:rsid w:val="00662ACF"/>
    <w:rsid w:val="00672DBC"/>
    <w:rsid w:val="006732B1"/>
    <w:rsid w:val="00680EDA"/>
    <w:rsid w:val="00681ABB"/>
    <w:rsid w:val="0068565B"/>
    <w:rsid w:val="006A4EF5"/>
    <w:rsid w:val="006B3D59"/>
    <w:rsid w:val="006C2115"/>
    <w:rsid w:val="006D0B04"/>
    <w:rsid w:val="006F13CB"/>
    <w:rsid w:val="006F3999"/>
    <w:rsid w:val="00724CFD"/>
    <w:rsid w:val="007255E0"/>
    <w:rsid w:val="007409B5"/>
    <w:rsid w:val="00741A25"/>
    <w:rsid w:val="00743844"/>
    <w:rsid w:val="0076362E"/>
    <w:rsid w:val="00783622"/>
    <w:rsid w:val="007906C7"/>
    <w:rsid w:val="007C3B77"/>
    <w:rsid w:val="007D6073"/>
    <w:rsid w:val="007E5C54"/>
    <w:rsid w:val="007F5363"/>
    <w:rsid w:val="0080136A"/>
    <w:rsid w:val="008120DD"/>
    <w:rsid w:val="00825D93"/>
    <w:rsid w:val="00837908"/>
    <w:rsid w:val="008436E0"/>
    <w:rsid w:val="008471F0"/>
    <w:rsid w:val="00857D5C"/>
    <w:rsid w:val="00861E7F"/>
    <w:rsid w:val="008625A0"/>
    <w:rsid w:val="0086537E"/>
    <w:rsid w:val="00871A6D"/>
    <w:rsid w:val="00896468"/>
    <w:rsid w:val="008A6527"/>
    <w:rsid w:val="008D29C4"/>
    <w:rsid w:val="008F5525"/>
    <w:rsid w:val="00905C54"/>
    <w:rsid w:val="0090741B"/>
    <w:rsid w:val="00922027"/>
    <w:rsid w:val="0094387F"/>
    <w:rsid w:val="00966254"/>
    <w:rsid w:val="00975381"/>
    <w:rsid w:val="009840CF"/>
    <w:rsid w:val="00986F86"/>
    <w:rsid w:val="009C3476"/>
    <w:rsid w:val="009E35F2"/>
    <w:rsid w:val="009F2454"/>
    <w:rsid w:val="00A0563F"/>
    <w:rsid w:val="00A06A61"/>
    <w:rsid w:val="00A10504"/>
    <w:rsid w:val="00A25075"/>
    <w:rsid w:val="00A27CCD"/>
    <w:rsid w:val="00A32B37"/>
    <w:rsid w:val="00A43B36"/>
    <w:rsid w:val="00A43DCC"/>
    <w:rsid w:val="00A6700D"/>
    <w:rsid w:val="00A92331"/>
    <w:rsid w:val="00AA5418"/>
    <w:rsid w:val="00AB2307"/>
    <w:rsid w:val="00AB3032"/>
    <w:rsid w:val="00AD310A"/>
    <w:rsid w:val="00B22207"/>
    <w:rsid w:val="00B41FB9"/>
    <w:rsid w:val="00B715AA"/>
    <w:rsid w:val="00B80B8F"/>
    <w:rsid w:val="00B84517"/>
    <w:rsid w:val="00B850B1"/>
    <w:rsid w:val="00BA4E25"/>
    <w:rsid w:val="00BC0B51"/>
    <w:rsid w:val="00BE0ECF"/>
    <w:rsid w:val="00BE1DD3"/>
    <w:rsid w:val="00BE44F2"/>
    <w:rsid w:val="00C17457"/>
    <w:rsid w:val="00C26157"/>
    <w:rsid w:val="00C334A2"/>
    <w:rsid w:val="00C55177"/>
    <w:rsid w:val="00C618E1"/>
    <w:rsid w:val="00C61CA4"/>
    <w:rsid w:val="00C76C20"/>
    <w:rsid w:val="00C92E2A"/>
    <w:rsid w:val="00C95471"/>
    <w:rsid w:val="00CB7E85"/>
    <w:rsid w:val="00CC42E6"/>
    <w:rsid w:val="00CC4DDC"/>
    <w:rsid w:val="00CD0FAB"/>
    <w:rsid w:val="00CE489C"/>
    <w:rsid w:val="00D12335"/>
    <w:rsid w:val="00D31703"/>
    <w:rsid w:val="00D35DFB"/>
    <w:rsid w:val="00D813D4"/>
    <w:rsid w:val="00DA44FA"/>
    <w:rsid w:val="00DC01AF"/>
    <w:rsid w:val="00DD0C9A"/>
    <w:rsid w:val="00DD34C4"/>
    <w:rsid w:val="00DD4F07"/>
    <w:rsid w:val="00DD7FF7"/>
    <w:rsid w:val="00DE5DE3"/>
    <w:rsid w:val="00E01DE2"/>
    <w:rsid w:val="00E06F61"/>
    <w:rsid w:val="00E16819"/>
    <w:rsid w:val="00E371D2"/>
    <w:rsid w:val="00E4068B"/>
    <w:rsid w:val="00E779A8"/>
    <w:rsid w:val="00E96618"/>
    <w:rsid w:val="00EA18A1"/>
    <w:rsid w:val="00EB654D"/>
    <w:rsid w:val="00ED1C38"/>
    <w:rsid w:val="00EE3FB6"/>
    <w:rsid w:val="00F22AFE"/>
    <w:rsid w:val="00F5444D"/>
    <w:rsid w:val="00F762A2"/>
    <w:rsid w:val="00F84543"/>
    <w:rsid w:val="00FC1C16"/>
    <w:rsid w:val="00FE1706"/>
    <w:rsid w:val="00FF4788"/>
    <w:rsid w:val="00FF50CE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69FD-2BD5-4D93-B9E2-9740DA3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Юлия Сергеевна</dc:creator>
  <cp:keywords/>
  <dc:description/>
  <cp:lastModifiedBy>Панова Юлия Сергеевна</cp:lastModifiedBy>
  <cp:revision>5</cp:revision>
  <dcterms:created xsi:type="dcterms:W3CDTF">2018-02-14T12:22:00Z</dcterms:created>
  <dcterms:modified xsi:type="dcterms:W3CDTF">2018-02-28T13:24:00Z</dcterms:modified>
</cp:coreProperties>
</file>