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9E" w:rsidRDefault="009E71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719E" w:rsidRDefault="009E719E">
      <w:pPr>
        <w:pStyle w:val="ConsPlusNormal"/>
        <w:jc w:val="both"/>
        <w:outlineLvl w:val="0"/>
      </w:pPr>
    </w:p>
    <w:p w:rsidR="009E719E" w:rsidRDefault="009E719E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9E719E" w:rsidRDefault="009E719E">
      <w:pPr>
        <w:pStyle w:val="ConsPlusTitle"/>
        <w:jc w:val="center"/>
      </w:pPr>
    </w:p>
    <w:p w:rsidR="009E719E" w:rsidRDefault="009E719E">
      <w:pPr>
        <w:pStyle w:val="ConsPlusTitle"/>
        <w:jc w:val="center"/>
      </w:pPr>
      <w:r>
        <w:t>ПОСТАНОВЛЕНИЕ</w:t>
      </w:r>
    </w:p>
    <w:p w:rsidR="009E719E" w:rsidRDefault="009E719E">
      <w:pPr>
        <w:pStyle w:val="ConsPlusTitle"/>
        <w:jc w:val="center"/>
      </w:pPr>
      <w:r>
        <w:t>от 9 августа 2010 г. N 150-п</w:t>
      </w:r>
    </w:p>
    <w:p w:rsidR="009E719E" w:rsidRDefault="009E719E">
      <w:pPr>
        <w:pStyle w:val="ConsPlusTitle"/>
        <w:jc w:val="center"/>
      </w:pPr>
    </w:p>
    <w:p w:rsidR="009E719E" w:rsidRDefault="009E719E">
      <w:pPr>
        <w:pStyle w:val="ConsPlusTitle"/>
        <w:jc w:val="center"/>
      </w:pPr>
      <w:r>
        <w:t>ОБ УТВЕРЖДЕНИИ ПОЛОЖЕНИЯ О ПОРЯДКЕ УЧЕТА ГРАЖДАН,</w:t>
      </w:r>
    </w:p>
    <w:p w:rsidR="009E719E" w:rsidRDefault="009E719E">
      <w:pPr>
        <w:pStyle w:val="ConsPlusTitle"/>
        <w:jc w:val="center"/>
      </w:pPr>
      <w:r>
        <w:t>НУЖДАЮЩИХСЯ В ЖИЛЫХ ПОМЕЩЕНИЯХ ДЛЯ СОЦИАЛЬНОЙ ЗАЩИТЫ</w:t>
      </w:r>
    </w:p>
    <w:p w:rsidR="009E719E" w:rsidRDefault="009E719E">
      <w:pPr>
        <w:pStyle w:val="ConsPlusTitle"/>
        <w:jc w:val="center"/>
      </w:pPr>
      <w:r>
        <w:t>ОТДЕЛЬНЫХ КАТЕГОРИЙ ГРАЖДАН</w:t>
      </w:r>
    </w:p>
    <w:p w:rsidR="009E719E" w:rsidRDefault="009E71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71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НАО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5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28.11.2013 </w:t>
            </w:r>
            <w:hyperlink r:id="rId6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14.08.2014 </w:t>
            </w:r>
            <w:hyperlink r:id="rId7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>,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08.12.2015 </w:t>
            </w:r>
            <w:hyperlink r:id="rId9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,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10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 (ред. 17.07.2017), от 02.08.2016 </w:t>
            </w:r>
            <w:hyperlink r:id="rId11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статьи 5</w:t>
        </w:r>
      </w:hyperlink>
      <w:r>
        <w:t xml:space="preserve"> закона Ненецкого автономного округа от 17.03.2010 N 10-ОЗ "О предоставлении жилых помещений для социальной защиты отдельных категорий граждан в Ненецком автономном округе" Администрация Ненецкого автономного округа постановляет: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учета граждан, нуждающихся в жилых помещениях для социальной защиты отдельных категорий граждан.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2010 года.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right"/>
      </w:pPr>
      <w:r>
        <w:t>Исполняющий обязанности главы</w:t>
      </w:r>
    </w:p>
    <w:p w:rsidR="009E719E" w:rsidRDefault="009E719E">
      <w:pPr>
        <w:pStyle w:val="ConsPlusNormal"/>
        <w:jc w:val="right"/>
      </w:pPr>
      <w:r>
        <w:t>Администрации Ненецкого</w:t>
      </w:r>
    </w:p>
    <w:p w:rsidR="009E719E" w:rsidRDefault="009E719E">
      <w:pPr>
        <w:pStyle w:val="ConsPlusNormal"/>
        <w:jc w:val="right"/>
      </w:pPr>
      <w:r>
        <w:t>автономного округа</w:t>
      </w:r>
    </w:p>
    <w:p w:rsidR="009E719E" w:rsidRDefault="009E719E">
      <w:pPr>
        <w:pStyle w:val="ConsPlusNormal"/>
        <w:jc w:val="right"/>
      </w:pPr>
      <w:r>
        <w:t>А.Ю.ШАНЬГИН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right"/>
        <w:outlineLvl w:val="0"/>
      </w:pPr>
      <w:r>
        <w:t>Утверждено</w:t>
      </w:r>
    </w:p>
    <w:p w:rsidR="009E719E" w:rsidRDefault="009E719E">
      <w:pPr>
        <w:pStyle w:val="ConsPlusNormal"/>
        <w:jc w:val="right"/>
      </w:pPr>
      <w:r>
        <w:t>постановлением</w:t>
      </w:r>
    </w:p>
    <w:p w:rsidR="009E719E" w:rsidRDefault="009E719E">
      <w:pPr>
        <w:pStyle w:val="ConsPlusNormal"/>
        <w:jc w:val="right"/>
      </w:pPr>
      <w:r>
        <w:t>Администрации Ненецкого</w:t>
      </w:r>
    </w:p>
    <w:p w:rsidR="009E719E" w:rsidRDefault="009E719E">
      <w:pPr>
        <w:pStyle w:val="ConsPlusNormal"/>
        <w:jc w:val="right"/>
      </w:pPr>
      <w:r>
        <w:t>автономного округа</w:t>
      </w:r>
    </w:p>
    <w:p w:rsidR="009E719E" w:rsidRDefault="009E719E">
      <w:pPr>
        <w:pStyle w:val="ConsPlusNormal"/>
        <w:jc w:val="right"/>
      </w:pPr>
      <w:r>
        <w:t>от 09.08.2010 N 150-п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Title"/>
        <w:jc w:val="center"/>
      </w:pPr>
      <w:bookmarkStart w:id="0" w:name="P34"/>
      <w:bookmarkEnd w:id="0"/>
      <w:r>
        <w:t>ПОЛОЖЕНИЕ</w:t>
      </w:r>
    </w:p>
    <w:p w:rsidR="009E719E" w:rsidRDefault="009E719E">
      <w:pPr>
        <w:pStyle w:val="ConsPlusTitle"/>
        <w:jc w:val="center"/>
      </w:pPr>
      <w:r>
        <w:t>О ПОРЯДКЕ УЧЕТА ГРАЖДАН, НУЖДАЮЩИХСЯ В ЖИЛЫХ ПОМЕЩЕНИЯХ</w:t>
      </w:r>
    </w:p>
    <w:p w:rsidR="009E719E" w:rsidRDefault="009E719E">
      <w:pPr>
        <w:pStyle w:val="ConsPlusTitle"/>
        <w:jc w:val="center"/>
      </w:pPr>
      <w:r>
        <w:t>ДЛЯ СОЦИАЛЬНОЙ ЗАЩИТЫ ОТДЕЛЬНЫХ КАТЕГОРИЙ ГРАЖДАН</w:t>
      </w:r>
    </w:p>
    <w:p w:rsidR="009E719E" w:rsidRDefault="009E71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71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НАО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13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28.11.2013 </w:t>
            </w:r>
            <w:hyperlink r:id="rId14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14.08.2014 </w:t>
            </w:r>
            <w:hyperlink r:id="rId15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>,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6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08.12.2015 </w:t>
            </w:r>
            <w:hyperlink r:id="rId1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,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18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 (ред. 17.07.2017), от 02.08.2016 </w:t>
            </w:r>
            <w:hyperlink r:id="rId19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принятия на учет и порядок ведения учета граждан, нуждающихся в жилых помещениях для социальной защиты отдельных категорий граждан (далее - учет).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2. Учет осуществляется Департаментом здравоохранения, труда и социальной защиты населения Ненецкого автономного округа (далее - Департамент).</w:t>
      </w:r>
    </w:p>
    <w:p w:rsidR="009E719E" w:rsidRDefault="009E719E">
      <w:pPr>
        <w:pStyle w:val="ConsPlusNormal"/>
        <w:jc w:val="both"/>
      </w:pPr>
      <w:r>
        <w:t xml:space="preserve">(в ред. постановлений администрации НАО от 06.05.2013 </w:t>
      </w:r>
      <w:hyperlink r:id="rId20" w:history="1">
        <w:r>
          <w:rPr>
            <w:color w:val="0000FF"/>
          </w:rPr>
          <w:t>N 172-п</w:t>
        </w:r>
      </w:hyperlink>
      <w:r>
        <w:t xml:space="preserve">, от 08.12.2015 </w:t>
      </w:r>
      <w:hyperlink r:id="rId21" w:history="1">
        <w:r>
          <w:rPr>
            <w:color w:val="0000FF"/>
          </w:rPr>
          <w:t>N 409-п</w:t>
        </w:r>
      </w:hyperlink>
      <w:r>
        <w:t>)</w:t>
      </w:r>
    </w:p>
    <w:p w:rsidR="009E719E" w:rsidRDefault="009E719E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Для принятия на учет гражданином (далее по тексту также - заявитель) подается заявление в Департамент в произвольной форме.</w:t>
      </w:r>
    </w:p>
    <w:p w:rsidR="009E719E" w:rsidRDefault="009E71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1) копия документа, удостоверяющего принадлежность заявителя к одной из категорий, указанных в </w:t>
      </w:r>
      <w:hyperlink r:id="rId23" w:history="1">
        <w:r>
          <w:rPr>
            <w:color w:val="0000FF"/>
          </w:rPr>
          <w:t>статье 3</w:t>
        </w:r>
      </w:hyperlink>
      <w:r>
        <w:t xml:space="preserve"> закона Ненецкого автономного округа от 17.03.2010 N 10-ОЗ "О предоставлении жилых помещений для социальной защиты отдельных категорий граждан в Ненецком автономном округе" (далее - Закон) (копия справки МСЭ, копия индивидуальной программы реабилитации или абилитации инвалида, копия решения об установлении патронажа над гражданином, копия решения об установлении опеки, справка о реабилитации, копия свидетельства об усыновлении и др.);</w:t>
      </w:r>
    </w:p>
    <w:p w:rsidR="009E719E" w:rsidRDefault="009E719E">
      <w:pPr>
        <w:pStyle w:val="ConsPlusNormal"/>
        <w:jc w:val="both"/>
      </w:pPr>
      <w:r>
        <w:t xml:space="preserve">(пп.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02.08.2016 N 248-п)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2) справка о составе семьи с указанием места жительства, периода проживания и общей площади жилого помещения, занимаемого заявителем, или выписка из домовой книги, или справка из дома-интерната или общежития (срок действия справки не более 30 дней);</w:t>
      </w:r>
    </w:p>
    <w:p w:rsidR="009E719E" w:rsidRDefault="009E719E">
      <w:pPr>
        <w:pStyle w:val="ConsPlusNormal"/>
        <w:jc w:val="both"/>
      </w:pPr>
      <w:r>
        <w:t xml:space="preserve">(пп.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НАО от 10.03.2016 N 59-п)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3) копии документов, удостоверяющих личность заявителя и членов его семьи;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4) копии документов, подтверждающих родственные отношения заявителя и лиц, указанных в качестве членов семьи (свидетельство о браке, свидетельства о рождении детей);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5) копии документов, подтверждающих право пользования жилым помещением, занимаемым заявителем (договор, ордер, решение о предоставлении жилого помещения, свидетельство о государственной регистрации права собственности и др.);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6) акт обследования жилищных условий и (или) иные документы, устанавливающие степень благоустройства жилого помещения, а также подтверждающие факт утраты жилого помещения по причине сноса, в результате стихийных бедствий, признания жилого помещения в установленном законом порядке непригодным для проживания;</w:t>
      </w:r>
    </w:p>
    <w:p w:rsidR="009E719E" w:rsidRDefault="009E719E">
      <w:pPr>
        <w:pStyle w:val="ConsPlusNormal"/>
        <w:spacing w:before="220"/>
        <w:ind w:firstLine="540"/>
        <w:jc w:val="both"/>
      </w:pPr>
      <w:bookmarkStart w:id="2" w:name="P57"/>
      <w:bookmarkEnd w:id="2"/>
      <w:r>
        <w:t>7) копии документов или справки уполномоченных органов, подтверждающие наличие или отсутствие у заявителя и членов его семьи жилых помещений, занимаемых на праве собственности или по договору социального найма (справка БТИ, справка Ненецкого отдела Департамента федеральной службы государственной регистрации, кадастра и картографии по Архангельской области и Ненецкому автономному округу, справка органа местного самоуправления; срок действия справки не более 30 дней);</w:t>
      </w:r>
    </w:p>
    <w:p w:rsidR="009E719E" w:rsidRDefault="009E719E">
      <w:pPr>
        <w:pStyle w:val="ConsPlusNormal"/>
        <w:jc w:val="both"/>
      </w:pPr>
      <w:r>
        <w:t xml:space="preserve">(в ред. постановлений администрации НАО от 24.11.2014 </w:t>
      </w:r>
      <w:hyperlink r:id="rId26" w:history="1">
        <w:r>
          <w:rPr>
            <w:color w:val="0000FF"/>
          </w:rPr>
          <w:t>N 443-п</w:t>
        </w:r>
      </w:hyperlink>
      <w:r>
        <w:t xml:space="preserve">, от 08.12.2015 </w:t>
      </w:r>
      <w:hyperlink r:id="rId27" w:history="1">
        <w:r>
          <w:rPr>
            <w:color w:val="0000FF"/>
          </w:rPr>
          <w:t>N 409-п</w:t>
        </w:r>
      </w:hyperlink>
      <w:r>
        <w:t>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8) копия технического паспорта жилого помещения, принадлежащего на праве собственности (при наличии такового);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НАО от 10.03.2016 N 59-п (ред. 17.07.2017);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10) - 11)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НАО от 08.12.2015 N 409-п;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lastRenderedPageBreak/>
        <w:t xml:space="preserve">12)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НАО от 14.08.2014 N 310-п;</w:t>
      </w:r>
    </w:p>
    <w:p w:rsidR="009E719E" w:rsidRDefault="009E719E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13) 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НАО от 02.08.2016 N 248-п.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Граждане, относящиеся к категории, указанной в </w:t>
      </w:r>
      <w:hyperlink r:id="rId32" w:history="1">
        <w:r>
          <w:rPr>
            <w:color w:val="0000FF"/>
          </w:rPr>
          <w:t>пункте 1 статьи 3</w:t>
        </w:r>
      </w:hyperlink>
      <w:r>
        <w:t xml:space="preserve"> Закона, кроме документов, предусмотренных настоящим пунктом, представляют в Департамент документы, подтверждающие 30-летнее проживание в округе (копию паспорта с отметкой о регистрации по месту жительства, копию трудовой книжки, справку ОФМС, справки уполномоченных организаций о месте и времени проживания в населенных пунктах Ненецкого автономного округа, выписку из домовой книги).</w:t>
      </w:r>
    </w:p>
    <w:p w:rsidR="009E719E" w:rsidRDefault="009E719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Граждане, относящиеся к категориям, указанным в </w:t>
      </w:r>
      <w:hyperlink r:id="rId34" w:history="1">
        <w:r>
          <w:rPr>
            <w:color w:val="0000FF"/>
          </w:rPr>
          <w:t>пунктах 2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, </w:t>
      </w:r>
      <w:hyperlink r:id="rId36" w:history="1">
        <w:r>
          <w:rPr>
            <w:color w:val="0000FF"/>
          </w:rPr>
          <w:t>5 статьи 3</w:t>
        </w:r>
      </w:hyperlink>
      <w:r>
        <w:t xml:space="preserve"> Закона, кроме документов, предусмотренных настоящим пунктом, представляют в Департамент документы, подтверждающие 10-летнее проживание в округе (копию паспорта с отметкой о регистрации по месту жительства, копию трудовой книжки, справку ОФМС, справки уполномоченных организаций о месте и времени проживания в населенных пунктах Ненецкого автономного округа, выписку из домовой книги).</w:t>
      </w:r>
    </w:p>
    <w:p w:rsidR="009E719E" w:rsidRDefault="009E719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Заявитель вправе не представлять документы, указанные в </w:t>
      </w:r>
      <w:hyperlink w:anchor="P57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63" w:history="1">
        <w:r>
          <w:rPr>
            <w:color w:val="0000FF"/>
          </w:rPr>
          <w:t>13</w:t>
        </w:r>
      </w:hyperlink>
      <w:r>
        <w:t xml:space="preserve">, </w:t>
      </w:r>
      <w:hyperlink w:anchor="P70" w:history="1">
        <w:r>
          <w:rPr>
            <w:color w:val="0000FF"/>
          </w:rPr>
          <w:t>14</w:t>
        </w:r>
      </w:hyperlink>
      <w:r>
        <w:t xml:space="preserve"> настоящего пункта. В этом случае Департамент самостоятельно запрашивает их в уполномоченных на их выдачу органах;</w:t>
      </w:r>
    </w:p>
    <w:p w:rsidR="009E719E" w:rsidRDefault="009E719E">
      <w:pPr>
        <w:pStyle w:val="ConsPlusNormal"/>
        <w:jc w:val="both"/>
      </w:pPr>
      <w:r>
        <w:t xml:space="preserve">(в ред. постановлений администрации НАО от 28.11.2013 </w:t>
      </w:r>
      <w:hyperlink r:id="rId38" w:history="1">
        <w:r>
          <w:rPr>
            <w:color w:val="0000FF"/>
          </w:rPr>
          <w:t>N 435-п</w:t>
        </w:r>
      </w:hyperlink>
      <w:r>
        <w:t xml:space="preserve">, от 08.12.2015 </w:t>
      </w:r>
      <w:hyperlink r:id="rId39" w:history="1">
        <w:r>
          <w:rPr>
            <w:color w:val="0000FF"/>
          </w:rPr>
          <w:t>N 409-п</w:t>
        </w:r>
      </w:hyperlink>
      <w:r>
        <w:t xml:space="preserve">, от 02.08.2016 </w:t>
      </w:r>
      <w:hyperlink r:id="rId40" w:history="1">
        <w:r>
          <w:rPr>
            <w:color w:val="0000FF"/>
          </w:rPr>
          <w:t>N 248-п</w:t>
        </w:r>
      </w:hyperlink>
      <w:r>
        <w:t>)</w:t>
      </w:r>
    </w:p>
    <w:p w:rsidR="009E719E" w:rsidRDefault="009E719E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14) документы о получении (неполучении) гражданином социальных выплат, субсидий или иных денежных средств из средств бюджетов всех уровней бюджетной системы Российской Федерации на приобретение (строительство) жилья.</w:t>
      </w:r>
    </w:p>
    <w:p w:rsidR="009E719E" w:rsidRDefault="009E719E">
      <w:pPr>
        <w:pStyle w:val="ConsPlusNormal"/>
        <w:jc w:val="both"/>
      </w:pPr>
      <w:r>
        <w:t xml:space="preserve">(пп. 14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НАО от 02.08.2016 N 248-п)</w:t>
      </w:r>
    </w:p>
    <w:p w:rsidR="009E719E" w:rsidRDefault="009E719E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НАО от 06.05.2013 N 172-п)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3.1.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НАО от 08.12.2015 N 409-п.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4. 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НАО от 06.05.2013 N 172-п.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Гражданину выдается расписка в получении документов с указанием их перечня и даты получения Департаментом.</w:t>
      </w:r>
    </w:p>
    <w:p w:rsidR="009E719E" w:rsidRDefault="009E719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5. Решение о принятии на учет или об отказе в принятии на учет принимается Департаментом по результатам рассмотрения заявления гражданина о принятии на учет и документов,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не позднее чем через 20 рабочих дней со дня их регистрации.</w:t>
      </w:r>
    </w:p>
    <w:p w:rsidR="009E719E" w:rsidRDefault="009E719E">
      <w:pPr>
        <w:pStyle w:val="ConsPlusNormal"/>
        <w:jc w:val="both"/>
      </w:pPr>
      <w:r>
        <w:t xml:space="preserve">(в ред. постановлений администрации НАО от 28.11.2013 </w:t>
      </w:r>
      <w:hyperlink r:id="rId46" w:history="1">
        <w:r>
          <w:rPr>
            <w:color w:val="0000FF"/>
          </w:rPr>
          <w:t>N 435-п</w:t>
        </w:r>
      </w:hyperlink>
      <w:r>
        <w:t xml:space="preserve">, от 08.12.2015 </w:t>
      </w:r>
      <w:hyperlink r:id="rId47" w:history="1">
        <w:r>
          <w:rPr>
            <w:color w:val="0000FF"/>
          </w:rPr>
          <w:t>N 409-п</w:t>
        </w:r>
      </w:hyperlink>
      <w:r>
        <w:t xml:space="preserve">, от 02.08.2016 </w:t>
      </w:r>
      <w:hyperlink r:id="rId48" w:history="1">
        <w:r>
          <w:rPr>
            <w:color w:val="0000FF"/>
          </w:rPr>
          <w:t>N 248-п</w:t>
        </w:r>
      </w:hyperlink>
      <w:r>
        <w:t>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6. Решение об отказе в принятии на учет нуждающихся в жилых помещениях для социальной защиты отдельных категорий граждан Департамент принимает при наличии следующих оснований:</w:t>
      </w:r>
    </w:p>
    <w:p w:rsidR="009E719E" w:rsidRDefault="009E719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1) гражданин не соответствует требованиям, установленным </w:t>
      </w:r>
      <w:hyperlink r:id="rId50" w:history="1">
        <w:r>
          <w:rPr>
            <w:color w:val="0000FF"/>
          </w:rPr>
          <w:t>статьями 3</w:t>
        </w:r>
      </w:hyperlink>
      <w:r>
        <w:t xml:space="preserve">, </w:t>
      </w:r>
      <w:hyperlink r:id="rId51" w:history="1">
        <w:r>
          <w:rPr>
            <w:color w:val="0000FF"/>
          </w:rPr>
          <w:t>4</w:t>
        </w:r>
      </w:hyperlink>
      <w:r>
        <w:t xml:space="preserve"> Закона;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2) не предоставлены документы, установленные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Положения, за исключением документов, которые Департамент самостоятельно запрашивает в уполномоченных органах;</w:t>
      </w:r>
    </w:p>
    <w:p w:rsidR="009E719E" w:rsidRDefault="009E719E">
      <w:pPr>
        <w:pStyle w:val="ConsPlusNormal"/>
        <w:jc w:val="both"/>
      </w:pPr>
      <w:r>
        <w:t xml:space="preserve">(в ред. постановлений администрации НАО от 28.11.2013 </w:t>
      </w:r>
      <w:hyperlink r:id="rId52" w:history="1">
        <w:r>
          <w:rPr>
            <w:color w:val="0000FF"/>
          </w:rPr>
          <w:t>N 435-п</w:t>
        </w:r>
      </w:hyperlink>
      <w:r>
        <w:t xml:space="preserve">, от 08.12.2015 </w:t>
      </w:r>
      <w:hyperlink r:id="rId53" w:history="1">
        <w:r>
          <w:rPr>
            <w:color w:val="0000FF"/>
          </w:rPr>
          <w:t>N 409-п</w:t>
        </w:r>
      </w:hyperlink>
      <w:r>
        <w:t>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lastRenderedPageBreak/>
        <w:t>3) предоставлены документы, которые не подтверждают право граждан состоять на учете в качестве нуждающихся в жилых помещениях для социальной защиты отдельных категорий граждан;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4) не истек срок, предусмотренный </w:t>
      </w:r>
      <w:hyperlink r:id="rId54" w:history="1">
        <w:r>
          <w:rPr>
            <w:color w:val="0000FF"/>
          </w:rPr>
          <w:t>частью 3 статьи 4</w:t>
        </w:r>
      </w:hyperlink>
      <w:r>
        <w:t xml:space="preserve"> Закона;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5) получение гражданином социальных выплат, субсидий или иных денежных средств из средств бюджетов всех уровней бюджетной системы Российской Федерации на приобретение (строительство) жилья.</w:t>
      </w:r>
    </w:p>
    <w:p w:rsidR="009E719E" w:rsidRDefault="009E719E">
      <w:pPr>
        <w:pStyle w:val="ConsPlusNormal"/>
        <w:jc w:val="both"/>
      </w:pPr>
      <w:r>
        <w:t xml:space="preserve">(пп. 5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НАО от 02.08.2016 N 248-п)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НАО от 08.12.2015 N 409-п.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8. Уведомление о принятии на учет или об отказе в принятии на учет с указанием причин отказа направляется заявителю Департаментом в течение трех рабочих дней с даты принятия соответствующего решения.</w:t>
      </w:r>
    </w:p>
    <w:p w:rsidR="009E719E" w:rsidRDefault="009E719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Отказ в принятии на учет может быть обжалован гражданином в судебном порядке.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9. В отношении каждого гражданина, принятого на учет, заводится учетное дело, в котором содержатся документы, представленные им в соответствии с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Положения, а также соответствующие решения Департамента и Администрации Ненецкого автономного округа.</w:t>
      </w:r>
    </w:p>
    <w:p w:rsidR="009E719E" w:rsidRDefault="009E719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Учетное дело содержит опись документов, хранящихся в нем, в которой указывается порядковый номер документа, хранящегося в деле, наименование и реквизиты документа. Внесение в учетное дело дополнительных документов отражается в описи и заверяется должностным лицом Департамента. Опись заверяется должностным лицом Департамента.</w:t>
      </w:r>
    </w:p>
    <w:p w:rsidR="009E719E" w:rsidRDefault="009E719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10. Очереди граждан, состоящих на учете, формируются в списки граждан, нуждающихся в жилых помещениях для социальной защиты отдельных категорий граждан (далее - списки), которые определяют последовательность граждан в очереди и оформляются согласно </w:t>
      </w:r>
      <w:hyperlink w:anchor="P168" w:history="1">
        <w:r>
          <w:rPr>
            <w:color w:val="0000FF"/>
          </w:rPr>
          <w:t>Приложению N 3</w:t>
        </w:r>
      </w:hyperlink>
      <w:r>
        <w:t xml:space="preserve"> к настоящему Положению. Очередность граждан в списке определяется по дате принятия решения о принятии заявителя на учет, за исключением случая, указанного в </w:t>
      </w:r>
      <w:hyperlink w:anchor="P106" w:history="1">
        <w:r>
          <w:rPr>
            <w:color w:val="0000FF"/>
          </w:rPr>
          <w:t>пункте 11.1</w:t>
        </w:r>
      </w:hyperlink>
      <w:r>
        <w:t xml:space="preserve"> настоящего Положения.</w:t>
      </w:r>
    </w:p>
    <w:p w:rsidR="009E719E" w:rsidRDefault="009E719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02.08.2016 N 248-п)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Департамент ежегодно утверждает указанные списки по состоянию на 1 января текущего года.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НАО от 02.08.2016 N 248-п.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Департамент обеспечивает надлежащее хранение списков и учетных дел граждан. Списки являются документами постоянного хранения, учетные дела граждан хранятся двадцать пять лет после предоставления гражданину жилого помещения.</w:t>
      </w:r>
    </w:p>
    <w:p w:rsidR="009E719E" w:rsidRDefault="009E719E">
      <w:pPr>
        <w:pStyle w:val="ConsPlusNormal"/>
        <w:jc w:val="both"/>
      </w:pPr>
      <w:r>
        <w:t xml:space="preserve">(п. 10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11. Учет граждан, нуждающихся в жилых помещениях для социальной защиты отдельных категорий граждан, ведется раздельно по каждой категории граждан.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При формировании списков граждане, относящиеся к двум и более категориям, включаются в список с наименьшей очередностью граждан.</w:t>
      </w:r>
    </w:p>
    <w:p w:rsidR="009E719E" w:rsidRDefault="009E719E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НАО от 02.08.2016 N 248-п)</w:t>
      </w:r>
    </w:p>
    <w:p w:rsidR="009E719E" w:rsidRDefault="009E719E">
      <w:pPr>
        <w:pStyle w:val="ConsPlusNormal"/>
        <w:jc w:val="both"/>
      </w:pPr>
      <w:r>
        <w:t xml:space="preserve">(п. 11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bookmarkStart w:id="5" w:name="P106"/>
      <w:bookmarkEnd w:id="5"/>
      <w:r>
        <w:lastRenderedPageBreak/>
        <w:t xml:space="preserve">11.1. Гражданин, достигший возраста 18 лет, из числа детей-инвалидов, находившийся на воспитании (содержании) гражданина, относящегося к категории, установленной </w:t>
      </w:r>
      <w:hyperlink r:id="rId65" w:history="1">
        <w:r>
          <w:rPr>
            <w:color w:val="0000FF"/>
          </w:rPr>
          <w:t>пунктом 3 статьи 3</w:t>
        </w:r>
      </w:hyperlink>
      <w:r>
        <w:t xml:space="preserve"> Закона, при наличии оснований для принятия на учет в качестве нуждающегося в жилых помещениях для социальной защиты отдельных категорий граждан, принимается на такой учет по дате принятия первоначального решения о принятии на учет гражданина, на воспитании (содержании) которого он находился.</w:t>
      </w:r>
    </w:p>
    <w:p w:rsidR="009E719E" w:rsidRDefault="009E719E">
      <w:pPr>
        <w:pStyle w:val="ConsPlusNormal"/>
        <w:jc w:val="both"/>
      </w:pPr>
      <w:r>
        <w:t xml:space="preserve">(п. 11.1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НАО от 02.08.2016 N 248-п)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12. Департамент принимает решение о снятии гражданина с учета в случаях, установленных </w:t>
      </w:r>
      <w:hyperlink r:id="rId67" w:history="1">
        <w:r>
          <w:rPr>
            <w:color w:val="0000FF"/>
          </w:rPr>
          <w:t>частью 3 статьи 5</w:t>
        </w:r>
      </w:hyperlink>
      <w:r>
        <w:t xml:space="preserve"> Закона.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В целях получения информации, необходимой для принятия решения о снятии гражданина с учета, Департамент ежегодно, начиная с четвертого квартала, направляет запросы в организации для подтверждения представленных гражданами сведений.</w:t>
      </w:r>
    </w:p>
    <w:p w:rsidR="009E719E" w:rsidRDefault="009E719E">
      <w:pPr>
        <w:pStyle w:val="ConsPlusNormal"/>
        <w:jc w:val="both"/>
      </w:pPr>
      <w:r>
        <w:t xml:space="preserve">(п. 12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13. Решение о снятии с учета гражданина должно содержать основания снятия с учета, предусмотренные </w:t>
      </w:r>
      <w:hyperlink r:id="rId69" w:history="1">
        <w:r>
          <w:rPr>
            <w:color w:val="0000FF"/>
          </w:rPr>
          <w:t>частью 3 статьи 5</w:t>
        </w:r>
      </w:hyperlink>
      <w:r>
        <w:t xml:space="preserve"> Закона.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Уведомление о принятом Департаментом решении о снятии с учета направляется гражданину, в отношении которого принято такое решение, не позднее чем через три рабочих дня со дня принятия решения и может быть обжаловано им в судебном порядке.</w:t>
      </w:r>
    </w:p>
    <w:p w:rsidR="009E719E" w:rsidRDefault="009E719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Если после снятия гражданина с учета по основаниям, указанным в </w:t>
      </w:r>
      <w:hyperlink r:id="rId71" w:history="1">
        <w:r>
          <w:rPr>
            <w:color w:val="0000FF"/>
          </w:rPr>
          <w:t>части 3 статьи 5</w:t>
        </w:r>
      </w:hyperlink>
      <w:r>
        <w:t xml:space="preserve"> Закона, у него вновь возникло основание для принятия на учет, принятие его на учет производится по правилам, установленным настоящим Положением.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 xml:space="preserve">14. Перед предоставлением жилого помещения Департамент проводит перерегистрацию граждан, состоящих на учете нуждающихся в жилых помещениях для социальной защиты отдельных категорий граждан. Для проведения перерегистрации Департамент направляет гражданину уведомление о необходимости перерегистрации. Для прохождения перерегистрации гражданин обязан представить в Департамент документы, предусмотренные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В случае непредставления гражданином документов для прохождения непосредственно перед предоставлением жилого помещения перерегистрации в двухмесячный срок Департамент в течение трех дней по истечении указанного срока предлагает Администрации Ненецкого автономного округа предоставить жилое помещение следующему гражданину, состоящему в очереди.</w:t>
      </w:r>
    </w:p>
    <w:p w:rsidR="009E719E" w:rsidRDefault="009E719E">
      <w:pPr>
        <w:pStyle w:val="ConsPlusNormal"/>
        <w:jc w:val="both"/>
      </w:pPr>
      <w:r>
        <w:t xml:space="preserve">(п. 14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spacing w:before="220"/>
        <w:ind w:firstLine="540"/>
        <w:jc w:val="both"/>
      </w:pPr>
      <w:r>
        <w:t>15. В случае расторжения брака между супругами, принятыми на учет в качестве нуждающихся в жилых помещениях для социальной защиты отдельных категорий граждан, право состоять на учете сохраняется за обоими бывшими супругами.</w:t>
      </w:r>
    </w:p>
    <w:p w:rsidR="009E719E" w:rsidRDefault="009E719E">
      <w:pPr>
        <w:pStyle w:val="ConsPlusNormal"/>
        <w:jc w:val="both"/>
      </w:pPr>
      <w:r>
        <w:t xml:space="preserve">(п. 15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НАО от 08.12.2015 N 409-п)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right"/>
        <w:outlineLvl w:val="1"/>
      </w:pPr>
      <w:r>
        <w:t>Приложение N 1</w:t>
      </w:r>
    </w:p>
    <w:p w:rsidR="009E719E" w:rsidRDefault="009E719E">
      <w:pPr>
        <w:pStyle w:val="ConsPlusNormal"/>
        <w:jc w:val="right"/>
      </w:pPr>
      <w:r>
        <w:t>к Положению о порядке</w:t>
      </w:r>
    </w:p>
    <w:p w:rsidR="009E719E" w:rsidRDefault="009E719E">
      <w:pPr>
        <w:pStyle w:val="ConsPlusNormal"/>
        <w:jc w:val="right"/>
      </w:pPr>
      <w:r>
        <w:t>учета граждан, нуждающихся</w:t>
      </w:r>
    </w:p>
    <w:p w:rsidR="009E719E" w:rsidRDefault="009E719E">
      <w:pPr>
        <w:pStyle w:val="ConsPlusNormal"/>
        <w:jc w:val="right"/>
      </w:pPr>
      <w:r>
        <w:t>в жилых помещениях для социальной</w:t>
      </w:r>
    </w:p>
    <w:p w:rsidR="009E719E" w:rsidRDefault="009E719E">
      <w:pPr>
        <w:pStyle w:val="ConsPlusNormal"/>
        <w:jc w:val="right"/>
      </w:pPr>
      <w:r>
        <w:lastRenderedPageBreak/>
        <w:t>защиты отдельных категорий граждан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center"/>
      </w:pPr>
      <w:r>
        <w:t>МЕДИЦИНСКОЕ ЗАКЛЮЧЕНИЕ</w:t>
      </w:r>
    </w:p>
    <w:p w:rsidR="009E719E" w:rsidRDefault="009E719E">
      <w:pPr>
        <w:pStyle w:val="ConsPlusNormal"/>
        <w:jc w:val="center"/>
      </w:pPr>
      <w:r>
        <w:t>об освидетельствовании гражданина (гражданки),</w:t>
      </w:r>
    </w:p>
    <w:p w:rsidR="009E719E" w:rsidRDefault="009E719E">
      <w:pPr>
        <w:pStyle w:val="ConsPlusNormal"/>
        <w:jc w:val="center"/>
      </w:pPr>
      <w:r>
        <w:t>желающего (ей) встать на учет для предоставления</w:t>
      </w:r>
    </w:p>
    <w:p w:rsidR="009E719E" w:rsidRDefault="009E719E">
      <w:pPr>
        <w:pStyle w:val="ConsPlusNormal"/>
        <w:jc w:val="center"/>
      </w:pPr>
      <w:r>
        <w:t>жилого помещения для социальной защиты</w:t>
      </w:r>
    </w:p>
    <w:p w:rsidR="009E719E" w:rsidRDefault="009E719E">
      <w:pPr>
        <w:pStyle w:val="ConsPlusNormal"/>
        <w:jc w:val="center"/>
      </w:pPr>
      <w:r>
        <w:t>отдельных категорий граждан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ind w:firstLine="540"/>
        <w:jc w:val="both"/>
      </w:pPr>
      <w:r>
        <w:t xml:space="preserve">Утратило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НАО от 14.08.2014 N 310-п.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right"/>
        <w:outlineLvl w:val="1"/>
      </w:pPr>
      <w:r>
        <w:t>Приложение N 2</w:t>
      </w:r>
    </w:p>
    <w:p w:rsidR="009E719E" w:rsidRDefault="009E719E">
      <w:pPr>
        <w:pStyle w:val="ConsPlusNormal"/>
        <w:jc w:val="right"/>
      </w:pPr>
      <w:r>
        <w:t>к Положению о порядке</w:t>
      </w:r>
    </w:p>
    <w:p w:rsidR="009E719E" w:rsidRDefault="009E719E">
      <w:pPr>
        <w:pStyle w:val="ConsPlusNormal"/>
        <w:jc w:val="right"/>
      </w:pPr>
      <w:r>
        <w:t>учета граждан, нуждающихся</w:t>
      </w:r>
    </w:p>
    <w:p w:rsidR="009E719E" w:rsidRDefault="009E719E">
      <w:pPr>
        <w:pStyle w:val="ConsPlusNormal"/>
        <w:jc w:val="right"/>
      </w:pPr>
      <w:r>
        <w:t>в жилых помещениях для социальной</w:t>
      </w:r>
    </w:p>
    <w:p w:rsidR="009E719E" w:rsidRDefault="009E719E">
      <w:pPr>
        <w:pStyle w:val="ConsPlusNormal"/>
        <w:jc w:val="right"/>
      </w:pPr>
      <w:r>
        <w:t>защиты отдельных категорий граждан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center"/>
      </w:pPr>
      <w:r>
        <w:t>КНИГА</w:t>
      </w:r>
    </w:p>
    <w:p w:rsidR="009E719E" w:rsidRDefault="009E719E">
      <w:pPr>
        <w:pStyle w:val="ConsPlusNormal"/>
        <w:jc w:val="center"/>
      </w:pPr>
      <w:r>
        <w:t>учета граждан, нуждающихся в жилых помещениях</w:t>
      </w:r>
    </w:p>
    <w:p w:rsidR="009E719E" w:rsidRDefault="009E719E">
      <w:pPr>
        <w:pStyle w:val="ConsPlusNormal"/>
        <w:jc w:val="center"/>
      </w:pPr>
      <w:r>
        <w:t>для социальной защиты отдельных категорий граждан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ind w:firstLine="540"/>
        <w:jc w:val="both"/>
      </w:pPr>
      <w:r>
        <w:t xml:space="preserve">Утратила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НАО от 08.12.2015 N 409-п.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right"/>
        <w:outlineLvl w:val="1"/>
      </w:pPr>
      <w:r>
        <w:t>Приложение N 3</w:t>
      </w:r>
    </w:p>
    <w:p w:rsidR="009E719E" w:rsidRDefault="009E719E">
      <w:pPr>
        <w:pStyle w:val="ConsPlusNormal"/>
        <w:jc w:val="right"/>
      </w:pPr>
      <w:r>
        <w:t>к Положению о порядке</w:t>
      </w:r>
    </w:p>
    <w:p w:rsidR="009E719E" w:rsidRDefault="009E719E">
      <w:pPr>
        <w:pStyle w:val="ConsPlusNormal"/>
        <w:jc w:val="right"/>
      </w:pPr>
      <w:r>
        <w:t>учета граждан, нуждающихся</w:t>
      </w:r>
    </w:p>
    <w:p w:rsidR="009E719E" w:rsidRDefault="009E719E">
      <w:pPr>
        <w:pStyle w:val="ConsPlusNormal"/>
        <w:jc w:val="right"/>
      </w:pPr>
      <w:r>
        <w:t>в жилых помещениях для социальной</w:t>
      </w:r>
    </w:p>
    <w:p w:rsidR="009E719E" w:rsidRDefault="009E719E">
      <w:pPr>
        <w:pStyle w:val="ConsPlusNormal"/>
        <w:jc w:val="right"/>
      </w:pPr>
      <w:r>
        <w:t>защиты отдельных категорий граждан</w:t>
      </w:r>
    </w:p>
    <w:p w:rsidR="009E719E" w:rsidRDefault="009E71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71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НАО</w:t>
            </w:r>
          </w:p>
          <w:p w:rsidR="009E719E" w:rsidRDefault="009E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76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08.12.2015 </w:t>
            </w:r>
            <w:hyperlink r:id="rId7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02.08.2016 </w:t>
            </w:r>
            <w:hyperlink r:id="rId78" w:history="1">
              <w:r>
                <w:rPr>
                  <w:color w:val="0000FF"/>
                </w:rPr>
                <w:t>N 248-п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center"/>
      </w:pPr>
      <w:bookmarkStart w:id="6" w:name="P168"/>
      <w:bookmarkEnd w:id="6"/>
      <w:r>
        <w:t>СПИСОК</w:t>
      </w:r>
    </w:p>
    <w:p w:rsidR="009E719E" w:rsidRDefault="009E719E">
      <w:pPr>
        <w:pStyle w:val="ConsPlusNormal"/>
        <w:jc w:val="center"/>
      </w:pPr>
      <w:r>
        <w:t>граждан, нуждающихся в жилых помещениях</w:t>
      </w:r>
    </w:p>
    <w:p w:rsidR="009E719E" w:rsidRDefault="009E719E">
      <w:pPr>
        <w:pStyle w:val="ConsPlusNormal"/>
        <w:jc w:val="center"/>
      </w:pPr>
      <w:r>
        <w:t>для социальной защиты отдельных категорий граждан</w:t>
      </w:r>
    </w:p>
    <w:p w:rsidR="009E719E" w:rsidRDefault="009E719E">
      <w:pPr>
        <w:pStyle w:val="ConsPlusNormal"/>
        <w:jc w:val="center"/>
      </w:pPr>
      <w:r>
        <w:t>(по категории граждан)</w:t>
      </w:r>
    </w:p>
    <w:p w:rsidR="009E719E" w:rsidRDefault="009E719E">
      <w:pPr>
        <w:pStyle w:val="ConsPlusNormal"/>
        <w:jc w:val="both"/>
      </w:pPr>
    </w:p>
    <w:p w:rsidR="009E719E" w:rsidRDefault="009E719E">
      <w:pPr>
        <w:sectPr w:rsidR="009E719E" w:rsidSect="00AC1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2805"/>
        <w:gridCol w:w="3630"/>
        <w:gridCol w:w="2145"/>
      </w:tblGrid>
      <w:tr w:rsidR="009E719E">
        <w:tc>
          <w:tcPr>
            <w:tcW w:w="660" w:type="dxa"/>
          </w:tcPr>
          <w:p w:rsidR="009E719E" w:rsidRDefault="009E719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0" w:type="dxa"/>
          </w:tcPr>
          <w:p w:rsidR="009E719E" w:rsidRDefault="009E719E">
            <w:pPr>
              <w:pStyle w:val="ConsPlusNormal"/>
              <w:jc w:val="center"/>
            </w:pPr>
            <w:r>
              <w:t>Фамилия, имя, отчество, категория заявителя</w:t>
            </w:r>
          </w:p>
        </w:tc>
        <w:tc>
          <w:tcPr>
            <w:tcW w:w="2805" w:type="dxa"/>
          </w:tcPr>
          <w:p w:rsidR="009E719E" w:rsidRDefault="009E719E">
            <w:pPr>
              <w:pStyle w:val="ConsPlusNormal"/>
              <w:jc w:val="center"/>
            </w:pPr>
            <w:r>
              <w:t>Адрес, место жительства</w:t>
            </w:r>
          </w:p>
        </w:tc>
        <w:tc>
          <w:tcPr>
            <w:tcW w:w="3630" w:type="dxa"/>
          </w:tcPr>
          <w:p w:rsidR="009E719E" w:rsidRDefault="009E719E">
            <w:pPr>
              <w:pStyle w:val="ConsPlusNormal"/>
              <w:jc w:val="center"/>
            </w:pPr>
            <w:r>
              <w:t>Номер и дата решения о постановке на учет</w:t>
            </w:r>
          </w:p>
        </w:tc>
        <w:tc>
          <w:tcPr>
            <w:tcW w:w="2145" w:type="dxa"/>
          </w:tcPr>
          <w:p w:rsidR="009E719E" w:rsidRDefault="009E719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E719E">
        <w:tc>
          <w:tcPr>
            <w:tcW w:w="660" w:type="dxa"/>
          </w:tcPr>
          <w:p w:rsidR="009E719E" w:rsidRDefault="009E71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9E719E" w:rsidRDefault="009E71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9E719E" w:rsidRDefault="009E71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9E719E" w:rsidRDefault="009E71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9E719E" w:rsidRDefault="009E719E">
            <w:pPr>
              <w:pStyle w:val="ConsPlusNormal"/>
              <w:jc w:val="center"/>
            </w:pPr>
            <w:r>
              <w:t>5</w:t>
            </w:r>
          </w:p>
        </w:tc>
      </w:tr>
      <w:tr w:rsidR="009E719E">
        <w:tc>
          <w:tcPr>
            <w:tcW w:w="660" w:type="dxa"/>
          </w:tcPr>
          <w:p w:rsidR="009E719E" w:rsidRDefault="009E719E">
            <w:pPr>
              <w:pStyle w:val="ConsPlusNormal"/>
            </w:pPr>
          </w:p>
        </w:tc>
        <w:tc>
          <w:tcPr>
            <w:tcW w:w="3960" w:type="dxa"/>
          </w:tcPr>
          <w:p w:rsidR="009E719E" w:rsidRDefault="009E719E">
            <w:pPr>
              <w:pStyle w:val="ConsPlusNormal"/>
            </w:pPr>
          </w:p>
        </w:tc>
        <w:tc>
          <w:tcPr>
            <w:tcW w:w="2805" w:type="dxa"/>
          </w:tcPr>
          <w:p w:rsidR="009E719E" w:rsidRDefault="009E719E">
            <w:pPr>
              <w:pStyle w:val="ConsPlusNormal"/>
            </w:pPr>
          </w:p>
        </w:tc>
        <w:tc>
          <w:tcPr>
            <w:tcW w:w="3630" w:type="dxa"/>
          </w:tcPr>
          <w:p w:rsidR="009E719E" w:rsidRDefault="009E719E">
            <w:pPr>
              <w:pStyle w:val="ConsPlusNormal"/>
            </w:pPr>
          </w:p>
        </w:tc>
        <w:tc>
          <w:tcPr>
            <w:tcW w:w="2145" w:type="dxa"/>
          </w:tcPr>
          <w:p w:rsidR="009E719E" w:rsidRDefault="009E719E">
            <w:pPr>
              <w:pStyle w:val="ConsPlusNormal"/>
            </w:pPr>
          </w:p>
        </w:tc>
      </w:tr>
      <w:tr w:rsidR="009E719E">
        <w:tc>
          <w:tcPr>
            <w:tcW w:w="660" w:type="dxa"/>
          </w:tcPr>
          <w:p w:rsidR="009E719E" w:rsidRDefault="009E719E">
            <w:pPr>
              <w:pStyle w:val="ConsPlusNormal"/>
            </w:pPr>
          </w:p>
        </w:tc>
        <w:tc>
          <w:tcPr>
            <w:tcW w:w="3960" w:type="dxa"/>
          </w:tcPr>
          <w:p w:rsidR="009E719E" w:rsidRDefault="009E719E">
            <w:pPr>
              <w:pStyle w:val="ConsPlusNormal"/>
            </w:pPr>
          </w:p>
        </w:tc>
        <w:tc>
          <w:tcPr>
            <w:tcW w:w="2805" w:type="dxa"/>
          </w:tcPr>
          <w:p w:rsidR="009E719E" w:rsidRDefault="009E719E">
            <w:pPr>
              <w:pStyle w:val="ConsPlusNormal"/>
            </w:pPr>
          </w:p>
        </w:tc>
        <w:tc>
          <w:tcPr>
            <w:tcW w:w="3630" w:type="dxa"/>
          </w:tcPr>
          <w:p w:rsidR="009E719E" w:rsidRDefault="009E719E">
            <w:pPr>
              <w:pStyle w:val="ConsPlusNormal"/>
            </w:pPr>
          </w:p>
        </w:tc>
        <w:tc>
          <w:tcPr>
            <w:tcW w:w="2145" w:type="dxa"/>
          </w:tcPr>
          <w:p w:rsidR="009E719E" w:rsidRDefault="009E719E">
            <w:pPr>
              <w:pStyle w:val="ConsPlusNormal"/>
            </w:pPr>
          </w:p>
        </w:tc>
      </w:tr>
      <w:tr w:rsidR="009E719E">
        <w:tc>
          <w:tcPr>
            <w:tcW w:w="660" w:type="dxa"/>
          </w:tcPr>
          <w:p w:rsidR="009E719E" w:rsidRDefault="009E719E">
            <w:pPr>
              <w:pStyle w:val="ConsPlusNormal"/>
            </w:pPr>
          </w:p>
        </w:tc>
        <w:tc>
          <w:tcPr>
            <w:tcW w:w="3960" w:type="dxa"/>
          </w:tcPr>
          <w:p w:rsidR="009E719E" w:rsidRDefault="009E719E">
            <w:pPr>
              <w:pStyle w:val="ConsPlusNormal"/>
            </w:pPr>
          </w:p>
        </w:tc>
        <w:tc>
          <w:tcPr>
            <w:tcW w:w="2805" w:type="dxa"/>
          </w:tcPr>
          <w:p w:rsidR="009E719E" w:rsidRDefault="009E719E">
            <w:pPr>
              <w:pStyle w:val="ConsPlusNormal"/>
            </w:pPr>
          </w:p>
        </w:tc>
        <w:tc>
          <w:tcPr>
            <w:tcW w:w="3630" w:type="dxa"/>
          </w:tcPr>
          <w:p w:rsidR="009E719E" w:rsidRDefault="009E719E">
            <w:pPr>
              <w:pStyle w:val="ConsPlusNormal"/>
            </w:pPr>
          </w:p>
        </w:tc>
        <w:tc>
          <w:tcPr>
            <w:tcW w:w="2145" w:type="dxa"/>
          </w:tcPr>
          <w:p w:rsidR="009E719E" w:rsidRDefault="009E719E">
            <w:pPr>
              <w:pStyle w:val="ConsPlusNormal"/>
            </w:pPr>
          </w:p>
        </w:tc>
      </w:tr>
    </w:tbl>
    <w:p w:rsidR="009E719E" w:rsidRDefault="009E719E">
      <w:pPr>
        <w:pStyle w:val="ConsPlusNormal"/>
        <w:jc w:val="both"/>
      </w:pPr>
    </w:p>
    <w:p w:rsidR="009E719E" w:rsidRDefault="009E719E">
      <w:pPr>
        <w:pStyle w:val="ConsPlusNonformat"/>
        <w:jc w:val="both"/>
      </w:pPr>
      <w:r>
        <w:t xml:space="preserve">    </w:t>
      </w:r>
      <w:proofErr w:type="gramStart"/>
      <w:r>
        <w:t>Руководитель  Департамента</w:t>
      </w:r>
      <w:proofErr w:type="gramEnd"/>
      <w:r>
        <w:t xml:space="preserve">  здравоохранения,</w:t>
      </w:r>
    </w:p>
    <w:p w:rsidR="009E719E" w:rsidRDefault="009E719E">
      <w:pPr>
        <w:pStyle w:val="ConsPlusNonformat"/>
        <w:jc w:val="both"/>
      </w:pPr>
      <w:r>
        <w:t xml:space="preserve">    труда и социальной защиты населения</w:t>
      </w:r>
    </w:p>
    <w:p w:rsidR="009E719E" w:rsidRDefault="009E719E">
      <w:pPr>
        <w:pStyle w:val="ConsPlusNonformat"/>
        <w:jc w:val="both"/>
      </w:pPr>
      <w:r>
        <w:t xml:space="preserve">    Ненецкого автономного округа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right"/>
        <w:outlineLvl w:val="1"/>
      </w:pPr>
      <w:r>
        <w:t>Приложение N 4</w:t>
      </w:r>
    </w:p>
    <w:p w:rsidR="009E719E" w:rsidRDefault="009E719E">
      <w:pPr>
        <w:pStyle w:val="ConsPlusNormal"/>
        <w:jc w:val="right"/>
      </w:pPr>
      <w:r>
        <w:t>к Положению о порядке</w:t>
      </w:r>
    </w:p>
    <w:p w:rsidR="009E719E" w:rsidRDefault="009E719E">
      <w:pPr>
        <w:pStyle w:val="ConsPlusNormal"/>
        <w:jc w:val="right"/>
      </w:pPr>
      <w:r>
        <w:t>учета граждан, нуждающихся</w:t>
      </w:r>
    </w:p>
    <w:p w:rsidR="009E719E" w:rsidRDefault="009E719E">
      <w:pPr>
        <w:pStyle w:val="ConsPlusNormal"/>
        <w:jc w:val="right"/>
      </w:pPr>
      <w:r>
        <w:t>в жилых помещениях для социальной</w:t>
      </w:r>
    </w:p>
    <w:p w:rsidR="009E719E" w:rsidRDefault="009E719E">
      <w:pPr>
        <w:pStyle w:val="ConsPlusNormal"/>
        <w:jc w:val="right"/>
      </w:pPr>
      <w:r>
        <w:t>защиты отдельных категорий граждан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center"/>
      </w:pPr>
      <w:r>
        <w:t>СПИСОК</w:t>
      </w:r>
    </w:p>
    <w:p w:rsidR="009E719E" w:rsidRDefault="009E719E">
      <w:pPr>
        <w:pStyle w:val="ConsPlusNormal"/>
        <w:jc w:val="center"/>
      </w:pPr>
      <w:r>
        <w:t>граждан, нуждающихся в жилых помещениях</w:t>
      </w:r>
    </w:p>
    <w:p w:rsidR="009E719E" w:rsidRDefault="009E719E">
      <w:pPr>
        <w:pStyle w:val="ConsPlusNormal"/>
        <w:jc w:val="center"/>
      </w:pPr>
      <w:r>
        <w:t>для социальной защиты отдельных категорий граждан</w:t>
      </w:r>
    </w:p>
    <w:p w:rsidR="009E719E" w:rsidRDefault="009E719E">
      <w:pPr>
        <w:pStyle w:val="ConsPlusNormal"/>
        <w:jc w:val="center"/>
      </w:pPr>
      <w:r>
        <w:t>(список внеочередников)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ind w:firstLine="540"/>
        <w:jc w:val="both"/>
      </w:pPr>
      <w:r>
        <w:t xml:space="preserve">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НАО от 02.08.2016 N 248-п.</w:t>
      </w: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jc w:val="both"/>
      </w:pPr>
    </w:p>
    <w:p w:rsidR="009E719E" w:rsidRDefault="009E7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16F" w:rsidRDefault="009E216F">
      <w:bookmarkStart w:id="7" w:name="_GoBack"/>
      <w:bookmarkEnd w:id="7"/>
    </w:p>
    <w:sectPr w:rsidR="009E216F" w:rsidSect="000249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9E"/>
    <w:rsid w:val="009E216F"/>
    <w:rsid w:val="009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8642-29CA-4A66-85E1-12C5320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FBD3B64BF54E7D9B2AB99D47F83D91368A83BF156FC48024573391CFCCFBC83E0CE6B261A2F315CA9455A30BE93F73C7A65DBFD518C41AFE31FApBaCI" TargetMode="External"/><Relationship Id="rId21" Type="http://schemas.openxmlformats.org/officeDocument/2006/relationships/hyperlink" Target="consultantplus://offline/ref=4BFBD3B64BF54E7D9B2AB99D47F83D91368A83BF156BCF8B2B573391CFCCFBC83E0CE6B261A2F315CA9455A10BE93F73C7A65DBFD518C41AFE31FApBaCI" TargetMode="External"/><Relationship Id="rId42" Type="http://schemas.openxmlformats.org/officeDocument/2006/relationships/hyperlink" Target="consultantplus://offline/ref=4BFBD3B64BF54E7D9B2AB99D47F83D91368A83BF166BCB812A573391CFCCFBC83E0CE6B261A2F315CA9455A00BE93F73C7A65DBFD518C41AFE31FApBaCI" TargetMode="External"/><Relationship Id="rId47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63" Type="http://schemas.openxmlformats.org/officeDocument/2006/relationships/hyperlink" Target="consultantplus://offline/ref=4BFBD3B64BF54E7D9B2AB99D47F83D91368A83BF1565C58925573391CFCCFBC83E0CE6B261A2F315CA9456A40BE93F73C7A65DBFD518C41AFE31FApBaCI" TargetMode="External"/><Relationship Id="rId68" Type="http://schemas.openxmlformats.org/officeDocument/2006/relationships/hyperlink" Target="consultantplus://offline/ref=4BFBD3B64BF54E7D9B2AB99D47F83D91368A83BF156BCF8B2B573391CFCCFBC83E0CE6B261A2F315CA9457A00BE93F73C7A65DBFD518C41AFE31FApBaCI" TargetMode="External"/><Relationship Id="rId16" Type="http://schemas.openxmlformats.org/officeDocument/2006/relationships/hyperlink" Target="consultantplus://offline/ref=4BFBD3B64BF54E7D9B2AB99D47F83D91368A83BF156FC48024573391CFCCFBC83E0CE6B261A2F315CA9455A30BE93F73C7A65DBFD518C41AFE31FApBaCI" TargetMode="External"/><Relationship Id="rId11" Type="http://schemas.openxmlformats.org/officeDocument/2006/relationships/hyperlink" Target="consultantplus://offline/ref=4BFBD3B64BF54E7D9B2AB99D47F83D91368A83BF1565C58925573391CFCCFBC83E0CE6B261A2F315CA9454A40BE93F73C7A65DBFD518C41AFE31FApBaCI" TargetMode="External"/><Relationship Id="rId32" Type="http://schemas.openxmlformats.org/officeDocument/2006/relationships/hyperlink" Target="consultantplus://offline/ref=4BFBD3B64BF54E7D9B2AB99D47F83D91368A83BF1465CC8E22573391CFCCFBC83E0CE6B261A2F315CA9455A40BE93F73C7A65DBFD518C41AFE31FApBaCI" TargetMode="External"/><Relationship Id="rId37" Type="http://schemas.openxmlformats.org/officeDocument/2006/relationships/hyperlink" Target="consultantplus://offline/ref=4BFBD3B64BF54E7D9B2AB99D47F83D91368A83BF156BCF8B2B573391CFCCFBC83E0CE6B261A2F315CA9455A70BE93F73C7A65DBFD518C41AFE31FApBaCI" TargetMode="External"/><Relationship Id="rId53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58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74" Type="http://schemas.openxmlformats.org/officeDocument/2006/relationships/hyperlink" Target="consultantplus://offline/ref=4BFBD3B64BF54E7D9B2AB99D47F83D91368A83BF156EC88F23573391CFCCFBC83E0CE6B261A2F315CA9455A50BE93F73C7A65DBFD518C41AFE31FApBaCI" TargetMode="External"/><Relationship Id="rId79" Type="http://schemas.openxmlformats.org/officeDocument/2006/relationships/hyperlink" Target="consultantplus://offline/ref=4BFBD3B64BF54E7D9B2AB99D47F83D91368A83BF1565C58925573391CFCCFBC83E0CE6B261A2F315CA9457A10BE93F73C7A65DBFD518C41AFE31FApBaCI" TargetMode="External"/><Relationship Id="rId5" Type="http://schemas.openxmlformats.org/officeDocument/2006/relationships/hyperlink" Target="consultantplus://offline/ref=4BFBD3B64BF54E7D9B2AB99D47F83D91368A83BF166BCB812A573391CFCCFBC83E0CE6B261A2F315CA9454A40BE93F73C7A65DBFD518C41AFE31FApBaCI" TargetMode="External"/><Relationship Id="rId61" Type="http://schemas.openxmlformats.org/officeDocument/2006/relationships/hyperlink" Target="consultantplus://offline/ref=4BFBD3B64BF54E7D9B2AB99D47F83D91368A83BF1565C58925573391CFCCFBC83E0CE6B261A2F315CA9456A50BE93F73C7A65DBFD518C41AFE31FApBaCI" TargetMode="External"/><Relationship Id="rId19" Type="http://schemas.openxmlformats.org/officeDocument/2006/relationships/hyperlink" Target="consultantplus://offline/ref=4BFBD3B64BF54E7D9B2AB99D47F83D91368A83BF1565C58925573391CFCCFBC83E0CE6B261A2F315CA9454A40BE93F73C7A65DBFD518C41AFE31FApBaCI" TargetMode="External"/><Relationship Id="rId14" Type="http://schemas.openxmlformats.org/officeDocument/2006/relationships/hyperlink" Target="consultantplus://offline/ref=4BFBD3B64BF54E7D9B2AB99D47F83D91368A83BF1665CE802B573391CFCCFBC83E0CE6B261A2F315CA9456A70BE93F73C7A65DBFD518C41AFE31FApBaCI" TargetMode="External"/><Relationship Id="rId22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27" Type="http://schemas.openxmlformats.org/officeDocument/2006/relationships/hyperlink" Target="consultantplus://offline/ref=4BFBD3B64BF54E7D9B2AB99D47F83D91368A83BF156BCF8B2B573391CFCCFBC83E0CE6B261A2F315CA9455A90BE93F73C7A65DBFD518C41AFE31FApBaCI" TargetMode="External"/><Relationship Id="rId30" Type="http://schemas.openxmlformats.org/officeDocument/2006/relationships/hyperlink" Target="consultantplus://offline/ref=4BFBD3B64BF54E7D9B2AB99D47F83D91368A83BF156EC88F23573391CFCCFBC83E0CE6B261A2F315CA9455A20BE93F73C7A65DBFD518C41AFE31FApBaCI" TargetMode="External"/><Relationship Id="rId35" Type="http://schemas.openxmlformats.org/officeDocument/2006/relationships/hyperlink" Target="consultantplus://offline/ref=4BFBD3B64BF54E7D9B2AB99D47F83D91368A83BF1465CC8E22573391CFCCFBC83E0CE6B261A2F315CA9554A50BE93F73C7A65DBFD518C41AFE31FApBaCI" TargetMode="External"/><Relationship Id="rId43" Type="http://schemas.openxmlformats.org/officeDocument/2006/relationships/hyperlink" Target="consultantplus://offline/ref=4BFBD3B64BF54E7D9B2AB99D47F83D91368A83BF156BCF8B2B573391CFCCFBC83E0CE6B261A2F315CA9455A80BE93F73C7A65DBFD518C41AFE31FApBaCI" TargetMode="External"/><Relationship Id="rId48" Type="http://schemas.openxmlformats.org/officeDocument/2006/relationships/hyperlink" Target="consultantplus://offline/ref=4BFBD3B64BF54E7D9B2AB99D47F83D91368A83BF1565C58925573391CFCCFBC83E0CE6B261A2F315CA9455A90BE93F73C7A65DBFD518C41AFE31FApBaCI" TargetMode="External"/><Relationship Id="rId56" Type="http://schemas.openxmlformats.org/officeDocument/2006/relationships/hyperlink" Target="consultantplus://offline/ref=4BFBD3B64BF54E7D9B2AB99D47F83D91368A83BF156BCF8B2B573391CFCCFBC83E0CE6B261A2F315CA9456A30BE93F73C7A65DBFD518C41AFE31FApBaCI" TargetMode="External"/><Relationship Id="rId64" Type="http://schemas.openxmlformats.org/officeDocument/2006/relationships/hyperlink" Target="consultantplus://offline/ref=4BFBD3B64BF54E7D9B2AB99D47F83D91368A83BF156BCF8B2B573391CFCCFBC83E0CE6B261A2F315CA9456A80BE93F73C7A65DBFD518C41AFE31FApBaCI" TargetMode="External"/><Relationship Id="rId69" Type="http://schemas.openxmlformats.org/officeDocument/2006/relationships/hyperlink" Target="consultantplus://offline/ref=4BFBD3B64BF54E7D9B2AB99D47F83D91368A83BF1465CC8E22573391CFCCFBC83E0CE6B261A2F315CA9450A20BE93F73C7A65DBFD518C41AFE31FApBaCI" TargetMode="External"/><Relationship Id="rId77" Type="http://schemas.openxmlformats.org/officeDocument/2006/relationships/hyperlink" Target="consultantplus://offline/ref=4BFBD3B64BF54E7D9B2AB99D47F83D91368A83BF156BCF8B2B573391CFCCFBC83E0CE6B261A2F315CA9450A10BE93F73C7A65DBFD518C41AFE31FApBaCI" TargetMode="External"/><Relationship Id="rId8" Type="http://schemas.openxmlformats.org/officeDocument/2006/relationships/hyperlink" Target="consultantplus://offline/ref=4BFBD3B64BF54E7D9B2AB99D47F83D91368A83BF156FC48024573391CFCCFBC83E0CE6B261A2F315CA9455A30BE93F73C7A65DBFD518C41AFE31FApBaCI" TargetMode="External"/><Relationship Id="rId51" Type="http://schemas.openxmlformats.org/officeDocument/2006/relationships/hyperlink" Target="consultantplus://offline/ref=4BFBD3B64BF54E7D9B2AB99D47F83D91368A83BF1465CC8E22573391CFCCFBC83E0CE6B261A2F315CA9455A80BE93F73C7A65DBFD518C41AFE31FApBaCI" TargetMode="External"/><Relationship Id="rId72" Type="http://schemas.openxmlformats.org/officeDocument/2006/relationships/hyperlink" Target="consultantplus://offline/ref=4BFBD3B64BF54E7D9B2AB99D47F83D91368A83BF156BCF8B2B573391CFCCFBC83E0CE6B261A2F315CA9457A50BE93F73C7A65DBFD518C41AFE31FApBaC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FBD3B64BF54E7D9B2AB99D47F83D91368A83BF1465CC8E22573391CFCCFBC83E0CE6B261A2F315CA9450A30BE93F73C7A65DBFD518C41AFE31FApBaCI" TargetMode="External"/><Relationship Id="rId17" Type="http://schemas.openxmlformats.org/officeDocument/2006/relationships/hyperlink" Target="consultantplus://offline/ref=4BFBD3B64BF54E7D9B2AB99D47F83D91368A83BF156BCF8B2B573391CFCCFBC83E0CE6B261A2F315CA9454A40BE93F73C7A65DBFD518C41AFE31FApBaCI" TargetMode="External"/><Relationship Id="rId25" Type="http://schemas.openxmlformats.org/officeDocument/2006/relationships/hyperlink" Target="consultantplus://offline/ref=4BFBD3B64BF54E7D9B2AB99D47F83D91368A83BF1564CE8C21573391CFCCFBC83E0CE6B261A2F315CA9454A70BE93F73C7A65DBFD518C41AFE31FApBaCI" TargetMode="External"/><Relationship Id="rId33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38" Type="http://schemas.openxmlformats.org/officeDocument/2006/relationships/hyperlink" Target="consultantplus://offline/ref=4BFBD3B64BF54E7D9B2AB99D47F83D91368A83BF1665CE802B573391CFCCFBC83E0CE6B261A2F315CA9456A60BE93F73C7A65DBFD518C41AFE31FApBaCI" TargetMode="External"/><Relationship Id="rId46" Type="http://schemas.openxmlformats.org/officeDocument/2006/relationships/hyperlink" Target="consultantplus://offline/ref=4BFBD3B64BF54E7D9B2AB99D47F83D91368A83BF1665CE802B573391CFCCFBC83E0CE6B261A2F315CA9457A00BE93F73C7A65DBFD518C41AFE31FApBaCI" TargetMode="External"/><Relationship Id="rId59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67" Type="http://schemas.openxmlformats.org/officeDocument/2006/relationships/hyperlink" Target="consultantplus://offline/ref=4BFBD3B64BF54E7D9B2AB99D47F83D91368A83BF1465CC8E22573391CFCCFBC83E0CE6B261A2F315CA9450A20BE93F73C7A65DBFD518C41AFE31FApBaCI" TargetMode="External"/><Relationship Id="rId20" Type="http://schemas.openxmlformats.org/officeDocument/2006/relationships/hyperlink" Target="consultantplus://offline/ref=4BFBD3B64BF54E7D9B2AB99D47F83D91368A83BF166BCB812A573391CFCCFBC83E0CE6B261A2F315CA9455A10BE93F73C7A65DBFD518C41AFE31FApBaCI" TargetMode="External"/><Relationship Id="rId41" Type="http://schemas.openxmlformats.org/officeDocument/2006/relationships/hyperlink" Target="consultantplus://offline/ref=4BFBD3B64BF54E7D9B2AB99D47F83D91368A83BF1565C58925573391CFCCFBC83E0CE6B261A2F315CA9455A70BE93F73C7A65DBFD518C41AFE31FApBaCI" TargetMode="External"/><Relationship Id="rId54" Type="http://schemas.openxmlformats.org/officeDocument/2006/relationships/hyperlink" Target="consultantplus://offline/ref=4BFBD3B64BF54E7D9B2AB99D47F83D91368A83BF1465CC8E22573391CFCCFBC83E0CE6B261A2F315CA9457A00BE93F73C7A65DBFD518C41AFE31FApBaCI" TargetMode="External"/><Relationship Id="rId62" Type="http://schemas.openxmlformats.org/officeDocument/2006/relationships/hyperlink" Target="consultantplus://offline/ref=4BFBD3B64BF54E7D9B2AB99D47F83D91368A83BF156BCF8B2B573391CFCCFBC83E0CE6B261A2F315CA9456A50BE93F73C7A65DBFD518C41AFE31FApBaCI" TargetMode="External"/><Relationship Id="rId70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75" Type="http://schemas.openxmlformats.org/officeDocument/2006/relationships/hyperlink" Target="consultantplus://offline/ref=4BFBD3B64BF54E7D9B2AB99D47F83D91368A83BF156BCF8B2B573391CFCCFBC83E0CE6B261A2F315CA9457A80BE93F73C7A65DBFD518C41AFE31FApB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BD3B64BF54E7D9B2AB99D47F83D91368A83BF1665CE802B573391CFCCFBC83E0CE6B261A2F315CA9456A70BE93F73C7A65DBFD518C41AFE31FApBaCI" TargetMode="External"/><Relationship Id="rId15" Type="http://schemas.openxmlformats.org/officeDocument/2006/relationships/hyperlink" Target="consultantplus://offline/ref=4BFBD3B64BF54E7D9B2AB99D47F83D91368A83BF156EC88F23573391CFCCFBC83E0CE6B261A2F315CA9455A30BE93F73C7A65DBFD518C41AFE31FApBaCI" TargetMode="External"/><Relationship Id="rId23" Type="http://schemas.openxmlformats.org/officeDocument/2006/relationships/hyperlink" Target="consultantplus://offline/ref=4BFBD3B64BF54E7D9B2AB99D47F83D91368A83BF1465CC8E22573391CFCCFBC83E0CE6B261A2F315CA9455A20BE93F73C7A65DBFD518C41AFE31FApBaCI" TargetMode="External"/><Relationship Id="rId28" Type="http://schemas.openxmlformats.org/officeDocument/2006/relationships/hyperlink" Target="consultantplus://offline/ref=4BFBD3B64BF54E7D9B2AB99D47F83D91368A83BF146FC48E26573391CFCCFBC83E0CE6B261A2F315CA9454A90BE93F73C7A65DBFD518C41AFE31FApBaCI" TargetMode="External"/><Relationship Id="rId36" Type="http://schemas.openxmlformats.org/officeDocument/2006/relationships/hyperlink" Target="consultantplus://offline/ref=4BFBD3B64BF54E7D9B2AB99D47F83D91368A83BF1465CC8E22573391CFCCFBC83E0CE6B261A2F315CA9554A70BE93F73C7A65DBFD518C41AFE31FApBaCI" TargetMode="External"/><Relationship Id="rId49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57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10" Type="http://schemas.openxmlformats.org/officeDocument/2006/relationships/hyperlink" Target="consultantplus://offline/ref=4BFBD3B64BF54E7D9B2AB99D47F83D91368A83BF146FC48E26573391CFCCFBC83E0CE6B261A2F315CA9454A40BE93F73C7A65DBFD518C41AFE31FApBaCI" TargetMode="External"/><Relationship Id="rId31" Type="http://schemas.openxmlformats.org/officeDocument/2006/relationships/hyperlink" Target="consultantplus://offline/ref=4BFBD3B64BF54E7D9B2AB99D47F83D91368A83BF1565C58925573391CFCCFBC83E0CE6B261A2F315CA9455A50BE93F73C7A65DBFD518C41AFE31FApBaCI" TargetMode="External"/><Relationship Id="rId44" Type="http://schemas.openxmlformats.org/officeDocument/2006/relationships/hyperlink" Target="consultantplus://offline/ref=4BFBD3B64BF54E7D9B2AB99D47F83D91368A83BF166BCB812A573391CFCCFBC83E0CE6B261A2F315CA9450A00BE93F73C7A65DBFD518C41AFE31FApBaCI" TargetMode="External"/><Relationship Id="rId52" Type="http://schemas.openxmlformats.org/officeDocument/2006/relationships/hyperlink" Target="consultantplus://offline/ref=4BFBD3B64BF54E7D9B2AB99D47F83D91368A83BF1665CE802B573391CFCCFBC83E0CE6B261A2F315CA9457A30BE93F73C7A65DBFD518C41AFE31FApBaCI" TargetMode="External"/><Relationship Id="rId60" Type="http://schemas.openxmlformats.org/officeDocument/2006/relationships/hyperlink" Target="consultantplus://offline/ref=4BFBD3B64BF54E7D9B2AB99D47F83D91368A83BF1565C58925573391CFCCFBC83E0CE6B261A2F315CA9456A30BE93F73C7A65DBFD518C41AFE31FApBaCI" TargetMode="External"/><Relationship Id="rId65" Type="http://schemas.openxmlformats.org/officeDocument/2006/relationships/hyperlink" Target="consultantplus://offline/ref=4BFBD3B64BF54E7D9B2AB99D47F83D91368A83BF1465CC8E22573391CFCCFBC83E0CE6B261A2F315CA9554A50BE93F73C7A65DBFD518C41AFE31FApBaCI" TargetMode="External"/><Relationship Id="rId73" Type="http://schemas.openxmlformats.org/officeDocument/2006/relationships/hyperlink" Target="consultantplus://offline/ref=4BFBD3B64BF54E7D9B2AB99D47F83D91368A83BF156BCF8B2B573391CFCCFBC83E0CE6B261A2F315CA9457A60BE93F73C7A65DBFD518C41AFE31FApBaCI" TargetMode="External"/><Relationship Id="rId78" Type="http://schemas.openxmlformats.org/officeDocument/2006/relationships/hyperlink" Target="consultantplus://offline/ref=4BFBD3B64BF54E7D9B2AB99D47F83D91368A83BF1565C58925573391CFCCFBC83E0CE6B261A2F315CA9456A80BE93F73C7A65DBFD518C41AFE31FApBaCI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FBD3B64BF54E7D9B2AB99D47F83D91368A83BF156BCF8B2B573391CFCCFBC83E0CE6B261A2F315CA9454A40BE93F73C7A65DBFD518C41AFE31FApBaCI" TargetMode="External"/><Relationship Id="rId13" Type="http://schemas.openxmlformats.org/officeDocument/2006/relationships/hyperlink" Target="consultantplus://offline/ref=4BFBD3B64BF54E7D9B2AB99D47F83D91368A83BF166BCB812A573391CFCCFBC83E0CE6B261A2F315CA9454A40BE93F73C7A65DBFD518C41AFE31FApBaCI" TargetMode="External"/><Relationship Id="rId18" Type="http://schemas.openxmlformats.org/officeDocument/2006/relationships/hyperlink" Target="consultantplus://offline/ref=4BFBD3B64BF54E7D9B2AB99D47F83D91368A83BF146FC48E26573391CFCCFBC83E0CE6B261A2F315CA9454A40BE93F73C7A65DBFD518C41AFE31FApBaCI" TargetMode="External"/><Relationship Id="rId39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34" Type="http://schemas.openxmlformats.org/officeDocument/2006/relationships/hyperlink" Target="consultantplus://offline/ref=4BFBD3B64BF54E7D9B2AB99D47F83D91368A83BF1465CC8E22573391CFCCFBC83E0CE6B261A2F315CA9554A20BE93F73C7A65DBFD518C41AFE31FApBaCI" TargetMode="External"/><Relationship Id="rId50" Type="http://schemas.openxmlformats.org/officeDocument/2006/relationships/hyperlink" Target="consultantplus://offline/ref=4BFBD3B64BF54E7D9B2AB99D47F83D91368A83BF1465CC8E22573391CFCCFBC83E0CE6B261A2F315CA9455A20BE93F73C7A65DBFD518C41AFE31FApBaCI" TargetMode="External"/><Relationship Id="rId55" Type="http://schemas.openxmlformats.org/officeDocument/2006/relationships/hyperlink" Target="consultantplus://offline/ref=4BFBD3B64BF54E7D9B2AB99D47F83D91368A83BF1565C58925573391CFCCFBC83E0CE6B261A2F315CA9455A80BE93F73C7A65DBFD518C41AFE31FApBaCI" TargetMode="External"/><Relationship Id="rId76" Type="http://schemas.openxmlformats.org/officeDocument/2006/relationships/hyperlink" Target="consultantplus://offline/ref=4BFBD3B64BF54E7D9B2AB99D47F83D91368A83BF166BCB812A573391CFCCFBC83E0CE6B261A2F315CA9450A70BE93F73C7A65DBFD518C41AFE31FApBaCI" TargetMode="External"/><Relationship Id="rId7" Type="http://schemas.openxmlformats.org/officeDocument/2006/relationships/hyperlink" Target="consultantplus://offline/ref=4BFBD3B64BF54E7D9B2AB99D47F83D91368A83BF156EC88F23573391CFCCFBC83E0CE6B261A2F315CA9455A30BE93F73C7A65DBFD518C41AFE31FApBaCI" TargetMode="External"/><Relationship Id="rId71" Type="http://schemas.openxmlformats.org/officeDocument/2006/relationships/hyperlink" Target="consultantplus://offline/ref=4BFBD3B64BF54E7D9B2AB99D47F83D91368A83BF1465CC8E22573391CFCCFBC83E0CE6B261A2F315CA9450A20BE93F73C7A65DBFD518C41AFE31FApBa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FBD3B64BF54E7D9B2AB99D47F83D91368A83BF156BCF8B2B573391CFCCFBC83E0CE6B261A2F315CA9455A50BE93F73C7A65DBFD518C41AFE31FApBaCI" TargetMode="External"/><Relationship Id="rId24" Type="http://schemas.openxmlformats.org/officeDocument/2006/relationships/hyperlink" Target="consultantplus://offline/ref=4BFBD3B64BF54E7D9B2AB99D47F83D91368A83BF1565C58925573391CFCCFBC83E0CE6B261A2F315CA9455A00BE93F73C7A65DBFD518C41AFE31FApBaCI" TargetMode="External"/><Relationship Id="rId40" Type="http://schemas.openxmlformats.org/officeDocument/2006/relationships/hyperlink" Target="consultantplus://offline/ref=4BFBD3B64BF54E7D9B2AB99D47F83D91368A83BF1565C58925573391CFCCFBC83E0CE6B261A2F315CA9455A40BE93F73C7A65DBFD518C41AFE31FApBaCI" TargetMode="External"/><Relationship Id="rId45" Type="http://schemas.openxmlformats.org/officeDocument/2006/relationships/hyperlink" Target="consultantplus://offline/ref=4BFBD3B64BF54E7D9B2AB99D47F83D91368A83BF156BCF8B2B573391CFCCFBC83E0CE6B261A2F315CA9455A00BE93F73C7A65DBFD518C41AFE31FApBaCI" TargetMode="External"/><Relationship Id="rId66" Type="http://schemas.openxmlformats.org/officeDocument/2006/relationships/hyperlink" Target="consultantplus://offline/ref=4BFBD3B64BF54E7D9B2AB99D47F83D91368A83BF1565C58925573391CFCCFBC83E0CE6B261A2F315CA9456A60BE93F73C7A65DBFD518C41AFE31FApB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2019-09-16T08:26:00Z</dcterms:created>
  <dcterms:modified xsi:type="dcterms:W3CDTF">2019-09-16T08:26:00Z</dcterms:modified>
</cp:coreProperties>
</file>