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62" w:rsidRPr="006C0462" w:rsidRDefault="00703649" w:rsidP="006C0462">
      <w:pPr>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drawing>
          <wp:inline distT="0" distB="0" distL="0" distR="0">
            <wp:extent cx="609600" cy="740410"/>
            <wp:effectExtent l="0" t="0" r="0" b="2540"/>
            <wp:docPr id="1" name="Рисунок 1" descr="Описание: 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Описание: ГЕРБ_НАО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40410"/>
                    </a:xfrm>
                    <a:prstGeom prst="rect">
                      <a:avLst/>
                    </a:prstGeom>
                    <a:noFill/>
                    <a:ln>
                      <a:noFill/>
                    </a:ln>
                  </pic:spPr>
                </pic:pic>
              </a:graphicData>
            </a:graphic>
          </wp:inline>
        </w:drawing>
      </w:r>
    </w:p>
    <w:p w:rsidR="006C0462" w:rsidRPr="006C0462" w:rsidRDefault="006C0462" w:rsidP="006C0462">
      <w:pPr>
        <w:spacing w:after="0" w:line="240" w:lineRule="auto"/>
        <w:jc w:val="center"/>
        <w:rPr>
          <w:rFonts w:ascii="Times New Roman" w:eastAsia="Times New Roman" w:hAnsi="Times New Roman"/>
          <w:noProof/>
          <w:sz w:val="28"/>
          <w:szCs w:val="28"/>
          <w:lang w:eastAsia="ru-RU"/>
        </w:rPr>
      </w:pPr>
    </w:p>
    <w:p w:rsidR="00D660B0" w:rsidRPr="00CA53A9" w:rsidRDefault="00D660B0" w:rsidP="00D660B0">
      <w:pPr>
        <w:spacing w:after="0" w:line="240" w:lineRule="auto"/>
        <w:jc w:val="center"/>
        <w:rPr>
          <w:rFonts w:ascii="Times New Roman" w:eastAsia="Times New Roman" w:hAnsi="Times New Roman"/>
          <w:b/>
          <w:noProof/>
          <w:sz w:val="28"/>
          <w:szCs w:val="28"/>
          <w:lang w:eastAsia="ru-RU"/>
        </w:rPr>
      </w:pPr>
      <w:r w:rsidRPr="00CA53A9">
        <w:rPr>
          <w:rFonts w:ascii="Times New Roman" w:eastAsia="Times New Roman" w:hAnsi="Times New Roman"/>
          <w:b/>
          <w:noProof/>
          <w:sz w:val="28"/>
          <w:szCs w:val="28"/>
          <w:lang w:eastAsia="ru-RU"/>
        </w:rPr>
        <w:t xml:space="preserve">Департамент здравоохранения, </w:t>
      </w:r>
    </w:p>
    <w:p w:rsidR="00D660B0" w:rsidRPr="00CA53A9" w:rsidRDefault="00D660B0" w:rsidP="00D660B0">
      <w:pPr>
        <w:spacing w:after="0" w:line="240" w:lineRule="auto"/>
        <w:jc w:val="center"/>
        <w:rPr>
          <w:rFonts w:ascii="Times New Roman" w:eastAsia="Times New Roman" w:hAnsi="Times New Roman"/>
          <w:b/>
          <w:noProof/>
          <w:sz w:val="28"/>
          <w:szCs w:val="28"/>
          <w:lang w:eastAsia="ru-RU"/>
        </w:rPr>
      </w:pPr>
      <w:r w:rsidRPr="00CA53A9">
        <w:rPr>
          <w:rFonts w:ascii="Times New Roman" w:eastAsia="Times New Roman" w:hAnsi="Times New Roman"/>
          <w:b/>
          <w:noProof/>
          <w:sz w:val="28"/>
          <w:szCs w:val="28"/>
          <w:lang w:eastAsia="ru-RU"/>
        </w:rPr>
        <w:t xml:space="preserve">труда и социальной защиты населения </w:t>
      </w:r>
    </w:p>
    <w:p w:rsidR="00D660B0" w:rsidRPr="00CA53A9" w:rsidRDefault="00D660B0" w:rsidP="00D660B0">
      <w:pPr>
        <w:spacing w:after="0" w:line="240" w:lineRule="auto"/>
        <w:jc w:val="center"/>
        <w:rPr>
          <w:rFonts w:ascii="Times New Roman" w:eastAsia="Times New Roman" w:hAnsi="Times New Roman"/>
          <w:b/>
          <w:noProof/>
          <w:sz w:val="28"/>
          <w:szCs w:val="28"/>
          <w:lang w:eastAsia="ru-RU"/>
        </w:rPr>
      </w:pPr>
      <w:r w:rsidRPr="00CA53A9">
        <w:rPr>
          <w:rFonts w:ascii="Times New Roman" w:eastAsia="Times New Roman" w:hAnsi="Times New Roman"/>
          <w:b/>
          <w:noProof/>
          <w:sz w:val="28"/>
          <w:szCs w:val="28"/>
          <w:lang w:eastAsia="ru-RU"/>
        </w:rPr>
        <w:t>Ненецкого автономного округа</w:t>
      </w:r>
    </w:p>
    <w:p w:rsidR="00D660B0" w:rsidRPr="00CA53A9" w:rsidRDefault="00D660B0" w:rsidP="00D660B0">
      <w:pPr>
        <w:spacing w:after="0" w:line="240" w:lineRule="auto"/>
        <w:jc w:val="center"/>
        <w:rPr>
          <w:rFonts w:ascii="Times New Roman" w:eastAsia="Times New Roman" w:hAnsi="Times New Roman"/>
          <w:noProof/>
          <w:sz w:val="28"/>
          <w:szCs w:val="28"/>
          <w:lang w:eastAsia="ru-RU"/>
        </w:rPr>
      </w:pPr>
    </w:p>
    <w:p w:rsidR="00D660B0" w:rsidRPr="00CA53A9" w:rsidRDefault="00D660B0" w:rsidP="00D660B0">
      <w:pPr>
        <w:spacing w:after="0" w:line="240" w:lineRule="auto"/>
        <w:jc w:val="center"/>
        <w:rPr>
          <w:rFonts w:ascii="Times New Roman" w:eastAsia="Times New Roman" w:hAnsi="Times New Roman"/>
          <w:b/>
          <w:noProof/>
          <w:sz w:val="28"/>
          <w:szCs w:val="28"/>
          <w:lang w:eastAsia="ru-RU"/>
        </w:rPr>
      </w:pPr>
      <w:r w:rsidRPr="00CA53A9">
        <w:rPr>
          <w:rFonts w:ascii="Times New Roman" w:eastAsia="Times New Roman" w:hAnsi="Times New Roman"/>
          <w:b/>
          <w:noProof/>
          <w:sz w:val="28"/>
          <w:szCs w:val="28"/>
          <w:lang w:eastAsia="ru-RU"/>
        </w:rPr>
        <w:t>ПРИКАЗ</w:t>
      </w:r>
    </w:p>
    <w:p w:rsidR="00D660B0" w:rsidRDefault="00D660B0" w:rsidP="00D660B0">
      <w:pPr>
        <w:spacing w:after="0" w:line="240" w:lineRule="auto"/>
        <w:jc w:val="center"/>
        <w:rPr>
          <w:rFonts w:ascii="Times New Roman" w:eastAsia="Times New Roman" w:hAnsi="Times New Roman"/>
          <w:noProof/>
          <w:sz w:val="28"/>
          <w:szCs w:val="28"/>
          <w:lang w:eastAsia="ru-RU"/>
        </w:rPr>
      </w:pPr>
    </w:p>
    <w:p w:rsidR="00AD79FA" w:rsidRPr="00CA53A9" w:rsidRDefault="00AD79FA" w:rsidP="00D660B0">
      <w:pPr>
        <w:spacing w:after="0" w:line="240" w:lineRule="auto"/>
        <w:jc w:val="center"/>
        <w:rPr>
          <w:rFonts w:ascii="Times New Roman" w:eastAsia="Times New Roman" w:hAnsi="Times New Roman"/>
          <w:noProof/>
          <w:sz w:val="28"/>
          <w:szCs w:val="28"/>
          <w:lang w:eastAsia="ru-RU"/>
        </w:rPr>
      </w:pPr>
    </w:p>
    <w:p w:rsidR="00D660B0" w:rsidRPr="00CA53A9" w:rsidRDefault="00D660B0" w:rsidP="00D660B0">
      <w:pPr>
        <w:spacing w:after="0" w:line="240" w:lineRule="auto"/>
        <w:jc w:val="center"/>
        <w:rPr>
          <w:rFonts w:ascii="Times New Roman" w:eastAsia="Times New Roman" w:hAnsi="Times New Roman"/>
          <w:noProof/>
          <w:sz w:val="28"/>
          <w:szCs w:val="28"/>
          <w:lang w:eastAsia="ru-RU"/>
        </w:rPr>
      </w:pPr>
      <w:r w:rsidRPr="00CD3603">
        <w:rPr>
          <w:rFonts w:ascii="Times New Roman" w:eastAsia="Times New Roman" w:hAnsi="Times New Roman"/>
          <w:noProof/>
          <w:sz w:val="28"/>
          <w:szCs w:val="28"/>
          <w:lang w:eastAsia="ru-RU"/>
        </w:rPr>
        <w:t xml:space="preserve">от </w:t>
      </w:r>
      <w:r w:rsidR="00BA4BA4">
        <w:rPr>
          <w:rFonts w:ascii="Times New Roman" w:eastAsia="Times New Roman" w:hAnsi="Times New Roman"/>
          <w:noProof/>
          <w:sz w:val="28"/>
          <w:szCs w:val="28"/>
          <w:lang w:eastAsia="ru-RU"/>
        </w:rPr>
        <w:t>30 декабря</w:t>
      </w:r>
      <w:r w:rsidRPr="00CD3603">
        <w:rPr>
          <w:rFonts w:ascii="Times New Roman" w:eastAsia="Times New Roman" w:hAnsi="Times New Roman"/>
          <w:noProof/>
          <w:sz w:val="28"/>
          <w:szCs w:val="28"/>
          <w:lang w:eastAsia="ru-RU"/>
        </w:rPr>
        <w:t xml:space="preserve"> 201</w:t>
      </w:r>
      <w:r w:rsidR="00BA4BA4">
        <w:rPr>
          <w:rFonts w:ascii="Times New Roman" w:eastAsia="Times New Roman" w:hAnsi="Times New Roman"/>
          <w:noProof/>
          <w:sz w:val="28"/>
          <w:szCs w:val="28"/>
          <w:lang w:eastAsia="ru-RU"/>
        </w:rPr>
        <w:t>9</w:t>
      </w:r>
      <w:r w:rsidRPr="00CD3603">
        <w:rPr>
          <w:rFonts w:ascii="Times New Roman" w:eastAsia="Times New Roman" w:hAnsi="Times New Roman"/>
          <w:noProof/>
          <w:sz w:val="28"/>
          <w:szCs w:val="28"/>
          <w:lang w:eastAsia="ru-RU"/>
        </w:rPr>
        <w:t xml:space="preserve"> № </w:t>
      </w:r>
    </w:p>
    <w:p w:rsidR="006C0462" w:rsidRPr="00CA53A9" w:rsidRDefault="00D660B0" w:rsidP="00D660B0">
      <w:pPr>
        <w:spacing w:after="0" w:line="240" w:lineRule="auto"/>
        <w:jc w:val="center"/>
        <w:rPr>
          <w:rFonts w:ascii="Times New Roman" w:eastAsia="Times New Roman" w:hAnsi="Times New Roman"/>
          <w:noProof/>
          <w:sz w:val="28"/>
          <w:szCs w:val="28"/>
          <w:lang w:eastAsia="ru-RU"/>
        </w:rPr>
      </w:pPr>
      <w:r w:rsidRPr="00CA53A9">
        <w:rPr>
          <w:rFonts w:ascii="Times New Roman" w:eastAsia="Times New Roman" w:hAnsi="Times New Roman"/>
          <w:noProof/>
          <w:sz w:val="28"/>
          <w:szCs w:val="28"/>
          <w:lang w:eastAsia="ru-RU"/>
        </w:rPr>
        <w:t>г. Нарьян-Мар</w:t>
      </w:r>
    </w:p>
    <w:p w:rsidR="00D660B0" w:rsidRPr="00CA53A9" w:rsidRDefault="00D660B0" w:rsidP="00D660B0">
      <w:pPr>
        <w:spacing w:after="0" w:line="240" w:lineRule="auto"/>
        <w:jc w:val="center"/>
        <w:rPr>
          <w:rFonts w:ascii="Times New Roman" w:eastAsia="Times New Roman" w:hAnsi="Times New Roman"/>
          <w:sz w:val="28"/>
          <w:szCs w:val="28"/>
          <w:lang w:eastAsia="ru-RU"/>
        </w:rPr>
      </w:pPr>
    </w:p>
    <w:p w:rsidR="0095006D" w:rsidRDefault="00E8586E" w:rsidP="0095006D">
      <w:pPr>
        <w:autoSpaceDE w:val="0"/>
        <w:autoSpaceDN w:val="0"/>
        <w:adjustRightInd w:val="0"/>
        <w:spacing w:after="0" w:line="240" w:lineRule="auto"/>
        <w:ind w:left="993" w:right="1273"/>
        <w:jc w:val="center"/>
        <w:rPr>
          <w:rFonts w:ascii="Times New Roman" w:hAnsi="Times New Roman"/>
          <w:b/>
          <w:sz w:val="28"/>
          <w:szCs w:val="28"/>
        </w:rPr>
      </w:pPr>
      <w:r w:rsidRPr="00CA53A9">
        <w:rPr>
          <w:rFonts w:ascii="Times New Roman" w:hAnsi="Times New Roman"/>
          <w:b/>
          <w:sz w:val="28"/>
          <w:szCs w:val="28"/>
        </w:rPr>
        <w:t>Об у</w:t>
      </w:r>
      <w:r w:rsidR="0095006D">
        <w:rPr>
          <w:rFonts w:ascii="Times New Roman" w:hAnsi="Times New Roman"/>
          <w:b/>
          <w:sz w:val="28"/>
          <w:szCs w:val="28"/>
        </w:rPr>
        <w:t xml:space="preserve">тверждении порядка </w:t>
      </w:r>
      <w:r w:rsidR="0095006D" w:rsidRPr="0095006D">
        <w:rPr>
          <w:rFonts w:ascii="Times New Roman" w:hAnsi="Times New Roman"/>
          <w:b/>
          <w:sz w:val="28"/>
          <w:szCs w:val="28"/>
        </w:rPr>
        <w:t>составления</w:t>
      </w:r>
    </w:p>
    <w:p w:rsidR="0095006D" w:rsidRPr="0095006D" w:rsidRDefault="0095006D" w:rsidP="0095006D">
      <w:pPr>
        <w:autoSpaceDE w:val="0"/>
        <w:autoSpaceDN w:val="0"/>
        <w:adjustRightInd w:val="0"/>
        <w:spacing w:after="0" w:line="240" w:lineRule="auto"/>
        <w:ind w:left="993" w:right="1273"/>
        <w:jc w:val="center"/>
        <w:rPr>
          <w:rFonts w:ascii="Times New Roman" w:hAnsi="Times New Roman"/>
          <w:b/>
          <w:sz w:val="28"/>
          <w:szCs w:val="28"/>
        </w:rPr>
      </w:pPr>
      <w:r w:rsidRPr="0095006D">
        <w:rPr>
          <w:rFonts w:ascii="Times New Roman" w:hAnsi="Times New Roman"/>
          <w:b/>
          <w:sz w:val="28"/>
          <w:szCs w:val="28"/>
        </w:rPr>
        <w:t xml:space="preserve">и утверждения плана </w:t>
      </w:r>
      <w:proofErr w:type="gramStart"/>
      <w:r w:rsidRPr="0095006D">
        <w:rPr>
          <w:rFonts w:ascii="Times New Roman" w:hAnsi="Times New Roman"/>
          <w:b/>
          <w:sz w:val="28"/>
          <w:szCs w:val="28"/>
        </w:rPr>
        <w:t>финансово-хозяйственной</w:t>
      </w:r>
      <w:proofErr w:type="gramEnd"/>
    </w:p>
    <w:p w:rsidR="0095006D" w:rsidRPr="0095006D" w:rsidRDefault="0095006D" w:rsidP="0095006D">
      <w:pPr>
        <w:autoSpaceDE w:val="0"/>
        <w:autoSpaceDN w:val="0"/>
        <w:adjustRightInd w:val="0"/>
        <w:spacing w:after="0" w:line="240" w:lineRule="auto"/>
        <w:ind w:left="993" w:right="1273"/>
        <w:jc w:val="center"/>
        <w:rPr>
          <w:rFonts w:ascii="Times New Roman" w:hAnsi="Times New Roman"/>
          <w:b/>
          <w:sz w:val="28"/>
          <w:szCs w:val="28"/>
        </w:rPr>
      </w:pPr>
      <w:r w:rsidRPr="0095006D">
        <w:rPr>
          <w:rFonts w:ascii="Times New Roman" w:hAnsi="Times New Roman"/>
          <w:b/>
          <w:sz w:val="28"/>
          <w:szCs w:val="28"/>
        </w:rPr>
        <w:t xml:space="preserve">деятельности </w:t>
      </w:r>
      <w:proofErr w:type="gramStart"/>
      <w:r w:rsidRPr="0095006D">
        <w:rPr>
          <w:rFonts w:ascii="Times New Roman" w:hAnsi="Times New Roman"/>
          <w:b/>
          <w:sz w:val="28"/>
          <w:szCs w:val="28"/>
        </w:rPr>
        <w:t>государственных</w:t>
      </w:r>
      <w:proofErr w:type="gramEnd"/>
      <w:r w:rsidRPr="0095006D">
        <w:rPr>
          <w:rFonts w:ascii="Times New Roman" w:hAnsi="Times New Roman"/>
          <w:b/>
          <w:sz w:val="28"/>
          <w:szCs w:val="28"/>
        </w:rPr>
        <w:t xml:space="preserve"> бюджетных</w:t>
      </w:r>
    </w:p>
    <w:p w:rsidR="0095006D" w:rsidRDefault="0095006D" w:rsidP="0095006D">
      <w:pPr>
        <w:autoSpaceDE w:val="0"/>
        <w:autoSpaceDN w:val="0"/>
        <w:adjustRightInd w:val="0"/>
        <w:spacing w:after="0" w:line="240" w:lineRule="auto"/>
        <w:ind w:left="993" w:right="1273"/>
        <w:jc w:val="center"/>
        <w:rPr>
          <w:rFonts w:ascii="Times New Roman" w:hAnsi="Times New Roman"/>
          <w:b/>
          <w:sz w:val="28"/>
          <w:szCs w:val="28"/>
        </w:rPr>
      </w:pPr>
      <w:r w:rsidRPr="0095006D">
        <w:rPr>
          <w:rFonts w:ascii="Times New Roman" w:hAnsi="Times New Roman"/>
          <w:b/>
          <w:sz w:val="28"/>
          <w:szCs w:val="28"/>
        </w:rPr>
        <w:t xml:space="preserve">учреждений, </w:t>
      </w:r>
      <w:r w:rsidR="00A20031">
        <w:rPr>
          <w:rFonts w:ascii="Times New Roman" w:hAnsi="Times New Roman"/>
          <w:b/>
          <w:sz w:val="28"/>
          <w:szCs w:val="28"/>
        </w:rPr>
        <w:t xml:space="preserve">подведомственных </w:t>
      </w:r>
      <w:r>
        <w:rPr>
          <w:rFonts w:ascii="Times New Roman" w:hAnsi="Times New Roman"/>
          <w:b/>
          <w:sz w:val="28"/>
          <w:szCs w:val="28"/>
        </w:rPr>
        <w:t>Департамент</w:t>
      </w:r>
      <w:r w:rsidR="00A20031">
        <w:rPr>
          <w:rFonts w:ascii="Times New Roman" w:hAnsi="Times New Roman"/>
          <w:b/>
          <w:sz w:val="28"/>
          <w:szCs w:val="28"/>
        </w:rPr>
        <w:t>у</w:t>
      </w:r>
      <w:r>
        <w:rPr>
          <w:rFonts w:ascii="Times New Roman" w:hAnsi="Times New Roman"/>
          <w:b/>
          <w:sz w:val="28"/>
          <w:szCs w:val="28"/>
        </w:rPr>
        <w:t xml:space="preserve"> </w:t>
      </w:r>
      <w:r w:rsidRPr="0095006D">
        <w:rPr>
          <w:rFonts w:ascii="Times New Roman" w:hAnsi="Times New Roman"/>
          <w:b/>
          <w:sz w:val="28"/>
          <w:szCs w:val="28"/>
        </w:rPr>
        <w:t>здравоохранения, труда и социальной защиты</w:t>
      </w:r>
      <w:r>
        <w:rPr>
          <w:rFonts w:ascii="Times New Roman" w:hAnsi="Times New Roman"/>
          <w:b/>
          <w:sz w:val="28"/>
          <w:szCs w:val="28"/>
        </w:rPr>
        <w:t xml:space="preserve"> </w:t>
      </w:r>
      <w:r w:rsidRPr="0095006D">
        <w:rPr>
          <w:rFonts w:ascii="Times New Roman" w:hAnsi="Times New Roman"/>
          <w:b/>
          <w:sz w:val="28"/>
          <w:szCs w:val="28"/>
        </w:rPr>
        <w:t>населения Ненецкого автономного округа</w:t>
      </w:r>
    </w:p>
    <w:p w:rsidR="00A37EFF" w:rsidRDefault="00A37EFF" w:rsidP="009F4B21">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p>
    <w:p w:rsidR="00AD79FA" w:rsidRPr="0023074D" w:rsidRDefault="00AD79FA" w:rsidP="009F4B21">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p>
    <w:p w:rsidR="009F4B21" w:rsidRPr="00D304F1" w:rsidRDefault="009F4B21" w:rsidP="009F4B21">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r w:rsidRPr="00D304F1">
        <w:rPr>
          <w:rFonts w:ascii="Times New Roman" w:eastAsia="Times New Roman" w:hAnsi="Times New Roman"/>
          <w:sz w:val="28"/>
          <w:szCs w:val="28"/>
          <w:lang w:eastAsia="ru-RU"/>
        </w:rPr>
        <w:t>В соответствии с подпунктом 6 пункта 3.3 статьи 32 Федерального закона от 12.01.</w:t>
      </w:r>
      <w:r w:rsidR="00A20031">
        <w:rPr>
          <w:rFonts w:ascii="Times New Roman" w:eastAsia="Times New Roman" w:hAnsi="Times New Roman"/>
          <w:sz w:val="28"/>
          <w:szCs w:val="28"/>
          <w:lang w:eastAsia="ru-RU"/>
        </w:rPr>
        <w:t>19</w:t>
      </w:r>
      <w:r w:rsidRPr="00D304F1">
        <w:rPr>
          <w:rFonts w:ascii="Times New Roman" w:eastAsia="Times New Roman" w:hAnsi="Times New Roman"/>
          <w:sz w:val="28"/>
          <w:szCs w:val="28"/>
          <w:lang w:eastAsia="ru-RU"/>
        </w:rPr>
        <w:t xml:space="preserve">96 № 7-ФЗ «О некоммерческих организациях», приказом Министерства финансов Российской Федерации от </w:t>
      </w:r>
      <w:r w:rsidR="00BA4BA4">
        <w:rPr>
          <w:rFonts w:ascii="Times New Roman" w:eastAsia="Times New Roman" w:hAnsi="Times New Roman"/>
          <w:sz w:val="28"/>
          <w:szCs w:val="28"/>
          <w:lang w:eastAsia="ru-RU"/>
        </w:rPr>
        <w:t>31</w:t>
      </w:r>
      <w:r w:rsidRPr="00D304F1">
        <w:rPr>
          <w:rFonts w:ascii="Times New Roman" w:eastAsia="Times New Roman" w:hAnsi="Times New Roman"/>
          <w:sz w:val="28"/>
          <w:szCs w:val="28"/>
          <w:lang w:eastAsia="ru-RU"/>
        </w:rPr>
        <w:t>.0</w:t>
      </w:r>
      <w:r w:rsidR="00BA4BA4">
        <w:rPr>
          <w:rFonts w:ascii="Times New Roman" w:eastAsia="Times New Roman" w:hAnsi="Times New Roman"/>
          <w:sz w:val="28"/>
          <w:szCs w:val="28"/>
          <w:lang w:eastAsia="ru-RU"/>
        </w:rPr>
        <w:t>8</w:t>
      </w:r>
      <w:r w:rsidRPr="00D304F1">
        <w:rPr>
          <w:rFonts w:ascii="Times New Roman" w:eastAsia="Times New Roman" w:hAnsi="Times New Roman"/>
          <w:sz w:val="28"/>
          <w:szCs w:val="28"/>
          <w:lang w:eastAsia="ru-RU"/>
        </w:rPr>
        <w:t>.201</w:t>
      </w:r>
      <w:r w:rsidR="00BA4BA4">
        <w:rPr>
          <w:rFonts w:ascii="Times New Roman" w:eastAsia="Times New Roman" w:hAnsi="Times New Roman"/>
          <w:sz w:val="28"/>
          <w:szCs w:val="28"/>
          <w:lang w:eastAsia="ru-RU"/>
        </w:rPr>
        <w:t>8</w:t>
      </w:r>
      <w:r w:rsidRPr="00D304F1">
        <w:rPr>
          <w:rFonts w:ascii="Times New Roman" w:eastAsia="Times New Roman" w:hAnsi="Times New Roman"/>
          <w:sz w:val="28"/>
          <w:szCs w:val="28"/>
          <w:lang w:eastAsia="ru-RU"/>
        </w:rPr>
        <w:t xml:space="preserve"> № </w:t>
      </w:r>
      <w:r w:rsidR="00BA4BA4">
        <w:rPr>
          <w:rFonts w:ascii="Times New Roman" w:eastAsia="Times New Roman" w:hAnsi="Times New Roman"/>
          <w:sz w:val="28"/>
          <w:szCs w:val="28"/>
          <w:lang w:eastAsia="ru-RU"/>
        </w:rPr>
        <w:t>186</w:t>
      </w:r>
      <w:r w:rsidRPr="00D304F1">
        <w:rPr>
          <w:rFonts w:ascii="Times New Roman" w:eastAsia="Times New Roman" w:hAnsi="Times New Roman"/>
          <w:sz w:val="28"/>
          <w:szCs w:val="28"/>
          <w:lang w:eastAsia="ru-RU"/>
        </w:rPr>
        <w:t xml:space="preserve">н «О требованиях к </w:t>
      </w:r>
      <w:r w:rsidR="00BA4BA4">
        <w:rPr>
          <w:rFonts w:ascii="Times New Roman" w:eastAsia="Times New Roman" w:hAnsi="Times New Roman"/>
          <w:sz w:val="28"/>
          <w:szCs w:val="28"/>
          <w:lang w:eastAsia="ru-RU"/>
        </w:rPr>
        <w:t xml:space="preserve">составлению и утверждению </w:t>
      </w:r>
      <w:r w:rsidRPr="00D304F1">
        <w:rPr>
          <w:rFonts w:ascii="Times New Roman" w:eastAsia="Times New Roman" w:hAnsi="Times New Roman"/>
          <w:sz w:val="28"/>
          <w:szCs w:val="28"/>
          <w:lang w:eastAsia="ru-RU"/>
        </w:rPr>
        <w:t>план</w:t>
      </w:r>
      <w:r w:rsidR="00BA4BA4">
        <w:rPr>
          <w:rFonts w:ascii="Times New Roman" w:eastAsia="Times New Roman" w:hAnsi="Times New Roman"/>
          <w:sz w:val="28"/>
          <w:szCs w:val="28"/>
          <w:lang w:eastAsia="ru-RU"/>
        </w:rPr>
        <w:t>а</w:t>
      </w:r>
      <w:r w:rsidRPr="00D304F1">
        <w:rPr>
          <w:rFonts w:ascii="Times New Roman" w:eastAsia="Times New Roman" w:hAnsi="Times New Roman"/>
          <w:sz w:val="28"/>
          <w:szCs w:val="28"/>
          <w:lang w:eastAsia="ru-RU"/>
        </w:rPr>
        <w:t xml:space="preserve"> финансово-хозяйственной деятельности государственного (муниципального) учреждения» </w:t>
      </w:r>
      <w:r w:rsidR="00A20031">
        <w:rPr>
          <w:rFonts w:ascii="Times New Roman" w:eastAsia="Times New Roman" w:hAnsi="Times New Roman"/>
          <w:sz w:val="28"/>
          <w:szCs w:val="28"/>
          <w:lang w:eastAsia="ru-RU"/>
        </w:rPr>
        <w:t>П</w:t>
      </w:r>
      <w:r w:rsidR="00A20031" w:rsidRPr="00D304F1">
        <w:rPr>
          <w:rFonts w:ascii="Times New Roman" w:eastAsia="Times New Roman" w:hAnsi="Times New Roman"/>
          <w:sz w:val="28"/>
          <w:szCs w:val="28"/>
          <w:lang w:eastAsia="ru-RU"/>
        </w:rPr>
        <w:t>РИКАЗЫВАЮ</w:t>
      </w:r>
      <w:r w:rsidRPr="00D304F1">
        <w:rPr>
          <w:rFonts w:ascii="Times New Roman" w:eastAsia="Times New Roman" w:hAnsi="Times New Roman"/>
          <w:sz w:val="28"/>
          <w:szCs w:val="28"/>
          <w:lang w:eastAsia="ru-RU"/>
        </w:rPr>
        <w:t>:</w:t>
      </w:r>
    </w:p>
    <w:p w:rsidR="009F4B21" w:rsidRPr="00D304F1" w:rsidRDefault="009F4B21" w:rsidP="009F4B21">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r w:rsidRPr="00D304F1">
        <w:rPr>
          <w:rFonts w:ascii="Times New Roman" w:eastAsia="Times New Roman" w:hAnsi="Times New Roman"/>
          <w:sz w:val="28"/>
          <w:szCs w:val="28"/>
          <w:lang w:eastAsia="ru-RU"/>
        </w:rPr>
        <w:t>1.</w:t>
      </w:r>
      <w:r w:rsidR="00A20031">
        <w:rPr>
          <w:rFonts w:ascii="Times New Roman" w:eastAsia="Times New Roman" w:hAnsi="Times New Roman"/>
          <w:sz w:val="28"/>
          <w:szCs w:val="28"/>
          <w:lang w:eastAsia="ru-RU"/>
        </w:rPr>
        <w:t> </w:t>
      </w:r>
      <w:r w:rsidRPr="00D304F1">
        <w:rPr>
          <w:rFonts w:ascii="Times New Roman" w:eastAsia="Times New Roman" w:hAnsi="Times New Roman"/>
          <w:sz w:val="28"/>
          <w:szCs w:val="28"/>
          <w:lang w:eastAsia="ru-RU"/>
        </w:rPr>
        <w:t xml:space="preserve">Утвердить Порядок составления и утверждения плана финансово-хозяйственной деятельности государственных бюджетных учреждений, </w:t>
      </w:r>
      <w:r w:rsidR="008446DB" w:rsidRPr="008446DB">
        <w:rPr>
          <w:rFonts w:ascii="Times New Roman" w:hAnsi="Times New Roman"/>
          <w:sz w:val="28"/>
          <w:szCs w:val="28"/>
        </w:rPr>
        <w:t>подведомственных Департаменту здравоохранения, труда и социальной защиты населения Ненецкого автономного округа</w:t>
      </w:r>
      <w:r w:rsidR="008446DB" w:rsidRPr="008446DB">
        <w:rPr>
          <w:rFonts w:ascii="Times New Roman" w:eastAsia="Times New Roman" w:hAnsi="Times New Roman"/>
          <w:sz w:val="28"/>
          <w:szCs w:val="28"/>
          <w:lang w:eastAsia="ru-RU"/>
        </w:rPr>
        <w:t xml:space="preserve"> согласно Приложению</w:t>
      </w:r>
      <w:r w:rsidR="008446DB">
        <w:rPr>
          <w:rFonts w:ascii="Times New Roman" w:eastAsia="Times New Roman" w:hAnsi="Times New Roman"/>
          <w:sz w:val="28"/>
          <w:szCs w:val="28"/>
          <w:lang w:eastAsia="ru-RU"/>
        </w:rPr>
        <w:t xml:space="preserve"> </w:t>
      </w:r>
      <w:r w:rsidR="00695FE1">
        <w:rPr>
          <w:rFonts w:ascii="Times New Roman" w:eastAsia="Times New Roman" w:hAnsi="Times New Roman"/>
          <w:sz w:val="28"/>
          <w:szCs w:val="28"/>
          <w:lang w:eastAsia="ru-RU"/>
        </w:rPr>
        <w:t>(далее – Порядок).</w:t>
      </w:r>
    </w:p>
    <w:p w:rsidR="00B636A6" w:rsidRDefault="00703649" w:rsidP="00B636A6">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3074D">
        <w:rPr>
          <w:rFonts w:ascii="Times New Roman" w:eastAsia="Times New Roman" w:hAnsi="Times New Roman"/>
          <w:sz w:val="28"/>
          <w:szCs w:val="28"/>
          <w:lang w:eastAsia="ru-RU"/>
        </w:rPr>
        <w:t> </w:t>
      </w:r>
      <w:r w:rsidR="00B636A6" w:rsidRPr="00D304F1">
        <w:rPr>
          <w:rFonts w:ascii="Times New Roman" w:eastAsia="Times New Roman" w:hAnsi="Times New Roman"/>
          <w:sz w:val="28"/>
          <w:szCs w:val="28"/>
          <w:lang w:eastAsia="ru-RU"/>
        </w:rPr>
        <w:t>Признать утратившим</w:t>
      </w:r>
      <w:r w:rsidR="0023074D">
        <w:rPr>
          <w:rFonts w:ascii="Times New Roman" w:eastAsia="Times New Roman" w:hAnsi="Times New Roman"/>
          <w:sz w:val="28"/>
          <w:szCs w:val="28"/>
          <w:lang w:eastAsia="ru-RU"/>
        </w:rPr>
        <w:t>и</w:t>
      </w:r>
      <w:r w:rsidR="00B636A6" w:rsidRPr="00D304F1">
        <w:rPr>
          <w:rFonts w:ascii="Times New Roman" w:eastAsia="Times New Roman" w:hAnsi="Times New Roman"/>
          <w:sz w:val="28"/>
          <w:szCs w:val="28"/>
          <w:lang w:eastAsia="ru-RU"/>
        </w:rPr>
        <w:t xml:space="preserve"> силу</w:t>
      </w:r>
      <w:r w:rsidR="00BA4BA4">
        <w:rPr>
          <w:rFonts w:ascii="Times New Roman" w:eastAsia="Times New Roman" w:hAnsi="Times New Roman"/>
          <w:sz w:val="28"/>
          <w:szCs w:val="28"/>
          <w:lang w:eastAsia="ru-RU"/>
        </w:rPr>
        <w:t xml:space="preserve"> </w:t>
      </w:r>
      <w:r w:rsidR="00AD79FA">
        <w:rPr>
          <w:rFonts w:ascii="Times New Roman" w:eastAsia="Times New Roman" w:hAnsi="Times New Roman"/>
          <w:sz w:val="28"/>
          <w:szCs w:val="28"/>
          <w:lang w:eastAsia="ru-RU"/>
        </w:rPr>
        <w:t xml:space="preserve">с 1 января 2020 года </w:t>
      </w:r>
      <w:r w:rsidR="00B636A6" w:rsidRPr="00D304F1">
        <w:rPr>
          <w:rFonts w:ascii="Times New Roman" w:eastAsia="Times New Roman" w:hAnsi="Times New Roman"/>
          <w:sz w:val="28"/>
          <w:szCs w:val="28"/>
          <w:lang w:eastAsia="ru-RU"/>
        </w:rPr>
        <w:t xml:space="preserve">приказ </w:t>
      </w:r>
      <w:r w:rsidR="00BA4BA4">
        <w:rPr>
          <w:rFonts w:ascii="Times New Roman" w:eastAsia="Times New Roman" w:hAnsi="Times New Roman"/>
          <w:sz w:val="28"/>
          <w:szCs w:val="28"/>
          <w:lang w:eastAsia="ru-RU"/>
        </w:rPr>
        <w:t xml:space="preserve">Департамент здравоохранения, труда и социальной защиты населения </w:t>
      </w:r>
      <w:r w:rsidR="00B636A6" w:rsidRPr="00D304F1">
        <w:rPr>
          <w:rFonts w:ascii="Times New Roman" w:eastAsia="Times New Roman" w:hAnsi="Times New Roman"/>
          <w:sz w:val="28"/>
          <w:szCs w:val="28"/>
          <w:lang w:eastAsia="ru-RU"/>
        </w:rPr>
        <w:t xml:space="preserve">Ненецкого автономного округа от </w:t>
      </w:r>
      <w:r w:rsidR="00BA4BA4">
        <w:rPr>
          <w:rFonts w:ascii="Times New Roman" w:eastAsia="Times New Roman" w:hAnsi="Times New Roman"/>
          <w:sz w:val="28"/>
          <w:szCs w:val="28"/>
          <w:lang w:eastAsia="ru-RU"/>
        </w:rPr>
        <w:t>26</w:t>
      </w:r>
      <w:r w:rsidR="00B636A6" w:rsidRPr="00D304F1">
        <w:rPr>
          <w:rFonts w:ascii="Times New Roman" w:eastAsia="Times New Roman" w:hAnsi="Times New Roman"/>
          <w:sz w:val="28"/>
          <w:szCs w:val="28"/>
          <w:lang w:eastAsia="ru-RU"/>
        </w:rPr>
        <w:t>.0</w:t>
      </w:r>
      <w:r w:rsidR="00BA4BA4">
        <w:rPr>
          <w:rFonts w:ascii="Times New Roman" w:eastAsia="Times New Roman" w:hAnsi="Times New Roman"/>
          <w:sz w:val="28"/>
          <w:szCs w:val="28"/>
          <w:lang w:eastAsia="ru-RU"/>
        </w:rPr>
        <w:t>1</w:t>
      </w:r>
      <w:r w:rsidR="00B636A6" w:rsidRPr="00D304F1">
        <w:rPr>
          <w:rFonts w:ascii="Times New Roman" w:eastAsia="Times New Roman" w:hAnsi="Times New Roman"/>
          <w:sz w:val="28"/>
          <w:szCs w:val="28"/>
          <w:lang w:eastAsia="ru-RU"/>
        </w:rPr>
        <w:t>.</w:t>
      </w:r>
      <w:r w:rsidR="0023074D">
        <w:rPr>
          <w:rFonts w:ascii="Times New Roman" w:eastAsia="Times New Roman" w:hAnsi="Times New Roman"/>
          <w:sz w:val="28"/>
          <w:szCs w:val="28"/>
          <w:lang w:eastAsia="ru-RU"/>
        </w:rPr>
        <w:t>20</w:t>
      </w:r>
      <w:r w:rsidR="00B636A6" w:rsidRPr="00D304F1">
        <w:rPr>
          <w:rFonts w:ascii="Times New Roman" w:eastAsia="Times New Roman" w:hAnsi="Times New Roman"/>
          <w:sz w:val="28"/>
          <w:szCs w:val="28"/>
          <w:lang w:eastAsia="ru-RU"/>
        </w:rPr>
        <w:t>1</w:t>
      </w:r>
      <w:r w:rsidR="00BA4BA4">
        <w:rPr>
          <w:rFonts w:ascii="Times New Roman" w:eastAsia="Times New Roman" w:hAnsi="Times New Roman"/>
          <w:sz w:val="28"/>
          <w:szCs w:val="28"/>
          <w:lang w:eastAsia="ru-RU"/>
        </w:rPr>
        <w:t>7</w:t>
      </w:r>
      <w:r w:rsidR="00B636A6" w:rsidRPr="00D304F1">
        <w:rPr>
          <w:rFonts w:ascii="Times New Roman" w:eastAsia="Times New Roman" w:hAnsi="Times New Roman"/>
          <w:sz w:val="28"/>
          <w:szCs w:val="28"/>
          <w:lang w:eastAsia="ru-RU"/>
        </w:rPr>
        <w:t xml:space="preserve"> № </w:t>
      </w:r>
      <w:r w:rsidR="00BA4BA4">
        <w:rPr>
          <w:rFonts w:ascii="Times New Roman" w:eastAsia="Times New Roman" w:hAnsi="Times New Roman"/>
          <w:sz w:val="28"/>
          <w:szCs w:val="28"/>
          <w:lang w:eastAsia="ru-RU"/>
        </w:rPr>
        <w:t>7</w:t>
      </w:r>
      <w:r w:rsidR="00B636A6" w:rsidRPr="00D304F1">
        <w:rPr>
          <w:rFonts w:ascii="Times New Roman" w:eastAsia="Times New Roman" w:hAnsi="Times New Roman"/>
          <w:sz w:val="28"/>
          <w:szCs w:val="28"/>
          <w:lang w:eastAsia="ru-RU"/>
        </w:rPr>
        <w:t xml:space="preserve"> «Об утверждении порядка составления и утверждения плана финансово-хозяйственной деятельности бюджетных учреждений</w:t>
      </w:r>
      <w:r w:rsidR="00BA4BA4">
        <w:rPr>
          <w:rFonts w:ascii="Times New Roman" w:eastAsia="Times New Roman" w:hAnsi="Times New Roman"/>
          <w:sz w:val="28"/>
          <w:szCs w:val="28"/>
          <w:lang w:eastAsia="ru-RU"/>
        </w:rPr>
        <w:t xml:space="preserve">, </w:t>
      </w:r>
      <w:r w:rsidR="00BA4BA4" w:rsidRPr="008446DB">
        <w:rPr>
          <w:rFonts w:ascii="Times New Roman" w:hAnsi="Times New Roman"/>
          <w:sz w:val="28"/>
          <w:szCs w:val="28"/>
        </w:rPr>
        <w:t>подведомственных Департаменту здравоохранения, труда и социальной защиты населения Ненецкого автономного округ</w:t>
      </w:r>
      <w:r w:rsidR="00B636A6" w:rsidRPr="00D304F1">
        <w:rPr>
          <w:rFonts w:ascii="Times New Roman" w:eastAsia="Times New Roman" w:hAnsi="Times New Roman"/>
          <w:sz w:val="28"/>
          <w:szCs w:val="28"/>
          <w:lang w:eastAsia="ru-RU"/>
        </w:rPr>
        <w:t>»</w:t>
      </w:r>
      <w:r w:rsidR="00BA4BA4">
        <w:rPr>
          <w:rFonts w:ascii="Times New Roman" w:eastAsia="Times New Roman" w:hAnsi="Times New Roman"/>
          <w:sz w:val="28"/>
          <w:szCs w:val="28"/>
          <w:lang w:eastAsia="ru-RU"/>
        </w:rPr>
        <w:t>.</w:t>
      </w:r>
    </w:p>
    <w:p w:rsidR="00AD79FA" w:rsidRDefault="00AD79FA" w:rsidP="009F4B21">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p>
    <w:p w:rsidR="00AD79FA" w:rsidRDefault="00AD79FA" w:rsidP="009F4B21">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p>
    <w:p w:rsidR="00AD79FA" w:rsidRDefault="00AD79FA" w:rsidP="009F4B21">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p>
    <w:p w:rsidR="009F4B21" w:rsidRPr="00D304F1" w:rsidRDefault="00BA4BA4" w:rsidP="009F4B21">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8F6C89" w:rsidRPr="00D304F1">
        <w:rPr>
          <w:rFonts w:ascii="Times New Roman" w:eastAsia="Times New Roman" w:hAnsi="Times New Roman"/>
          <w:sz w:val="28"/>
          <w:szCs w:val="28"/>
          <w:lang w:eastAsia="ru-RU"/>
        </w:rPr>
        <w:t>.</w:t>
      </w:r>
      <w:r w:rsidR="0023074D">
        <w:rPr>
          <w:rFonts w:ascii="Times New Roman" w:eastAsia="Times New Roman" w:hAnsi="Times New Roman"/>
          <w:sz w:val="28"/>
          <w:szCs w:val="28"/>
          <w:lang w:eastAsia="ru-RU"/>
        </w:rPr>
        <w:t> </w:t>
      </w:r>
      <w:r w:rsidR="009F4B21" w:rsidRPr="00D304F1">
        <w:rPr>
          <w:rFonts w:ascii="Times New Roman" w:eastAsia="Times New Roman" w:hAnsi="Times New Roman"/>
          <w:sz w:val="28"/>
          <w:szCs w:val="28"/>
          <w:lang w:eastAsia="ru-RU"/>
        </w:rPr>
        <w:t>Настоящий Приказ вступает в силу</w:t>
      </w:r>
      <w:r w:rsidR="00424952" w:rsidRPr="00D304F1">
        <w:rPr>
          <w:rFonts w:ascii="Times New Roman" w:eastAsia="Times New Roman" w:hAnsi="Times New Roman"/>
          <w:sz w:val="28"/>
          <w:szCs w:val="28"/>
          <w:lang w:eastAsia="ru-RU"/>
        </w:rPr>
        <w:t xml:space="preserve"> </w:t>
      </w:r>
      <w:r w:rsidR="000B54E3">
        <w:rPr>
          <w:rFonts w:ascii="Times New Roman" w:eastAsia="Times New Roman" w:hAnsi="Times New Roman"/>
          <w:sz w:val="28"/>
          <w:szCs w:val="28"/>
          <w:lang w:eastAsia="ru-RU"/>
        </w:rPr>
        <w:t>со дня</w:t>
      </w:r>
      <w:r w:rsidR="00AD79FA">
        <w:rPr>
          <w:rFonts w:ascii="Times New Roman" w:eastAsia="Times New Roman" w:hAnsi="Times New Roman"/>
          <w:sz w:val="28"/>
          <w:szCs w:val="28"/>
          <w:lang w:eastAsia="ru-RU"/>
        </w:rPr>
        <w:t xml:space="preserve"> его</w:t>
      </w:r>
      <w:r w:rsidR="00424952" w:rsidRPr="00D304F1">
        <w:rPr>
          <w:rFonts w:ascii="Times New Roman" w:eastAsia="Times New Roman" w:hAnsi="Times New Roman"/>
          <w:sz w:val="28"/>
          <w:szCs w:val="28"/>
          <w:lang w:eastAsia="ru-RU"/>
        </w:rPr>
        <w:t xml:space="preserve"> официального опубликования и распространяет свое действие</w:t>
      </w:r>
      <w:r w:rsidR="009F4B21" w:rsidRPr="00D304F1">
        <w:rPr>
          <w:rFonts w:ascii="Times New Roman" w:eastAsia="Times New Roman" w:hAnsi="Times New Roman"/>
          <w:sz w:val="28"/>
          <w:szCs w:val="28"/>
          <w:lang w:eastAsia="ru-RU"/>
        </w:rPr>
        <w:t xml:space="preserve"> </w:t>
      </w:r>
      <w:r w:rsidR="000B54E3">
        <w:rPr>
          <w:rFonts w:ascii="Times New Roman" w:eastAsia="Times New Roman" w:hAnsi="Times New Roman"/>
          <w:sz w:val="28"/>
          <w:szCs w:val="28"/>
          <w:lang w:eastAsia="ru-RU"/>
        </w:rPr>
        <w:t xml:space="preserve">на правоотношения, возникшие </w:t>
      </w:r>
      <w:r w:rsidR="009F4B21" w:rsidRPr="00D304F1">
        <w:rPr>
          <w:rFonts w:ascii="Times New Roman" w:eastAsia="Times New Roman" w:hAnsi="Times New Roman"/>
          <w:sz w:val="28"/>
          <w:szCs w:val="28"/>
          <w:lang w:eastAsia="ru-RU"/>
        </w:rPr>
        <w:t>с 1 января 20</w:t>
      </w:r>
      <w:r>
        <w:rPr>
          <w:rFonts w:ascii="Times New Roman" w:eastAsia="Times New Roman" w:hAnsi="Times New Roman"/>
          <w:sz w:val="28"/>
          <w:szCs w:val="28"/>
          <w:lang w:eastAsia="ru-RU"/>
        </w:rPr>
        <w:t>20</w:t>
      </w:r>
      <w:r w:rsidR="00CA6E42">
        <w:rPr>
          <w:rFonts w:ascii="Times New Roman" w:eastAsia="Times New Roman" w:hAnsi="Times New Roman"/>
          <w:sz w:val="28"/>
          <w:szCs w:val="28"/>
          <w:lang w:eastAsia="ru-RU"/>
        </w:rPr>
        <w:t xml:space="preserve"> года</w:t>
      </w:r>
      <w:r w:rsidR="006B000C">
        <w:rPr>
          <w:rFonts w:ascii="Times New Roman" w:eastAsia="Times New Roman" w:hAnsi="Times New Roman"/>
          <w:sz w:val="28"/>
          <w:szCs w:val="28"/>
          <w:lang w:eastAsia="ru-RU"/>
        </w:rPr>
        <w:t>.</w:t>
      </w:r>
    </w:p>
    <w:p w:rsidR="009F4B21" w:rsidRPr="0012004C" w:rsidRDefault="009F4B21" w:rsidP="00B4156B">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p>
    <w:p w:rsidR="009F4B21" w:rsidRPr="0012004C" w:rsidRDefault="009F4B21" w:rsidP="00B4156B">
      <w:pPr>
        <w:tabs>
          <w:tab w:val="left" w:pos="1134"/>
        </w:tabs>
        <w:autoSpaceDE w:val="0"/>
        <w:autoSpaceDN w:val="0"/>
        <w:adjustRightInd w:val="0"/>
        <w:spacing w:after="0" w:line="240" w:lineRule="auto"/>
        <w:ind w:right="-2" w:firstLine="709"/>
        <w:jc w:val="both"/>
        <w:outlineLvl w:val="0"/>
        <w:rPr>
          <w:rFonts w:ascii="Times New Roman" w:eastAsia="Times New Roman" w:hAnsi="Times New Roman"/>
          <w:sz w:val="28"/>
          <w:szCs w:val="28"/>
          <w:lang w:eastAsia="ru-RU"/>
        </w:rPr>
      </w:pPr>
    </w:p>
    <w:p w:rsidR="003073FB" w:rsidRPr="0012004C" w:rsidRDefault="003073FB" w:rsidP="00AB7AF8">
      <w:pPr>
        <w:autoSpaceDE w:val="0"/>
        <w:autoSpaceDN w:val="0"/>
        <w:adjustRightInd w:val="0"/>
        <w:spacing w:after="0" w:line="240" w:lineRule="auto"/>
        <w:jc w:val="both"/>
        <w:rPr>
          <w:rFonts w:ascii="Times New Roman" w:hAnsi="Times New Roman"/>
          <w:sz w:val="28"/>
          <w:szCs w:val="28"/>
          <w:lang w:eastAsia="ru-RU"/>
        </w:rPr>
      </w:pPr>
    </w:p>
    <w:p w:rsidR="0012004C" w:rsidRDefault="0012004C" w:rsidP="00AB7AF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w:t>
      </w:r>
      <w:r w:rsidR="00AB7AF8" w:rsidRPr="003073FB">
        <w:rPr>
          <w:rFonts w:ascii="Times New Roman" w:hAnsi="Times New Roman"/>
          <w:sz w:val="28"/>
          <w:szCs w:val="28"/>
          <w:lang w:eastAsia="ru-RU"/>
        </w:rPr>
        <w:t>уководител</w:t>
      </w:r>
      <w:r>
        <w:rPr>
          <w:rFonts w:ascii="Times New Roman" w:hAnsi="Times New Roman"/>
          <w:sz w:val="28"/>
          <w:szCs w:val="28"/>
          <w:lang w:eastAsia="ru-RU"/>
        </w:rPr>
        <w:t xml:space="preserve">ь </w:t>
      </w:r>
      <w:r w:rsidR="00AB7AF8" w:rsidRPr="003073FB">
        <w:rPr>
          <w:rFonts w:ascii="Times New Roman" w:hAnsi="Times New Roman"/>
          <w:sz w:val="28"/>
          <w:szCs w:val="28"/>
          <w:lang w:eastAsia="ru-RU"/>
        </w:rPr>
        <w:t>Департамента</w:t>
      </w:r>
    </w:p>
    <w:p w:rsidR="0012004C" w:rsidRDefault="00AB7AF8" w:rsidP="00AB7AF8">
      <w:pPr>
        <w:autoSpaceDE w:val="0"/>
        <w:autoSpaceDN w:val="0"/>
        <w:adjustRightInd w:val="0"/>
        <w:spacing w:after="0" w:line="240" w:lineRule="auto"/>
        <w:jc w:val="both"/>
        <w:rPr>
          <w:rFonts w:ascii="Times New Roman" w:hAnsi="Times New Roman"/>
          <w:sz w:val="28"/>
          <w:szCs w:val="28"/>
          <w:lang w:eastAsia="ru-RU"/>
        </w:rPr>
      </w:pPr>
      <w:r w:rsidRPr="003073FB">
        <w:rPr>
          <w:rFonts w:ascii="Times New Roman" w:hAnsi="Times New Roman"/>
          <w:sz w:val="28"/>
          <w:szCs w:val="28"/>
          <w:lang w:eastAsia="ru-RU"/>
        </w:rPr>
        <w:t>здравоохранения,</w:t>
      </w:r>
      <w:r w:rsidR="0012004C">
        <w:rPr>
          <w:rFonts w:ascii="Times New Roman" w:hAnsi="Times New Roman"/>
          <w:sz w:val="28"/>
          <w:szCs w:val="28"/>
          <w:lang w:eastAsia="ru-RU"/>
        </w:rPr>
        <w:t xml:space="preserve"> </w:t>
      </w:r>
      <w:r w:rsidRPr="003073FB">
        <w:rPr>
          <w:rFonts w:ascii="Times New Roman" w:hAnsi="Times New Roman"/>
          <w:sz w:val="28"/>
          <w:szCs w:val="28"/>
          <w:lang w:eastAsia="ru-RU"/>
        </w:rPr>
        <w:t>труда</w:t>
      </w:r>
    </w:p>
    <w:p w:rsidR="00D304F1" w:rsidRPr="003073FB" w:rsidRDefault="00AB7AF8" w:rsidP="00AB7AF8">
      <w:pPr>
        <w:autoSpaceDE w:val="0"/>
        <w:autoSpaceDN w:val="0"/>
        <w:adjustRightInd w:val="0"/>
        <w:spacing w:after="0" w:line="240" w:lineRule="auto"/>
        <w:jc w:val="both"/>
        <w:rPr>
          <w:rFonts w:ascii="Times New Roman" w:hAnsi="Times New Roman"/>
          <w:sz w:val="28"/>
          <w:szCs w:val="28"/>
          <w:lang w:eastAsia="ru-RU"/>
        </w:rPr>
      </w:pPr>
      <w:r w:rsidRPr="003073FB">
        <w:rPr>
          <w:rFonts w:ascii="Times New Roman" w:hAnsi="Times New Roman"/>
          <w:sz w:val="28"/>
          <w:szCs w:val="28"/>
          <w:lang w:eastAsia="ru-RU"/>
        </w:rPr>
        <w:t>и социальной</w:t>
      </w:r>
      <w:r w:rsidR="0012004C">
        <w:rPr>
          <w:rFonts w:ascii="Times New Roman" w:hAnsi="Times New Roman"/>
          <w:sz w:val="28"/>
          <w:szCs w:val="28"/>
          <w:lang w:eastAsia="ru-RU"/>
        </w:rPr>
        <w:t xml:space="preserve"> </w:t>
      </w:r>
      <w:r w:rsidRPr="003073FB">
        <w:rPr>
          <w:rFonts w:ascii="Times New Roman" w:hAnsi="Times New Roman"/>
          <w:sz w:val="28"/>
          <w:szCs w:val="28"/>
          <w:lang w:eastAsia="ru-RU"/>
        </w:rPr>
        <w:t>защиты населения</w:t>
      </w:r>
    </w:p>
    <w:p w:rsidR="00AB7AF8" w:rsidRPr="003073FB" w:rsidRDefault="00AB7AF8" w:rsidP="00AB7AF8">
      <w:pPr>
        <w:autoSpaceDE w:val="0"/>
        <w:autoSpaceDN w:val="0"/>
        <w:adjustRightInd w:val="0"/>
        <w:spacing w:after="0" w:line="240" w:lineRule="auto"/>
        <w:jc w:val="both"/>
        <w:rPr>
          <w:rFonts w:ascii="Times New Roman" w:hAnsi="Times New Roman"/>
          <w:sz w:val="28"/>
          <w:szCs w:val="28"/>
          <w:lang w:eastAsia="ru-RU"/>
        </w:rPr>
      </w:pPr>
      <w:r w:rsidRPr="003073FB">
        <w:rPr>
          <w:rFonts w:ascii="Times New Roman" w:hAnsi="Times New Roman"/>
          <w:sz w:val="28"/>
          <w:szCs w:val="28"/>
          <w:lang w:eastAsia="ru-RU"/>
        </w:rPr>
        <w:t>Ненецкого автономного округа</w:t>
      </w:r>
      <w:r w:rsidRPr="003073FB">
        <w:rPr>
          <w:rFonts w:ascii="Times New Roman" w:hAnsi="Times New Roman"/>
          <w:sz w:val="28"/>
          <w:szCs w:val="28"/>
          <w:lang w:eastAsia="ru-RU"/>
        </w:rPr>
        <w:tab/>
        <w:t xml:space="preserve"> </w:t>
      </w:r>
      <w:r w:rsidR="00D304F1" w:rsidRPr="003073FB">
        <w:rPr>
          <w:rFonts w:ascii="Times New Roman" w:hAnsi="Times New Roman"/>
          <w:sz w:val="28"/>
          <w:szCs w:val="28"/>
          <w:lang w:eastAsia="ru-RU"/>
        </w:rPr>
        <w:tab/>
      </w:r>
      <w:r w:rsidR="00D304F1" w:rsidRPr="003073FB">
        <w:rPr>
          <w:rFonts w:ascii="Times New Roman" w:hAnsi="Times New Roman"/>
          <w:sz w:val="28"/>
          <w:szCs w:val="28"/>
          <w:lang w:eastAsia="ru-RU"/>
        </w:rPr>
        <w:tab/>
      </w:r>
      <w:r w:rsidR="00D304F1" w:rsidRPr="003073FB">
        <w:rPr>
          <w:rFonts w:ascii="Times New Roman" w:hAnsi="Times New Roman"/>
          <w:sz w:val="28"/>
          <w:szCs w:val="28"/>
          <w:lang w:eastAsia="ru-RU"/>
        </w:rPr>
        <w:tab/>
      </w:r>
      <w:r w:rsidR="00D304F1" w:rsidRPr="003073FB">
        <w:rPr>
          <w:rFonts w:ascii="Times New Roman" w:hAnsi="Times New Roman"/>
          <w:sz w:val="28"/>
          <w:szCs w:val="28"/>
          <w:lang w:eastAsia="ru-RU"/>
        </w:rPr>
        <w:tab/>
      </w:r>
      <w:r w:rsidR="0012004C">
        <w:rPr>
          <w:rFonts w:ascii="Times New Roman" w:hAnsi="Times New Roman"/>
          <w:sz w:val="28"/>
          <w:szCs w:val="28"/>
          <w:lang w:eastAsia="ru-RU"/>
        </w:rPr>
        <w:t xml:space="preserve"> </w:t>
      </w:r>
      <w:r w:rsidR="00B62D5C">
        <w:rPr>
          <w:rFonts w:ascii="Times New Roman" w:hAnsi="Times New Roman"/>
          <w:sz w:val="28"/>
          <w:szCs w:val="28"/>
          <w:lang w:eastAsia="ru-RU"/>
        </w:rPr>
        <w:t xml:space="preserve"> </w:t>
      </w:r>
      <w:r w:rsidR="0012004C">
        <w:rPr>
          <w:rFonts w:ascii="Times New Roman" w:hAnsi="Times New Roman"/>
          <w:sz w:val="28"/>
          <w:szCs w:val="28"/>
          <w:lang w:eastAsia="ru-RU"/>
        </w:rPr>
        <w:t>С.А Свиридов</w:t>
      </w:r>
    </w:p>
    <w:p w:rsidR="00AB7AF8" w:rsidRPr="003073FB" w:rsidRDefault="00AB7AF8" w:rsidP="00AB7AF8">
      <w:pPr>
        <w:autoSpaceDE w:val="0"/>
        <w:autoSpaceDN w:val="0"/>
        <w:adjustRightInd w:val="0"/>
        <w:spacing w:after="0" w:line="240" w:lineRule="auto"/>
        <w:jc w:val="both"/>
        <w:rPr>
          <w:rFonts w:ascii="Times New Roman" w:hAnsi="Times New Roman"/>
          <w:sz w:val="28"/>
          <w:szCs w:val="28"/>
          <w:lang w:eastAsia="ru-RU"/>
        </w:rPr>
      </w:pPr>
    </w:p>
    <w:p w:rsidR="00E96AFE" w:rsidRPr="0019665D" w:rsidRDefault="003073FB" w:rsidP="008446DB">
      <w:pPr>
        <w:autoSpaceDE w:val="0"/>
        <w:autoSpaceDN w:val="0"/>
        <w:adjustRightInd w:val="0"/>
        <w:spacing w:after="0" w:line="240" w:lineRule="auto"/>
        <w:ind w:left="4962"/>
        <w:rPr>
          <w:rFonts w:ascii="Times New Roman" w:hAnsi="Times New Roman"/>
          <w:sz w:val="26"/>
          <w:szCs w:val="26"/>
          <w:lang w:eastAsia="ru-RU"/>
        </w:rPr>
      </w:pPr>
      <w:r>
        <w:rPr>
          <w:rFonts w:ascii="Times New Roman" w:hAnsi="Times New Roman"/>
          <w:sz w:val="26"/>
          <w:szCs w:val="26"/>
          <w:lang w:eastAsia="ru-RU"/>
        </w:rPr>
        <w:br w:type="page"/>
      </w:r>
      <w:r w:rsidR="00E96AFE" w:rsidRPr="0019665D">
        <w:rPr>
          <w:rFonts w:ascii="Times New Roman" w:hAnsi="Times New Roman"/>
          <w:sz w:val="26"/>
          <w:szCs w:val="26"/>
          <w:lang w:eastAsia="ru-RU"/>
        </w:rPr>
        <w:lastRenderedPageBreak/>
        <w:t>Приложение</w:t>
      </w:r>
    </w:p>
    <w:p w:rsidR="00AB7AF8" w:rsidRPr="0019665D" w:rsidRDefault="00F44D2C" w:rsidP="008446DB">
      <w:pPr>
        <w:spacing w:after="0" w:line="240" w:lineRule="auto"/>
        <w:ind w:left="4962"/>
        <w:rPr>
          <w:rFonts w:ascii="Times New Roman" w:eastAsia="Times New Roman" w:hAnsi="Times New Roman"/>
          <w:noProof/>
          <w:sz w:val="26"/>
          <w:szCs w:val="26"/>
          <w:lang w:eastAsia="ru-RU"/>
        </w:rPr>
      </w:pPr>
      <w:r w:rsidRPr="0019665D">
        <w:rPr>
          <w:rFonts w:ascii="Times New Roman" w:hAnsi="Times New Roman"/>
          <w:sz w:val="26"/>
          <w:szCs w:val="26"/>
          <w:lang w:eastAsia="ru-RU"/>
        </w:rPr>
        <w:t xml:space="preserve">к </w:t>
      </w:r>
      <w:r w:rsidR="00E96AFE" w:rsidRPr="0019665D">
        <w:rPr>
          <w:rFonts w:ascii="Times New Roman" w:hAnsi="Times New Roman"/>
          <w:sz w:val="26"/>
          <w:szCs w:val="26"/>
          <w:lang w:eastAsia="ru-RU"/>
        </w:rPr>
        <w:t>приказ</w:t>
      </w:r>
      <w:r w:rsidRPr="0019665D">
        <w:rPr>
          <w:rFonts w:ascii="Times New Roman" w:hAnsi="Times New Roman"/>
          <w:sz w:val="26"/>
          <w:szCs w:val="26"/>
          <w:lang w:eastAsia="ru-RU"/>
        </w:rPr>
        <w:t>у</w:t>
      </w:r>
      <w:r w:rsidR="00E96AFE" w:rsidRPr="0019665D">
        <w:rPr>
          <w:rFonts w:ascii="Times New Roman" w:hAnsi="Times New Roman"/>
          <w:sz w:val="26"/>
          <w:szCs w:val="26"/>
          <w:lang w:eastAsia="ru-RU"/>
        </w:rPr>
        <w:t xml:space="preserve"> </w:t>
      </w:r>
      <w:r w:rsidR="00AB7AF8" w:rsidRPr="0019665D">
        <w:rPr>
          <w:rFonts w:ascii="Times New Roman" w:eastAsia="Times New Roman" w:hAnsi="Times New Roman"/>
          <w:noProof/>
          <w:sz w:val="26"/>
          <w:szCs w:val="26"/>
          <w:lang w:eastAsia="ru-RU"/>
        </w:rPr>
        <w:t>Департамент</w:t>
      </w:r>
      <w:r w:rsidR="004D10BA">
        <w:rPr>
          <w:rFonts w:ascii="Times New Roman" w:eastAsia="Times New Roman" w:hAnsi="Times New Roman"/>
          <w:noProof/>
          <w:sz w:val="26"/>
          <w:szCs w:val="26"/>
          <w:lang w:eastAsia="ru-RU"/>
        </w:rPr>
        <w:t>а</w:t>
      </w:r>
      <w:r w:rsidR="00AB7AF8" w:rsidRPr="0019665D">
        <w:rPr>
          <w:rFonts w:ascii="Times New Roman" w:eastAsia="Times New Roman" w:hAnsi="Times New Roman"/>
          <w:noProof/>
          <w:sz w:val="26"/>
          <w:szCs w:val="26"/>
          <w:lang w:eastAsia="ru-RU"/>
        </w:rPr>
        <w:t xml:space="preserve"> здравоохранения,</w:t>
      </w:r>
    </w:p>
    <w:p w:rsidR="00AB7AF8" w:rsidRPr="0019665D" w:rsidRDefault="00AB7AF8" w:rsidP="008446DB">
      <w:pPr>
        <w:spacing w:after="0" w:line="240" w:lineRule="auto"/>
        <w:ind w:left="4962"/>
        <w:rPr>
          <w:rFonts w:ascii="Times New Roman" w:eastAsia="Times New Roman" w:hAnsi="Times New Roman"/>
          <w:noProof/>
          <w:sz w:val="26"/>
          <w:szCs w:val="26"/>
          <w:lang w:eastAsia="ru-RU"/>
        </w:rPr>
      </w:pPr>
      <w:r w:rsidRPr="0019665D">
        <w:rPr>
          <w:rFonts w:ascii="Times New Roman" w:eastAsia="Times New Roman" w:hAnsi="Times New Roman"/>
          <w:noProof/>
          <w:sz w:val="26"/>
          <w:szCs w:val="26"/>
          <w:lang w:eastAsia="ru-RU"/>
        </w:rPr>
        <w:t>труда и социальной защиты населения</w:t>
      </w:r>
    </w:p>
    <w:p w:rsidR="00876E3E" w:rsidRDefault="00AB7AF8" w:rsidP="008446DB">
      <w:pPr>
        <w:spacing w:after="0" w:line="240" w:lineRule="auto"/>
        <w:ind w:left="4962"/>
        <w:rPr>
          <w:rFonts w:ascii="Times New Roman" w:eastAsia="Times New Roman" w:hAnsi="Times New Roman"/>
          <w:noProof/>
          <w:sz w:val="26"/>
          <w:szCs w:val="26"/>
          <w:lang w:eastAsia="ru-RU"/>
        </w:rPr>
      </w:pPr>
      <w:r w:rsidRPr="0019665D">
        <w:rPr>
          <w:rFonts w:ascii="Times New Roman" w:eastAsia="Times New Roman" w:hAnsi="Times New Roman"/>
          <w:noProof/>
          <w:sz w:val="26"/>
          <w:szCs w:val="26"/>
          <w:lang w:eastAsia="ru-RU"/>
        </w:rPr>
        <w:t>Ненецкого автономного округа</w:t>
      </w:r>
      <w:r w:rsidR="0019665D">
        <w:rPr>
          <w:rFonts w:ascii="Times New Roman" w:eastAsia="Times New Roman" w:hAnsi="Times New Roman"/>
          <w:noProof/>
          <w:sz w:val="26"/>
          <w:szCs w:val="26"/>
          <w:lang w:eastAsia="ru-RU"/>
        </w:rPr>
        <w:t xml:space="preserve"> </w:t>
      </w:r>
    </w:p>
    <w:p w:rsidR="003073FB" w:rsidRDefault="00E96AFE" w:rsidP="008446DB">
      <w:pPr>
        <w:spacing w:after="0" w:line="240" w:lineRule="auto"/>
        <w:ind w:left="4962"/>
        <w:rPr>
          <w:rFonts w:ascii="Times New Roman" w:hAnsi="Times New Roman"/>
          <w:sz w:val="26"/>
          <w:szCs w:val="26"/>
          <w:lang w:eastAsia="ru-RU"/>
        </w:rPr>
      </w:pPr>
      <w:r w:rsidRPr="00CD3603">
        <w:rPr>
          <w:rFonts w:ascii="Times New Roman" w:hAnsi="Times New Roman"/>
          <w:sz w:val="26"/>
          <w:szCs w:val="26"/>
          <w:lang w:eastAsia="ru-RU"/>
        </w:rPr>
        <w:t xml:space="preserve">от </w:t>
      </w:r>
      <w:r w:rsidR="0012004C">
        <w:rPr>
          <w:rFonts w:ascii="Times New Roman" w:hAnsi="Times New Roman"/>
          <w:sz w:val="26"/>
          <w:szCs w:val="26"/>
          <w:lang w:eastAsia="ru-RU"/>
        </w:rPr>
        <w:t>30</w:t>
      </w:r>
      <w:r w:rsidR="008446DB" w:rsidRPr="00CD3603">
        <w:rPr>
          <w:rFonts w:ascii="Times New Roman" w:hAnsi="Times New Roman"/>
          <w:sz w:val="26"/>
          <w:szCs w:val="26"/>
          <w:lang w:eastAsia="ru-RU"/>
        </w:rPr>
        <w:t>.</w:t>
      </w:r>
      <w:r w:rsidR="0012004C">
        <w:rPr>
          <w:rFonts w:ascii="Times New Roman" w:hAnsi="Times New Roman"/>
          <w:sz w:val="26"/>
          <w:szCs w:val="26"/>
          <w:lang w:eastAsia="ru-RU"/>
        </w:rPr>
        <w:t>12</w:t>
      </w:r>
      <w:r w:rsidR="008446DB" w:rsidRPr="00CD3603">
        <w:rPr>
          <w:rFonts w:ascii="Times New Roman" w:hAnsi="Times New Roman"/>
          <w:sz w:val="26"/>
          <w:szCs w:val="26"/>
          <w:lang w:eastAsia="ru-RU"/>
        </w:rPr>
        <w:t>.201</w:t>
      </w:r>
      <w:r w:rsidR="0012004C">
        <w:rPr>
          <w:rFonts w:ascii="Times New Roman" w:hAnsi="Times New Roman"/>
          <w:sz w:val="26"/>
          <w:szCs w:val="26"/>
          <w:lang w:eastAsia="ru-RU"/>
        </w:rPr>
        <w:t>9</w:t>
      </w:r>
      <w:r w:rsidR="00956107" w:rsidRPr="00CD3603">
        <w:rPr>
          <w:rFonts w:ascii="Times New Roman" w:hAnsi="Times New Roman"/>
          <w:sz w:val="26"/>
          <w:szCs w:val="26"/>
          <w:lang w:eastAsia="ru-RU"/>
        </w:rPr>
        <w:t xml:space="preserve"> №</w:t>
      </w:r>
      <w:r w:rsidR="00CD3603">
        <w:rPr>
          <w:rFonts w:ascii="Times New Roman" w:hAnsi="Times New Roman"/>
          <w:sz w:val="26"/>
          <w:szCs w:val="26"/>
          <w:lang w:eastAsia="ru-RU"/>
        </w:rPr>
        <w:t xml:space="preserve"> </w:t>
      </w:r>
    </w:p>
    <w:p w:rsidR="003073FB" w:rsidRDefault="003073FB" w:rsidP="008446DB">
      <w:pPr>
        <w:spacing w:after="0" w:line="240" w:lineRule="auto"/>
        <w:ind w:left="4962"/>
        <w:rPr>
          <w:rFonts w:ascii="Times New Roman" w:hAnsi="Times New Roman"/>
          <w:sz w:val="26"/>
          <w:szCs w:val="26"/>
          <w:lang w:eastAsia="ru-RU"/>
        </w:rPr>
      </w:pPr>
      <w:r>
        <w:rPr>
          <w:rFonts w:ascii="Times New Roman" w:hAnsi="Times New Roman"/>
          <w:sz w:val="26"/>
          <w:szCs w:val="26"/>
          <w:lang w:eastAsia="ru-RU"/>
        </w:rPr>
        <w:t>«</w:t>
      </w:r>
      <w:r w:rsidRPr="003073FB">
        <w:rPr>
          <w:rFonts w:ascii="Times New Roman" w:hAnsi="Times New Roman"/>
          <w:sz w:val="26"/>
          <w:szCs w:val="26"/>
          <w:lang w:eastAsia="ru-RU"/>
        </w:rPr>
        <w:t>Об утверждении порядка составления</w:t>
      </w:r>
      <w:r w:rsidR="008446DB">
        <w:rPr>
          <w:rFonts w:ascii="Times New Roman" w:hAnsi="Times New Roman"/>
          <w:sz w:val="26"/>
          <w:szCs w:val="26"/>
          <w:lang w:eastAsia="ru-RU"/>
        </w:rPr>
        <w:t xml:space="preserve"> </w:t>
      </w:r>
      <w:r w:rsidRPr="003073FB">
        <w:rPr>
          <w:rFonts w:ascii="Times New Roman" w:hAnsi="Times New Roman"/>
          <w:sz w:val="26"/>
          <w:szCs w:val="26"/>
          <w:lang w:eastAsia="ru-RU"/>
        </w:rPr>
        <w:t>и утверждения плана финансово-хозяйственной</w:t>
      </w:r>
      <w:r>
        <w:rPr>
          <w:rFonts w:ascii="Times New Roman" w:hAnsi="Times New Roman"/>
          <w:sz w:val="26"/>
          <w:szCs w:val="26"/>
          <w:lang w:eastAsia="ru-RU"/>
        </w:rPr>
        <w:t xml:space="preserve"> </w:t>
      </w:r>
      <w:r w:rsidRPr="003073FB">
        <w:rPr>
          <w:rFonts w:ascii="Times New Roman" w:hAnsi="Times New Roman"/>
          <w:sz w:val="26"/>
          <w:szCs w:val="26"/>
          <w:lang w:eastAsia="ru-RU"/>
        </w:rPr>
        <w:t>деятельности</w:t>
      </w:r>
      <w:r w:rsidR="008446DB">
        <w:rPr>
          <w:rFonts w:ascii="Times New Roman" w:hAnsi="Times New Roman"/>
          <w:sz w:val="26"/>
          <w:szCs w:val="26"/>
          <w:lang w:eastAsia="ru-RU"/>
        </w:rPr>
        <w:t xml:space="preserve"> </w:t>
      </w:r>
      <w:r w:rsidRPr="003073FB">
        <w:rPr>
          <w:rFonts w:ascii="Times New Roman" w:hAnsi="Times New Roman"/>
          <w:sz w:val="26"/>
          <w:szCs w:val="26"/>
          <w:lang w:eastAsia="ru-RU"/>
        </w:rPr>
        <w:t>государственных бюджетных</w:t>
      </w:r>
      <w:r w:rsidR="008446DB">
        <w:rPr>
          <w:rFonts w:ascii="Times New Roman" w:hAnsi="Times New Roman"/>
          <w:sz w:val="26"/>
          <w:szCs w:val="26"/>
          <w:lang w:eastAsia="ru-RU"/>
        </w:rPr>
        <w:t xml:space="preserve"> </w:t>
      </w:r>
      <w:r w:rsidRPr="003073FB">
        <w:rPr>
          <w:rFonts w:ascii="Times New Roman" w:hAnsi="Times New Roman"/>
          <w:sz w:val="26"/>
          <w:szCs w:val="26"/>
          <w:lang w:eastAsia="ru-RU"/>
        </w:rPr>
        <w:t xml:space="preserve">учреждений, </w:t>
      </w:r>
      <w:r w:rsidR="000B54E3" w:rsidRPr="000B54E3">
        <w:rPr>
          <w:rFonts w:ascii="Times New Roman" w:hAnsi="Times New Roman"/>
          <w:sz w:val="26"/>
          <w:szCs w:val="26"/>
          <w:lang w:eastAsia="ru-RU"/>
        </w:rPr>
        <w:t>подведомственных Департаменту здравоохранения, труда и социальной защиты населения Ненецкого автономного округа</w:t>
      </w:r>
      <w:r w:rsidR="000B54E3">
        <w:rPr>
          <w:rFonts w:ascii="Times New Roman" w:hAnsi="Times New Roman"/>
          <w:sz w:val="26"/>
          <w:szCs w:val="26"/>
          <w:lang w:eastAsia="ru-RU"/>
        </w:rPr>
        <w:t>»</w:t>
      </w:r>
    </w:p>
    <w:p w:rsidR="003073FB" w:rsidRDefault="003073FB" w:rsidP="003073FB">
      <w:pPr>
        <w:autoSpaceDE w:val="0"/>
        <w:autoSpaceDN w:val="0"/>
        <w:adjustRightInd w:val="0"/>
        <w:spacing w:after="0" w:line="240" w:lineRule="auto"/>
        <w:jc w:val="both"/>
        <w:rPr>
          <w:rFonts w:ascii="Times New Roman" w:hAnsi="Times New Roman"/>
          <w:sz w:val="28"/>
          <w:szCs w:val="28"/>
          <w:lang w:eastAsia="ru-RU"/>
        </w:rPr>
      </w:pPr>
    </w:p>
    <w:p w:rsidR="003073FB" w:rsidRDefault="003073FB" w:rsidP="003073FB">
      <w:pPr>
        <w:autoSpaceDE w:val="0"/>
        <w:autoSpaceDN w:val="0"/>
        <w:adjustRightInd w:val="0"/>
        <w:spacing w:after="0" w:line="240" w:lineRule="auto"/>
        <w:jc w:val="both"/>
        <w:rPr>
          <w:rFonts w:ascii="Times New Roman" w:hAnsi="Times New Roman"/>
          <w:sz w:val="28"/>
          <w:szCs w:val="28"/>
          <w:lang w:eastAsia="ru-RU"/>
        </w:rPr>
      </w:pPr>
    </w:p>
    <w:p w:rsidR="003073FB" w:rsidRDefault="003073FB" w:rsidP="003073FB">
      <w:pPr>
        <w:autoSpaceDE w:val="0"/>
        <w:autoSpaceDN w:val="0"/>
        <w:adjustRightInd w:val="0"/>
        <w:spacing w:after="0" w:line="240" w:lineRule="auto"/>
        <w:jc w:val="center"/>
        <w:rPr>
          <w:rFonts w:ascii="Times New Roman" w:eastAsia="Times New Roman" w:hAnsi="Times New Roman"/>
          <w:sz w:val="28"/>
          <w:szCs w:val="28"/>
          <w:lang w:eastAsia="ru-RU"/>
        </w:rPr>
      </w:pPr>
      <w:r w:rsidRPr="00D304F1">
        <w:rPr>
          <w:rFonts w:ascii="Times New Roman" w:eastAsia="Times New Roman" w:hAnsi="Times New Roman"/>
          <w:sz w:val="28"/>
          <w:szCs w:val="28"/>
          <w:lang w:eastAsia="ru-RU"/>
        </w:rPr>
        <w:t>Порядок</w:t>
      </w:r>
    </w:p>
    <w:p w:rsidR="003073FB" w:rsidRDefault="003073FB" w:rsidP="003073FB">
      <w:pPr>
        <w:autoSpaceDE w:val="0"/>
        <w:autoSpaceDN w:val="0"/>
        <w:adjustRightInd w:val="0"/>
        <w:spacing w:after="0" w:line="240" w:lineRule="auto"/>
        <w:jc w:val="center"/>
        <w:rPr>
          <w:rFonts w:ascii="Times New Roman" w:eastAsia="Times New Roman" w:hAnsi="Times New Roman"/>
          <w:sz w:val="28"/>
          <w:szCs w:val="28"/>
          <w:lang w:eastAsia="ru-RU"/>
        </w:rPr>
      </w:pPr>
      <w:r w:rsidRPr="00D304F1">
        <w:rPr>
          <w:rFonts w:ascii="Times New Roman" w:eastAsia="Times New Roman" w:hAnsi="Times New Roman"/>
          <w:sz w:val="28"/>
          <w:szCs w:val="28"/>
          <w:lang w:eastAsia="ru-RU"/>
        </w:rPr>
        <w:t xml:space="preserve"> составления и утверждения плана</w:t>
      </w:r>
    </w:p>
    <w:p w:rsidR="003073FB" w:rsidRDefault="003073FB" w:rsidP="003073FB">
      <w:pPr>
        <w:autoSpaceDE w:val="0"/>
        <w:autoSpaceDN w:val="0"/>
        <w:adjustRightInd w:val="0"/>
        <w:spacing w:after="0" w:line="240" w:lineRule="auto"/>
        <w:jc w:val="center"/>
        <w:rPr>
          <w:rFonts w:ascii="Times New Roman" w:eastAsia="Times New Roman" w:hAnsi="Times New Roman"/>
          <w:sz w:val="28"/>
          <w:szCs w:val="28"/>
          <w:lang w:eastAsia="ru-RU"/>
        </w:rPr>
      </w:pPr>
      <w:r w:rsidRPr="00D304F1">
        <w:rPr>
          <w:rFonts w:ascii="Times New Roman" w:eastAsia="Times New Roman" w:hAnsi="Times New Roman"/>
          <w:sz w:val="28"/>
          <w:szCs w:val="28"/>
          <w:lang w:eastAsia="ru-RU"/>
        </w:rPr>
        <w:t>финансово-хозяйственной</w:t>
      </w:r>
      <w:r>
        <w:rPr>
          <w:rFonts w:ascii="Times New Roman" w:eastAsia="Times New Roman" w:hAnsi="Times New Roman"/>
          <w:sz w:val="28"/>
          <w:szCs w:val="28"/>
          <w:lang w:eastAsia="ru-RU"/>
        </w:rPr>
        <w:t xml:space="preserve"> </w:t>
      </w:r>
      <w:r w:rsidRPr="00D304F1">
        <w:rPr>
          <w:rFonts w:ascii="Times New Roman" w:eastAsia="Times New Roman" w:hAnsi="Times New Roman"/>
          <w:sz w:val="28"/>
          <w:szCs w:val="28"/>
          <w:lang w:eastAsia="ru-RU"/>
        </w:rPr>
        <w:t>деятельности</w:t>
      </w:r>
    </w:p>
    <w:p w:rsidR="003073FB" w:rsidRDefault="003073FB" w:rsidP="003073FB">
      <w:pPr>
        <w:autoSpaceDE w:val="0"/>
        <w:autoSpaceDN w:val="0"/>
        <w:adjustRightInd w:val="0"/>
        <w:spacing w:after="0" w:line="240" w:lineRule="auto"/>
        <w:jc w:val="center"/>
        <w:rPr>
          <w:rFonts w:ascii="Times New Roman" w:eastAsia="Times New Roman" w:hAnsi="Times New Roman"/>
          <w:sz w:val="28"/>
          <w:szCs w:val="28"/>
          <w:lang w:eastAsia="ru-RU"/>
        </w:rPr>
      </w:pPr>
      <w:r w:rsidRPr="00D304F1">
        <w:rPr>
          <w:rFonts w:ascii="Times New Roman" w:eastAsia="Times New Roman" w:hAnsi="Times New Roman"/>
          <w:sz w:val="28"/>
          <w:szCs w:val="28"/>
          <w:lang w:eastAsia="ru-RU"/>
        </w:rPr>
        <w:t>государственных</w:t>
      </w:r>
      <w:r>
        <w:rPr>
          <w:rFonts w:ascii="Times New Roman" w:eastAsia="Times New Roman" w:hAnsi="Times New Roman"/>
          <w:sz w:val="28"/>
          <w:szCs w:val="28"/>
          <w:lang w:eastAsia="ru-RU"/>
        </w:rPr>
        <w:t xml:space="preserve"> </w:t>
      </w:r>
      <w:r w:rsidRPr="00D304F1">
        <w:rPr>
          <w:rFonts w:ascii="Times New Roman" w:eastAsia="Times New Roman" w:hAnsi="Times New Roman"/>
          <w:sz w:val="28"/>
          <w:szCs w:val="28"/>
          <w:lang w:eastAsia="ru-RU"/>
        </w:rPr>
        <w:t>бюджетных учреждений,</w:t>
      </w:r>
    </w:p>
    <w:p w:rsidR="000B54E3" w:rsidRDefault="000B54E3" w:rsidP="003073FB">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0B54E3">
        <w:rPr>
          <w:rFonts w:ascii="Times New Roman" w:eastAsia="Times New Roman" w:hAnsi="Times New Roman"/>
          <w:sz w:val="28"/>
          <w:szCs w:val="28"/>
          <w:lang w:eastAsia="ru-RU"/>
        </w:rPr>
        <w:t>подведомственных</w:t>
      </w:r>
      <w:proofErr w:type="gramEnd"/>
      <w:r w:rsidRPr="000B54E3">
        <w:rPr>
          <w:rFonts w:ascii="Times New Roman" w:eastAsia="Times New Roman" w:hAnsi="Times New Roman"/>
          <w:sz w:val="28"/>
          <w:szCs w:val="28"/>
          <w:lang w:eastAsia="ru-RU"/>
        </w:rPr>
        <w:t xml:space="preserve"> Департаменту здравоохранения, </w:t>
      </w:r>
    </w:p>
    <w:p w:rsidR="000B54E3" w:rsidRDefault="000B54E3" w:rsidP="003073FB">
      <w:pPr>
        <w:autoSpaceDE w:val="0"/>
        <w:autoSpaceDN w:val="0"/>
        <w:adjustRightInd w:val="0"/>
        <w:spacing w:after="0" w:line="240" w:lineRule="auto"/>
        <w:jc w:val="center"/>
        <w:rPr>
          <w:rFonts w:ascii="Times New Roman" w:eastAsia="Times New Roman" w:hAnsi="Times New Roman"/>
          <w:sz w:val="28"/>
          <w:szCs w:val="28"/>
          <w:lang w:eastAsia="ru-RU"/>
        </w:rPr>
      </w:pPr>
      <w:r w:rsidRPr="000B54E3">
        <w:rPr>
          <w:rFonts w:ascii="Times New Roman" w:eastAsia="Times New Roman" w:hAnsi="Times New Roman"/>
          <w:sz w:val="28"/>
          <w:szCs w:val="28"/>
          <w:lang w:eastAsia="ru-RU"/>
        </w:rPr>
        <w:t xml:space="preserve">труда и социальной защиты населения </w:t>
      </w:r>
    </w:p>
    <w:p w:rsidR="003073FB" w:rsidRDefault="000B54E3" w:rsidP="003073FB">
      <w:pPr>
        <w:autoSpaceDE w:val="0"/>
        <w:autoSpaceDN w:val="0"/>
        <w:adjustRightInd w:val="0"/>
        <w:spacing w:after="0" w:line="240" w:lineRule="auto"/>
        <w:jc w:val="center"/>
        <w:rPr>
          <w:rFonts w:ascii="Times New Roman" w:hAnsi="Times New Roman"/>
          <w:sz w:val="28"/>
          <w:szCs w:val="28"/>
          <w:lang w:eastAsia="ru-RU"/>
        </w:rPr>
      </w:pPr>
      <w:r w:rsidRPr="000B54E3">
        <w:rPr>
          <w:rFonts w:ascii="Times New Roman" w:eastAsia="Times New Roman" w:hAnsi="Times New Roman"/>
          <w:sz w:val="28"/>
          <w:szCs w:val="28"/>
          <w:lang w:eastAsia="ru-RU"/>
        </w:rPr>
        <w:t>Ненецкого автономного округа</w:t>
      </w:r>
    </w:p>
    <w:p w:rsidR="003073FB" w:rsidRDefault="003073FB" w:rsidP="003073FB">
      <w:pPr>
        <w:autoSpaceDE w:val="0"/>
        <w:autoSpaceDN w:val="0"/>
        <w:adjustRightInd w:val="0"/>
        <w:spacing w:after="0" w:line="240" w:lineRule="auto"/>
        <w:jc w:val="both"/>
        <w:rPr>
          <w:rFonts w:ascii="Times New Roman" w:hAnsi="Times New Roman"/>
          <w:sz w:val="28"/>
          <w:szCs w:val="28"/>
          <w:lang w:eastAsia="ru-RU"/>
        </w:rPr>
      </w:pPr>
    </w:p>
    <w:p w:rsidR="003073FB" w:rsidRPr="003073FB" w:rsidRDefault="003073FB" w:rsidP="003073FB">
      <w:pPr>
        <w:autoSpaceDE w:val="0"/>
        <w:autoSpaceDN w:val="0"/>
        <w:adjustRightInd w:val="0"/>
        <w:spacing w:after="0" w:line="240" w:lineRule="auto"/>
        <w:jc w:val="both"/>
        <w:rPr>
          <w:rFonts w:ascii="Times New Roman" w:hAnsi="Times New Roman"/>
          <w:sz w:val="26"/>
          <w:szCs w:val="26"/>
          <w:lang w:eastAsia="ru-RU"/>
        </w:rPr>
      </w:pPr>
    </w:p>
    <w:p w:rsidR="00CA6E42" w:rsidRPr="00330D57" w:rsidRDefault="00CA6E42" w:rsidP="00CA6E42">
      <w:pPr>
        <w:widowControl w:val="0"/>
        <w:autoSpaceDE w:val="0"/>
        <w:autoSpaceDN w:val="0"/>
        <w:spacing w:after="0" w:line="240" w:lineRule="auto"/>
        <w:jc w:val="center"/>
        <w:outlineLvl w:val="1"/>
        <w:rPr>
          <w:rFonts w:ascii="Times New Roman" w:eastAsia="Times New Roman" w:hAnsi="Times New Roman"/>
          <w:b/>
          <w:sz w:val="26"/>
          <w:szCs w:val="26"/>
          <w:lang w:eastAsia="ru-RU"/>
        </w:rPr>
      </w:pPr>
      <w:r w:rsidRPr="00330D57">
        <w:rPr>
          <w:rFonts w:ascii="Times New Roman" w:eastAsia="Times New Roman" w:hAnsi="Times New Roman"/>
          <w:b/>
          <w:sz w:val="26"/>
          <w:szCs w:val="26"/>
          <w:lang w:eastAsia="ru-RU"/>
        </w:rPr>
        <w:t>I. Общие положения</w:t>
      </w:r>
    </w:p>
    <w:p w:rsidR="00CA6E42" w:rsidRPr="00CA6E42" w:rsidRDefault="00CA6E42" w:rsidP="00CA6E42">
      <w:pPr>
        <w:widowControl w:val="0"/>
        <w:autoSpaceDE w:val="0"/>
        <w:autoSpaceDN w:val="0"/>
        <w:spacing w:after="0" w:line="240" w:lineRule="auto"/>
        <w:jc w:val="center"/>
        <w:rPr>
          <w:rFonts w:ascii="Times New Roman" w:eastAsia="Times New Roman" w:hAnsi="Times New Roman"/>
          <w:sz w:val="26"/>
          <w:szCs w:val="26"/>
          <w:lang w:eastAsia="ru-RU"/>
        </w:rPr>
      </w:pPr>
    </w:p>
    <w:p w:rsidR="00CA6E42" w:rsidRPr="0012004C" w:rsidRDefault="0012004C" w:rsidP="00F61C5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2004C">
        <w:rPr>
          <w:rFonts w:ascii="Times New Roman" w:eastAsia="Times New Roman" w:hAnsi="Times New Roman"/>
          <w:sz w:val="26"/>
          <w:szCs w:val="26"/>
          <w:lang w:eastAsia="ru-RU"/>
        </w:rPr>
        <w:t>1</w:t>
      </w:r>
      <w:r>
        <w:rPr>
          <w:rFonts w:ascii="Times New Roman" w:eastAsia="Times New Roman" w:hAnsi="Times New Roman"/>
          <w:sz w:val="26"/>
          <w:szCs w:val="26"/>
          <w:lang w:eastAsia="ru-RU"/>
        </w:rPr>
        <w:t>.</w:t>
      </w:r>
      <w:r w:rsidR="00760893">
        <w:rPr>
          <w:rFonts w:ascii="Times New Roman" w:eastAsia="Times New Roman" w:hAnsi="Times New Roman"/>
          <w:sz w:val="26"/>
          <w:szCs w:val="26"/>
          <w:lang w:eastAsia="ru-RU"/>
        </w:rPr>
        <w:t> </w:t>
      </w:r>
      <w:r w:rsidR="00CA6E42" w:rsidRPr="0012004C">
        <w:rPr>
          <w:rFonts w:ascii="Times New Roman" w:eastAsia="Times New Roman" w:hAnsi="Times New Roman"/>
          <w:sz w:val="26"/>
          <w:szCs w:val="26"/>
          <w:lang w:eastAsia="ru-RU"/>
        </w:rPr>
        <w:t>Настоящий Порядок устанавливает порядок составления и утверждения плана финансово-хозяйственной деятельности (далее - План) государственных бюджетных учреждений</w:t>
      </w:r>
      <w:r w:rsidR="00A5048D" w:rsidRPr="0012004C">
        <w:rPr>
          <w:rFonts w:ascii="Times New Roman" w:eastAsia="Times New Roman" w:hAnsi="Times New Roman"/>
          <w:sz w:val="26"/>
          <w:szCs w:val="26"/>
          <w:lang w:eastAsia="ru-RU"/>
        </w:rPr>
        <w:t xml:space="preserve"> (далее – Учреждения)</w:t>
      </w:r>
      <w:r w:rsidR="00CA6E42" w:rsidRPr="0012004C">
        <w:rPr>
          <w:rFonts w:ascii="Times New Roman" w:eastAsia="Times New Roman" w:hAnsi="Times New Roman"/>
          <w:sz w:val="26"/>
          <w:szCs w:val="26"/>
          <w:lang w:eastAsia="ru-RU"/>
        </w:rPr>
        <w:t xml:space="preserve">, </w:t>
      </w:r>
      <w:r w:rsidR="000B54E3" w:rsidRPr="0012004C">
        <w:rPr>
          <w:rFonts w:ascii="Times New Roman" w:eastAsia="Times New Roman" w:hAnsi="Times New Roman"/>
          <w:sz w:val="26"/>
          <w:szCs w:val="26"/>
          <w:lang w:eastAsia="ru-RU"/>
        </w:rPr>
        <w:t>подведомственных Департаменту здравоохранения, труда и социальной защиты населения Ненецкого автономного округа</w:t>
      </w:r>
      <w:r w:rsidR="00A5048D" w:rsidRPr="0012004C">
        <w:rPr>
          <w:rFonts w:ascii="Times New Roman" w:eastAsia="Times New Roman" w:hAnsi="Times New Roman"/>
          <w:sz w:val="26"/>
          <w:szCs w:val="26"/>
          <w:lang w:eastAsia="ru-RU"/>
        </w:rPr>
        <w:t xml:space="preserve"> (далее – Департамент).</w:t>
      </w:r>
    </w:p>
    <w:p w:rsidR="00760893" w:rsidRDefault="0012004C" w:rsidP="00F61C5D">
      <w:pPr>
        <w:spacing w:after="0" w:line="240" w:lineRule="auto"/>
        <w:ind w:firstLine="709"/>
        <w:jc w:val="both"/>
        <w:rPr>
          <w:rFonts w:ascii="Times New Roman" w:eastAsia="Times New Roman" w:hAnsi="Times New Roman"/>
          <w:sz w:val="26"/>
          <w:szCs w:val="26"/>
          <w:lang w:eastAsia="ru-RU"/>
        </w:rPr>
      </w:pPr>
      <w:r w:rsidRPr="0012004C">
        <w:rPr>
          <w:rFonts w:ascii="Times New Roman" w:eastAsia="Times New Roman" w:hAnsi="Times New Roman"/>
          <w:sz w:val="26"/>
          <w:szCs w:val="26"/>
          <w:lang w:eastAsia="ru-RU"/>
        </w:rPr>
        <w:t>2.</w:t>
      </w:r>
      <w:r w:rsidR="00760893">
        <w:rPr>
          <w:rFonts w:ascii="Times New Roman" w:eastAsia="Times New Roman" w:hAnsi="Times New Roman"/>
          <w:sz w:val="26"/>
          <w:szCs w:val="26"/>
          <w:lang w:eastAsia="ru-RU"/>
        </w:rPr>
        <w:t> </w:t>
      </w:r>
      <w:r w:rsidRPr="0012004C">
        <w:rPr>
          <w:rFonts w:ascii="Times New Roman" w:eastAsia="Times New Roman" w:hAnsi="Times New Roman"/>
          <w:sz w:val="26"/>
          <w:szCs w:val="26"/>
          <w:lang w:eastAsia="ru-RU"/>
        </w:rPr>
        <w:t>Учреждение составляет План в соответствии с Требованиями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года N 186н и настоящим Порядком.</w:t>
      </w:r>
      <w:r w:rsidR="00760893">
        <w:rPr>
          <w:rFonts w:ascii="Times New Roman" w:eastAsia="Times New Roman" w:hAnsi="Times New Roman"/>
          <w:sz w:val="26"/>
          <w:szCs w:val="26"/>
          <w:lang w:eastAsia="ru-RU"/>
        </w:rPr>
        <w:t xml:space="preserve">  </w:t>
      </w:r>
    </w:p>
    <w:p w:rsidR="0012004C" w:rsidRPr="0012004C" w:rsidRDefault="0012004C" w:rsidP="00760893">
      <w:pPr>
        <w:spacing w:after="0" w:line="240" w:lineRule="auto"/>
        <w:ind w:firstLine="708"/>
        <w:jc w:val="both"/>
        <w:rPr>
          <w:rFonts w:ascii="Times New Roman" w:eastAsia="Times New Roman" w:hAnsi="Times New Roman"/>
          <w:sz w:val="26"/>
          <w:szCs w:val="26"/>
          <w:lang w:eastAsia="ru-RU"/>
        </w:rPr>
      </w:pPr>
      <w:r w:rsidRPr="0012004C">
        <w:rPr>
          <w:rFonts w:ascii="Times New Roman" w:eastAsia="Times New Roman" w:hAnsi="Times New Roman"/>
          <w:sz w:val="26"/>
          <w:szCs w:val="26"/>
          <w:lang w:eastAsia="ru-RU"/>
        </w:rPr>
        <w:t>3.</w:t>
      </w:r>
      <w:r w:rsidR="00F61C5D">
        <w:rPr>
          <w:rFonts w:ascii="Times New Roman" w:eastAsia="Times New Roman" w:hAnsi="Times New Roman"/>
          <w:sz w:val="26"/>
          <w:szCs w:val="26"/>
          <w:lang w:eastAsia="ru-RU"/>
        </w:rPr>
        <w:t> </w:t>
      </w:r>
      <w:r w:rsidRPr="0012004C">
        <w:rPr>
          <w:rFonts w:ascii="Times New Roman" w:eastAsia="Times New Roman" w:hAnsi="Times New Roman"/>
          <w:sz w:val="26"/>
          <w:szCs w:val="26"/>
          <w:lang w:eastAsia="ru-RU"/>
        </w:rPr>
        <w:t xml:space="preserve">План составляется учреждением на финансовый год в случае, если закон об </w:t>
      </w:r>
      <w:r w:rsidR="00760893">
        <w:rPr>
          <w:rFonts w:ascii="Times New Roman" w:eastAsia="Times New Roman" w:hAnsi="Times New Roman"/>
          <w:sz w:val="26"/>
          <w:szCs w:val="26"/>
          <w:lang w:eastAsia="ru-RU"/>
        </w:rPr>
        <w:t>окружном</w:t>
      </w:r>
      <w:r w:rsidRPr="0012004C">
        <w:rPr>
          <w:rFonts w:ascii="Times New Roman" w:eastAsia="Times New Roman" w:hAnsi="Times New Roman"/>
          <w:sz w:val="26"/>
          <w:szCs w:val="26"/>
          <w:lang w:eastAsia="ru-RU"/>
        </w:rPr>
        <w:t xml:space="preserve"> бюджете утверждается на один финансовый год, либо на очередной финансовый год и плановый период, если закон об </w:t>
      </w:r>
      <w:r w:rsidR="00760893">
        <w:rPr>
          <w:rFonts w:ascii="Times New Roman" w:eastAsia="Times New Roman" w:hAnsi="Times New Roman"/>
          <w:sz w:val="26"/>
          <w:szCs w:val="26"/>
          <w:lang w:eastAsia="ru-RU"/>
        </w:rPr>
        <w:t>окружном</w:t>
      </w:r>
      <w:r w:rsidRPr="0012004C">
        <w:rPr>
          <w:rFonts w:ascii="Times New Roman" w:eastAsia="Times New Roman" w:hAnsi="Times New Roman"/>
          <w:sz w:val="26"/>
          <w:szCs w:val="26"/>
          <w:lang w:eastAsia="ru-RU"/>
        </w:rPr>
        <w:t xml:space="preserve"> бюджете утверждается на очередной финансовый год и плановый период.</w:t>
      </w:r>
    </w:p>
    <w:p w:rsidR="0012004C" w:rsidRPr="0012004C" w:rsidRDefault="0012004C" w:rsidP="00760893">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12004C">
        <w:rPr>
          <w:rFonts w:ascii="Times New Roman" w:eastAsia="Times New Roman" w:hAnsi="Times New Roman"/>
          <w:sz w:val="26"/>
          <w:szCs w:val="26"/>
          <w:lang w:eastAsia="ru-RU"/>
        </w:rPr>
        <w:t>4.</w:t>
      </w:r>
      <w:r w:rsidR="00F61C5D">
        <w:rPr>
          <w:rFonts w:ascii="Times New Roman" w:eastAsia="Times New Roman" w:hAnsi="Times New Roman"/>
          <w:sz w:val="26"/>
          <w:szCs w:val="26"/>
          <w:lang w:eastAsia="ru-RU"/>
        </w:rPr>
        <w:t> </w:t>
      </w:r>
      <w:r w:rsidRPr="0012004C">
        <w:rPr>
          <w:rFonts w:ascii="Times New Roman" w:eastAsia="Times New Roman" w:hAnsi="Times New Roman"/>
          <w:sz w:val="26"/>
          <w:szCs w:val="26"/>
          <w:lang w:eastAsia="ru-RU"/>
        </w:rPr>
        <w:t xml:space="preserve">План составляется по кассовому методу в рублях с точностью до двух знаков после запятой </w:t>
      </w:r>
      <w:r w:rsidR="00891DE7" w:rsidRPr="00A4579F">
        <w:rPr>
          <w:rFonts w:ascii="Times New Roman" w:hAnsi="Times New Roman"/>
          <w:sz w:val="26"/>
          <w:szCs w:val="26"/>
          <w:lang w:eastAsia="ru-RU"/>
        </w:rPr>
        <w:t xml:space="preserve">по форме, </w:t>
      </w:r>
      <w:r w:rsidR="00891DE7">
        <w:rPr>
          <w:rFonts w:ascii="Times New Roman" w:hAnsi="Times New Roman"/>
          <w:sz w:val="26"/>
          <w:szCs w:val="26"/>
          <w:lang w:eastAsia="ru-RU"/>
        </w:rPr>
        <w:t>согласно</w:t>
      </w:r>
      <w:r w:rsidR="00891DE7" w:rsidRPr="00A4579F">
        <w:rPr>
          <w:rFonts w:ascii="Times New Roman" w:hAnsi="Times New Roman"/>
          <w:sz w:val="26"/>
          <w:szCs w:val="26"/>
          <w:lang w:eastAsia="ru-RU"/>
        </w:rPr>
        <w:t xml:space="preserve"> приложени</w:t>
      </w:r>
      <w:r w:rsidR="00891DE7">
        <w:rPr>
          <w:rFonts w:ascii="Times New Roman" w:hAnsi="Times New Roman"/>
          <w:sz w:val="26"/>
          <w:szCs w:val="26"/>
          <w:lang w:eastAsia="ru-RU"/>
        </w:rPr>
        <w:t>ю</w:t>
      </w:r>
      <w:r w:rsidR="00891DE7" w:rsidRPr="00A4579F">
        <w:rPr>
          <w:rFonts w:ascii="Times New Roman" w:hAnsi="Times New Roman"/>
          <w:sz w:val="26"/>
          <w:szCs w:val="26"/>
          <w:lang w:eastAsia="ru-RU"/>
        </w:rPr>
        <w:t xml:space="preserve"> </w:t>
      </w:r>
      <w:r w:rsidR="00891DE7">
        <w:rPr>
          <w:rFonts w:ascii="Times New Roman" w:hAnsi="Times New Roman"/>
          <w:sz w:val="26"/>
          <w:szCs w:val="26"/>
          <w:lang w:eastAsia="ru-RU"/>
        </w:rPr>
        <w:t>1</w:t>
      </w:r>
      <w:r w:rsidR="00891DE7" w:rsidRPr="00A4579F">
        <w:rPr>
          <w:rFonts w:ascii="Times New Roman" w:hAnsi="Times New Roman"/>
          <w:sz w:val="26"/>
          <w:szCs w:val="26"/>
          <w:lang w:eastAsia="ru-RU"/>
        </w:rPr>
        <w:t xml:space="preserve"> к настоящему </w:t>
      </w:r>
      <w:r w:rsidR="00891DE7">
        <w:rPr>
          <w:rFonts w:ascii="Times New Roman" w:hAnsi="Times New Roman"/>
          <w:sz w:val="26"/>
          <w:szCs w:val="26"/>
          <w:lang w:eastAsia="ru-RU"/>
        </w:rPr>
        <w:t>Порядку.</w:t>
      </w:r>
    </w:p>
    <w:p w:rsidR="0012004C" w:rsidRDefault="0012004C" w:rsidP="00A4579F">
      <w:pPr>
        <w:widowControl w:val="0"/>
        <w:autoSpaceDE w:val="0"/>
        <w:autoSpaceDN w:val="0"/>
        <w:spacing w:after="0" w:line="240" w:lineRule="auto"/>
        <w:jc w:val="both"/>
        <w:rPr>
          <w:rFonts w:ascii="Times New Roman" w:eastAsia="Times New Roman" w:hAnsi="Times New Roman"/>
          <w:sz w:val="26"/>
          <w:szCs w:val="26"/>
          <w:lang w:eastAsia="ru-RU"/>
        </w:rPr>
      </w:pPr>
    </w:p>
    <w:p w:rsidR="00330D57" w:rsidRDefault="00330D57" w:rsidP="00A4579F">
      <w:pPr>
        <w:widowControl w:val="0"/>
        <w:autoSpaceDE w:val="0"/>
        <w:autoSpaceDN w:val="0"/>
        <w:spacing w:after="0" w:line="240" w:lineRule="auto"/>
        <w:jc w:val="both"/>
        <w:rPr>
          <w:rFonts w:ascii="Times New Roman" w:eastAsia="Times New Roman" w:hAnsi="Times New Roman"/>
          <w:sz w:val="26"/>
          <w:szCs w:val="26"/>
          <w:lang w:eastAsia="ru-RU"/>
        </w:rPr>
      </w:pPr>
    </w:p>
    <w:p w:rsidR="00330D57" w:rsidRPr="00760893" w:rsidRDefault="00330D57" w:rsidP="00A4579F">
      <w:pPr>
        <w:widowControl w:val="0"/>
        <w:autoSpaceDE w:val="0"/>
        <w:autoSpaceDN w:val="0"/>
        <w:spacing w:after="0" w:line="240" w:lineRule="auto"/>
        <w:jc w:val="both"/>
        <w:rPr>
          <w:rFonts w:ascii="Times New Roman" w:eastAsia="Times New Roman" w:hAnsi="Times New Roman"/>
          <w:sz w:val="26"/>
          <w:szCs w:val="26"/>
          <w:lang w:eastAsia="ru-RU"/>
        </w:rPr>
      </w:pPr>
    </w:p>
    <w:p w:rsidR="003073FB" w:rsidRPr="00330D57" w:rsidRDefault="00A5048D" w:rsidP="00A4579F">
      <w:pPr>
        <w:autoSpaceDE w:val="0"/>
        <w:autoSpaceDN w:val="0"/>
        <w:adjustRightInd w:val="0"/>
        <w:spacing w:after="0" w:line="240" w:lineRule="auto"/>
        <w:jc w:val="center"/>
        <w:rPr>
          <w:rFonts w:ascii="Times New Roman" w:hAnsi="Times New Roman"/>
          <w:b/>
          <w:sz w:val="26"/>
          <w:szCs w:val="26"/>
          <w:lang w:eastAsia="ru-RU"/>
        </w:rPr>
      </w:pPr>
      <w:r w:rsidRPr="00330D57">
        <w:rPr>
          <w:rFonts w:ascii="Times New Roman" w:hAnsi="Times New Roman"/>
          <w:b/>
          <w:sz w:val="26"/>
          <w:szCs w:val="26"/>
          <w:lang w:val="en-US" w:eastAsia="ru-RU"/>
        </w:rPr>
        <w:t>II</w:t>
      </w:r>
      <w:r w:rsidRPr="00330D57">
        <w:rPr>
          <w:rFonts w:ascii="Times New Roman" w:hAnsi="Times New Roman"/>
          <w:b/>
          <w:sz w:val="26"/>
          <w:szCs w:val="26"/>
          <w:lang w:eastAsia="ru-RU"/>
        </w:rPr>
        <w:t xml:space="preserve">. </w:t>
      </w:r>
      <w:r w:rsidR="00A4579F" w:rsidRPr="00330D57">
        <w:rPr>
          <w:rFonts w:ascii="Times New Roman" w:hAnsi="Times New Roman"/>
          <w:b/>
          <w:sz w:val="26"/>
          <w:szCs w:val="26"/>
          <w:lang w:eastAsia="ru-RU"/>
        </w:rPr>
        <w:t>Порядок составления плана</w:t>
      </w:r>
    </w:p>
    <w:p w:rsidR="003073FB" w:rsidRDefault="003073FB" w:rsidP="00A4579F">
      <w:pPr>
        <w:autoSpaceDE w:val="0"/>
        <w:autoSpaceDN w:val="0"/>
        <w:adjustRightInd w:val="0"/>
        <w:spacing w:after="0" w:line="240" w:lineRule="auto"/>
        <w:jc w:val="both"/>
        <w:rPr>
          <w:rFonts w:ascii="Times New Roman" w:hAnsi="Times New Roman"/>
          <w:sz w:val="26"/>
          <w:szCs w:val="26"/>
          <w:lang w:eastAsia="ru-RU"/>
        </w:rPr>
      </w:pP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5.</w:t>
      </w:r>
      <w:r>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При составлении Плана (внесении изменений в него) устанавливается (уточняется) плановый объем поступлений и выплат денежных средств.</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 xml:space="preserve">План должен составляться на основании обоснований (расчетов) плановых показателей поступлений и выплат, </w:t>
      </w:r>
      <w:proofErr w:type="gramStart"/>
      <w:r w:rsidRPr="00F61C5D">
        <w:rPr>
          <w:rFonts w:ascii="Times New Roman" w:eastAsia="Times New Roman" w:hAnsi="Times New Roman"/>
          <w:sz w:val="26"/>
          <w:szCs w:val="26"/>
          <w:lang w:eastAsia="ru-RU"/>
        </w:rPr>
        <w:t>требования</w:t>
      </w:r>
      <w:proofErr w:type="gramEnd"/>
      <w:r w:rsidRPr="00F61C5D">
        <w:rPr>
          <w:rFonts w:ascii="Times New Roman" w:eastAsia="Times New Roman" w:hAnsi="Times New Roman"/>
          <w:sz w:val="26"/>
          <w:szCs w:val="26"/>
          <w:lang w:eastAsia="ru-RU"/>
        </w:rPr>
        <w:t xml:space="preserve"> к формированию которых установлены в главе III Порядка.</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6.</w:t>
      </w:r>
      <w:r>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 xml:space="preserve">Учреждение составляет проект Плана при формировании проекта закона об </w:t>
      </w:r>
      <w:r w:rsidR="00C76272">
        <w:rPr>
          <w:rFonts w:ascii="Times New Roman" w:eastAsia="Times New Roman" w:hAnsi="Times New Roman"/>
          <w:sz w:val="26"/>
          <w:szCs w:val="26"/>
          <w:lang w:eastAsia="ru-RU"/>
        </w:rPr>
        <w:t>окружном</w:t>
      </w:r>
      <w:r w:rsidRPr="00F61C5D">
        <w:rPr>
          <w:rFonts w:ascii="Times New Roman" w:eastAsia="Times New Roman" w:hAnsi="Times New Roman"/>
          <w:sz w:val="26"/>
          <w:szCs w:val="26"/>
          <w:lang w:eastAsia="ru-RU"/>
        </w:rPr>
        <w:t xml:space="preserve"> бюджете на очередной финансовый год (на очередной финансовый год и плановый период) и предоставляет в </w:t>
      </w:r>
      <w:r w:rsidR="00C76272">
        <w:rPr>
          <w:rFonts w:ascii="Times New Roman" w:eastAsia="Times New Roman" w:hAnsi="Times New Roman"/>
          <w:sz w:val="26"/>
          <w:szCs w:val="26"/>
          <w:lang w:eastAsia="ru-RU"/>
        </w:rPr>
        <w:t xml:space="preserve">Департамент </w:t>
      </w:r>
      <w:r w:rsidRPr="00F61C5D">
        <w:rPr>
          <w:rFonts w:ascii="Times New Roman" w:eastAsia="Times New Roman" w:hAnsi="Times New Roman"/>
          <w:sz w:val="26"/>
          <w:szCs w:val="26"/>
          <w:lang w:eastAsia="ru-RU"/>
        </w:rPr>
        <w:t xml:space="preserve">сформированный План до 1 </w:t>
      </w:r>
      <w:r w:rsidR="00C76272">
        <w:rPr>
          <w:rFonts w:ascii="Times New Roman" w:eastAsia="Times New Roman" w:hAnsi="Times New Roman"/>
          <w:sz w:val="26"/>
          <w:szCs w:val="26"/>
          <w:lang w:eastAsia="ru-RU"/>
        </w:rPr>
        <w:t>августа</w:t>
      </w:r>
      <w:r w:rsidRPr="00F61C5D">
        <w:rPr>
          <w:rFonts w:ascii="Times New Roman" w:eastAsia="Times New Roman" w:hAnsi="Times New Roman"/>
          <w:sz w:val="26"/>
          <w:szCs w:val="26"/>
          <w:lang w:eastAsia="ru-RU"/>
        </w:rPr>
        <w:t xml:space="preserve"> текущего года:</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1) с учетом планируемых объемов поступлений:</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а) субсидии на финансовое обеспечение выполнения государственного задания;</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в)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субсидия на осуществление капитальных вложений);</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г) грантов, в том числе в форме субсидий, предоставляемых из бюджетов бюджетной системы Российской Федерации (далее - грант);</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д) иных доходов, которые учреждение планирует получить при оказании услуг, выполнении работ за плату сверх установленного государственного задания, а в случаях, установленных законодательством, - в рамках государственного задания;</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е) доходов от иной приносящей доход деятельности, предусмотренной уставом учреждения;</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2) с учетом планируемых объемов выплат, связанных с осуществлением деятельности, предусмотренной уставом учреждения.</w:t>
      </w:r>
    </w:p>
    <w:p w:rsid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7.</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Показатели Плана и обоснования (расчеты) плановых показателей формир</w:t>
      </w:r>
      <w:r w:rsidR="00891DE7">
        <w:rPr>
          <w:rFonts w:ascii="Times New Roman" w:eastAsia="Times New Roman" w:hAnsi="Times New Roman"/>
          <w:sz w:val="26"/>
          <w:szCs w:val="26"/>
          <w:lang w:eastAsia="ru-RU"/>
        </w:rPr>
        <w:t>уются</w:t>
      </w:r>
      <w:r w:rsidRPr="00F61C5D">
        <w:rPr>
          <w:rFonts w:ascii="Times New Roman" w:eastAsia="Times New Roman" w:hAnsi="Times New Roman"/>
          <w:sz w:val="26"/>
          <w:szCs w:val="26"/>
          <w:lang w:eastAsia="ru-RU"/>
        </w:rPr>
        <w:t xml:space="preserve"> по соответствующим кодам (составным частям кода) бюджетной классификации Российской Федерации</w:t>
      </w:r>
      <w:r w:rsidR="00891DE7">
        <w:rPr>
          <w:rFonts w:ascii="Times New Roman" w:eastAsia="Times New Roman" w:hAnsi="Times New Roman"/>
          <w:sz w:val="26"/>
          <w:szCs w:val="26"/>
          <w:lang w:eastAsia="ru-RU"/>
        </w:rPr>
        <w:t xml:space="preserve"> с дополнительной детализацией</w:t>
      </w:r>
      <w:r w:rsidR="00C051D7">
        <w:rPr>
          <w:rFonts w:ascii="Times New Roman" w:eastAsia="Times New Roman" w:hAnsi="Times New Roman"/>
          <w:sz w:val="26"/>
          <w:szCs w:val="26"/>
          <w:lang w:eastAsia="ru-RU"/>
        </w:rPr>
        <w:t xml:space="preserve"> по кодам статей (подстатей) групп (статей) классификации операций сектора государственного управления и кодов иных аналитических показателей</w:t>
      </w:r>
      <w:r w:rsidRPr="00F61C5D">
        <w:rPr>
          <w:rFonts w:ascii="Times New Roman" w:eastAsia="Times New Roman" w:hAnsi="Times New Roman"/>
          <w:sz w:val="26"/>
          <w:szCs w:val="26"/>
          <w:lang w:eastAsia="ru-RU"/>
        </w:rPr>
        <w:t xml:space="preserve"> в части:</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а) планируемых поступлений:</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 xml:space="preserve">от доходов - по коду аналитической </w:t>
      </w:r>
      <w:proofErr w:type="gramStart"/>
      <w:r w:rsidRPr="00F61C5D">
        <w:rPr>
          <w:rFonts w:ascii="Times New Roman" w:eastAsia="Times New Roman" w:hAnsi="Times New Roman"/>
          <w:sz w:val="26"/>
          <w:szCs w:val="26"/>
          <w:lang w:eastAsia="ru-RU"/>
        </w:rPr>
        <w:t>группы подвида доходов бюджетов классификации доходов бюджетов</w:t>
      </w:r>
      <w:proofErr w:type="gramEnd"/>
      <w:r w:rsidRPr="00F61C5D">
        <w:rPr>
          <w:rFonts w:ascii="Times New Roman" w:eastAsia="Times New Roman" w:hAnsi="Times New Roman"/>
          <w:sz w:val="26"/>
          <w:szCs w:val="26"/>
          <w:lang w:eastAsia="ru-RU"/>
        </w:rPr>
        <w:t>;</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 xml:space="preserve">от возврата дебиторской задолженности прошлых лет - по коду аналитической </w:t>
      </w:r>
      <w:proofErr w:type="gramStart"/>
      <w:r w:rsidRPr="00F61C5D">
        <w:rPr>
          <w:rFonts w:ascii="Times New Roman" w:eastAsia="Times New Roman" w:hAnsi="Times New Roman"/>
          <w:sz w:val="26"/>
          <w:szCs w:val="26"/>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F61C5D">
        <w:rPr>
          <w:rFonts w:ascii="Times New Roman" w:eastAsia="Times New Roman" w:hAnsi="Times New Roman"/>
          <w:sz w:val="26"/>
          <w:szCs w:val="26"/>
          <w:lang w:eastAsia="ru-RU"/>
        </w:rPr>
        <w:t>;</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б) планируемых выплат:</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 xml:space="preserve">по расходам - по кодам </w:t>
      </w:r>
      <w:proofErr w:type="gramStart"/>
      <w:r w:rsidRPr="00F61C5D">
        <w:rPr>
          <w:rFonts w:ascii="Times New Roman" w:eastAsia="Times New Roman" w:hAnsi="Times New Roman"/>
          <w:sz w:val="26"/>
          <w:szCs w:val="26"/>
          <w:lang w:eastAsia="ru-RU"/>
        </w:rPr>
        <w:t>видов расходов классификации расходов бюджетов</w:t>
      </w:r>
      <w:proofErr w:type="gramEnd"/>
      <w:r w:rsidRPr="00F61C5D">
        <w:rPr>
          <w:rFonts w:ascii="Times New Roman" w:eastAsia="Times New Roman" w:hAnsi="Times New Roman"/>
          <w:sz w:val="26"/>
          <w:szCs w:val="26"/>
          <w:lang w:eastAsia="ru-RU"/>
        </w:rPr>
        <w:t>;</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 xml:space="preserve">по возврату в бюджет остатков субсидий прошлых лет - по коду аналитической </w:t>
      </w:r>
      <w:proofErr w:type="gramStart"/>
      <w:r w:rsidRPr="00F61C5D">
        <w:rPr>
          <w:rFonts w:ascii="Times New Roman" w:eastAsia="Times New Roman" w:hAnsi="Times New Roman"/>
          <w:sz w:val="26"/>
          <w:szCs w:val="26"/>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F61C5D">
        <w:rPr>
          <w:rFonts w:ascii="Times New Roman" w:eastAsia="Times New Roman" w:hAnsi="Times New Roman"/>
          <w:sz w:val="26"/>
          <w:szCs w:val="26"/>
          <w:lang w:eastAsia="ru-RU"/>
        </w:rPr>
        <w:t>;</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 xml:space="preserve">по уплате налогов, объектом налогообложения которых являются доходы (прибыль) учреждения, - по коду аналитической </w:t>
      </w:r>
      <w:proofErr w:type="gramStart"/>
      <w:r w:rsidRPr="00F61C5D">
        <w:rPr>
          <w:rFonts w:ascii="Times New Roman" w:eastAsia="Times New Roman" w:hAnsi="Times New Roman"/>
          <w:sz w:val="26"/>
          <w:szCs w:val="26"/>
          <w:lang w:eastAsia="ru-RU"/>
        </w:rPr>
        <w:t>группы подвида доходов бюджетов классификации доходов бюджетов</w:t>
      </w:r>
      <w:proofErr w:type="gramEnd"/>
      <w:r w:rsidRPr="00F61C5D">
        <w:rPr>
          <w:rFonts w:ascii="Times New Roman" w:eastAsia="Times New Roman" w:hAnsi="Times New Roman"/>
          <w:sz w:val="26"/>
          <w:szCs w:val="26"/>
          <w:lang w:eastAsia="ru-RU"/>
        </w:rPr>
        <w:t>;</w:t>
      </w:r>
    </w:p>
    <w:p w:rsidR="00F61C5D" w:rsidRPr="00F61C5D" w:rsidRDefault="00860523"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00F61C5D" w:rsidRPr="00F61C5D">
        <w:rPr>
          <w:rFonts w:ascii="Times New Roman" w:eastAsia="Times New Roman" w:hAnsi="Times New Roman"/>
          <w:sz w:val="26"/>
          <w:szCs w:val="26"/>
          <w:lang w:eastAsia="ru-RU"/>
        </w:rPr>
        <w:t>.</w:t>
      </w:r>
      <w:r w:rsidR="001F3C71">
        <w:rPr>
          <w:rFonts w:ascii="Times New Roman" w:eastAsia="Times New Roman" w:hAnsi="Times New Roman"/>
          <w:sz w:val="26"/>
          <w:szCs w:val="26"/>
          <w:lang w:eastAsia="ru-RU"/>
        </w:rPr>
        <w:t> </w:t>
      </w:r>
      <w:r w:rsidR="00F61C5D" w:rsidRPr="00F61C5D">
        <w:rPr>
          <w:rFonts w:ascii="Times New Roman" w:eastAsia="Times New Roman" w:hAnsi="Times New Roman"/>
          <w:sz w:val="26"/>
          <w:szCs w:val="26"/>
          <w:lang w:eastAsia="ru-RU"/>
        </w:rPr>
        <w:t xml:space="preserve">Изменение показателей Плана осуществляться в связи </w:t>
      </w:r>
      <w:proofErr w:type="gramStart"/>
      <w:r w:rsidR="00F61C5D" w:rsidRPr="00F61C5D">
        <w:rPr>
          <w:rFonts w:ascii="Times New Roman" w:eastAsia="Times New Roman" w:hAnsi="Times New Roman"/>
          <w:sz w:val="26"/>
          <w:szCs w:val="26"/>
          <w:lang w:eastAsia="ru-RU"/>
        </w:rPr>
        <w:t>с</w:t>
      </w:r>
      <w:proofErr w:type="gramEnd"/>
      <w:r w:rsidR="00F61C5D" w:rsidRPr="00F61C5D">
        <w:rPr>
          <w:rFonts w:ascii="Times New Roman" w:eastAsia="Times New Roman" w:hAnsi="Times New Roman"/>
          <w:sz w:val="26"/>
          <w:szCs w:val="26"/>
          <w:lang w:eastAsia="ru-RU"/>
        </w:rPr>
        <w:t>:</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 xml:space="preserve">б) изменением объемов планируемых поступлений, а также объемов и (или) направлений выплат, в том числе в связи </w:t>
      </w:r>
      <w:proofErr w:type="gramStart"/>
      <w:r w:rsidRPr="00F61C5D">
        <w:rPr>
          <w:rFonts w:ascii="Times New Roman" w:eastAsia="Times New Roman" w:hAnsi="Times New Roman"/>
          <w:sz w:val="26"/>
          <w:szCs w:val="26"/>
          <w:lang w:eastAsia="ru-RU"/>
        </w:rPr>
        <w:t>с</w:t>
      </w:r>
      <w:proofErr w:type="gramEnd"/>
      <w:r w:rsidRPr="00F61C5D">
        <w:rPr>
          <w:rFonts w:ascii="Times New Roman" w:eastAsia="Times New Roman" w:hAnsi="Times New Roman"/>
          <w:sz w:val="26"/>
          <w:szCs w:val="26"/>
          <w:lang w:eastAsia="ru-RU"/>
        </w:rPr>
        <w:t>:</w:t>
      </w:r>
    </w:p>
    <w:p w:rsidR="00C051D7" w:rsidRPr="00F61C5D" w:rsidRDefault="00F61C5D" w:rsidP="00C051D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 xml:space="preserve">изменением объема предоставляемых субсидий на финансовое обеспечение государственного (муниципального) задания, </w:t>
      </w:r>
      <w:r w:rsidR="00C051D7">
        <w:rPr>
          <w:rFonts w:ascii="Times New Roman" w:eastAsia="Times New Roman" w:hAnsi="Times New Roman"/>
          <w:sz w:val="26"/>
          <w:szCs w:val="26"/>
          <w:lang w:eastAsia="ru-RU"/>
        </w:rPr>
        <w:t xml:space="preserve">целевых субсидий, </w:t>
      </w:r>
      <w:r w:rsidR="00C051D7" w:rsidRPr="00F61C5D">
        <w:rPr>
          <w:rFonts w:ascii="Times New Roman" w:eastAsia="Times New Roman" w:hAnsi="Times New Roman"/>
          <w:sz w:val="26"/>
          <w:szCs w:val="26"/>
          <w:lang w:eastAsia="ru-RU"/>
        </w:rPr>
        <w:t>субсидий на осуществление капитальных вложений</w:t>
      </w:r>
      <w:r w:rsidR="00C051D7">
        <w:rPr>
          <w:rFonts w:ascii="Times New Roman" w:eastAsia="Times New Roman" w:hAnsi="Times New Roman"/>
          <w:sz w:val="26"/>
          <w:szCs w:val="26"/>
          <w:lang w:eastAsia="ru-RU"/>
        </w:rPr>
        <w:t>, грантов</w:t>
      </w:r>
      <w:r w:rsidR="00C051D7" w:rsidRPr="00F61C5D">
        <w:rPr>
          <w:rFonts w:ascii="Times New Roman" w:eastAsia="Times New Roman" w:hAnsi="Times New Roman"/>
          <w:sz w:val="26"/>
          <w:szCs w:val="26"/>
          <w:lang w:eastAsia="ru-RU"/>
        </w:rPr>
        <w:t>;</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изменением объема услуг (работ), предоставляемых за плату;</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изменением объемов безвозмездных поступлений от юридических и физических лиц;</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поступлением средств дебиторской задолженности прошлых лет, не включенных в показатели Плана при его составлении;</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увеличением выплат по неисполненным обязательствам прошлых лет, не включенных в показатели Плана при его составлении;</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bookmarkStart w:id="0" w:name="P82"/>
      <w:bookmarkEnd w:id="0"/>
      <w:r w:rsidRPr="00F61C5D">
        <w:rPr>
          <w:rFonts w:ascii="Times New Roman" w:eastAsia="Times New Roman" w:hAnsi="Times New Roman"/>
          <w:sz w:val="26"/>
          <w:szCs w:val="26"/>
          <w:lang w:eastAsia="ru-RU"/>
        </w:rPr>
        <w:t>в) проведением реорганизации учреждения.</w:t>
      </w:r>
    </w:p>
    <w:p w:rsidR="00F61C5D" w:rsidRPr="00F61C5D" w:rsidRDefault="00C051D7"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F61C5D" w:rsidRPr="00F61C5D">
        <w:rPr>
          <w:rFonts w:ascii="Times New Roman" w:eastAsia="Times New Roman" w:hAnsi="Times New Roman"/>
          <w:sz w:val="26"/>
          <w:szCs w:val="26"/>
          <w:lang w:eastAsia="ru-RU"/>
        </w:rPr>
        <w:t>.</w:t>
      </w:r>
      <w:r w:rsidR="001F3C71">
        <w:rPr>
          <w:rFonts w:ascii="Times New Roman" w:eastAsia="Times New Roman" w:hAnsi="Times New Roman"/>
          <w:sz w:val="26"/>
          <w:szCs w:val="26"/>
          <w:lang w:eastAsia="ru-RU"/>
        </w:rPr>
        <w:t> </w:t>
      </w:r>
      <w:r w:rsidR="00F61C5D" w:rsidRPr="00F61C5D">
        <w:rPr>
          <w:rFonts w:ascii="Times New Roman" w:eastAsia="Times New Roman" w:hAnsi="Times New Roman"/>
          <w:sz w:val="26"/>
          <w:szCs w:val="26"/>
          <w:lang w:eastAsia="ru-RU"/>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1</w:t>
      </w:r>
      <w:r w:rsidR="00C051D7">
        <w:rPr>
          <w:rFonts w:ascii="Times New Roman" w:eastAsia="Times New Roman" w:hAnsi="Times New Roman"/>
          <w:sz w:val="26"/>
          <w:szCs w:val="26"/>
          <w:lang w:eastAsia="ru-RU"/>
        </w:rPr>
        <w:t>0</w:t>
      </w:r>
      <w:r w:rsidRPr="00F61C5D">
        <w:rPr>
          <w:rFonts w:ascii="Times New Roman" w:eastAsia="Times New Roman" w:hAnsi="Times New Roman"/>
          <w:sz w:val="26"/>
          <w:szCs w:val="26"/>
          <w:lang w:eastAsia="ru-RU"/>
        </w:rPr>
        <w:t>.</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w:t>
      </w:r>
      <w:r w:rsidR="00C051D7">
        <w:rPr>
          <w:rFonts w:ascii="Times New Roman" w:eastAsia="Times New Roman" w:hAnsi="Times New Roman"/>
          <w:sz w:val="26"/>
          <w:szCs w:val="26"/>
          <w:lang w:eastAsia="ru-RU"/>
        </w:rPr>
        <w:t>1</w:t>
      </w:r>
      <w:r w:rsidRPr="00F61C5D">
        <w:rPr>
          <w:rFonts w:ascii="Times New Roman" w:eastAsia="Times New Roman" w:hAnsi="Times New Roman"/>
          <w:sz w:val="26"/>
          <w:szCs w:val="26"/>
          <w:lang w:eastAsia="ru-RU"/>
        </w:rPr>
        <w:t xml:space="preserve"> Порядка.</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bookmarkStart w:id="1" w:name="P85"/>
      <w:bookmarkEnd w:id="1"/>
      <w:r w:rsidRPr="00F61C5D">
        <w:rPr>
          <w:rFonts w:ascii="Times New Roman" w:eastAsia="Times New Roman" w:hAnsi="Times New Roman"/>
          <w:sz w:val="26"/>
          <w:szCs w:val="26"/>
          <w:lang w:eastAsia="ru-RU"/>
        </w:rPr>
        <w:t>1</w:t>
      </w:r>
      <w:r w:rsidR="00C051D7">
        <w:rPr>
          <w:rFonts w:ascii="Times New Roman" w:eastAsia="Times New Roman" w:hAnsi="Times New Roman"/>
          <w:sz w:val="26"/>
          <w:szCs w:val="26"/>
          <w:lang w:eastAsia="ru-RU"/>
        </w:rPr>
        <w:t>1</w:t>
      </w:r>
      <w:r w:rsidRPr="00F61C5D">
        <w:rPr>
          <w:rFonts w:ascii="Times New Roman" w:eastAsia="Times New Roman" w:hAnsi="Times New Roman"/>
          <w:sz w:val="26"/>
          <w:szCs w:val="26"/>
          <w:lang w:eastAsia="ru-RU"/>
        </w:rPr>
        <w:t>.</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Учреждение осуществляет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а) при поступлении в текущем финансовом году:</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сумм возврата дебиторской задолженности прошлых лет;</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сумм, поступивших в возмещение ущерба, недостач, выявленных в текущем финансовом году;</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сумм, поступивших по решению суда или на основании исполнительных документов;</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б) при необходимости осуществления выплат:</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по возврату в бюджет бюджетной системы Российской Федерации субсидий, полученных в прошлых отчетных периодах;</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по возмещению ущерба;</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по решению суда, на основании исполнительных документов;</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по уплате штрафов, в том числе административных.</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1</w:t>
      </w:r>
      <w:r w:rsidR="00C051D7">
        <w:rPr>
          <w:rFonts w:ascii="Times New Roman" w:eastAsia="Times New Roman" w:hAnsi="Times New Roman"/>
          <w:sz w:val="26"/>
          <w:szCs w:val="26"/>
          <w:lang w:eastAsia="ru-RU"/>
        </w:rPr>
        <w:t>2</w:t>
      </w:r>
      <w:r w:rsidRPr="00F61C5D">
        <w:rPr>
          <w:rFonts w:ascii="Times New Roman" w:eastAsia="Times New Roman" w:hAnsi="Times New Roman"/>
          <w:sz w:val="26"/>
          <w:szCs w:val="26"/>
          <w:lang w:eastAsia="ru-RU"/>
        </w:rPr>
        <w:t>.</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 xml:space="preserve">При внесении изменений в показатели Плана в случае, установленном подпунктом </w:t>
      </w:r>
      <w:r w:rsidR="00C051D7">
        <w:rPr>
          <w:rFonts w:ascii="Times New Roman" w:eastAsia="Times New Roman" w:hAnsi="Times New Roman"/>
          <w:sz w:val="26"/>
          <w:szCs w:val="26"/>
          <w:lang w:eastAsia="ru-RU"/>
        </w:rPr>
        <w:t>«в»</w:t>
      </w:r>
      <w:r w:rsidRPr="00F61C5D">
        <w:rPr>
          <w:rFonts w:ascii="Times New Roman" w:eastAsia="Times New Roman" w:hAnsi="Times New Roman"/>
          <w:sz w:val="26"/>
          <w:szCs w:val="26"/>
          <w:lang w:eastAsia="ru-RU"/>
        </w:rPr>
        <w:t xml:space="preserve"> пункта </w:t>
      </w:r>
      <w:r w:rsidR="00682DA8">
        <w:rPr>
          <w:rFonts w:ascii="Times New Roman" w:eastAsia="Times New Roman" w:hAnsi="Times New Roman"/>
          <w:sz w:val="26"/>
          <w:szCs w:val="26"/>
          <w:lang w:eastAsia="ru-RU"/>
        </w:rPr>
        <w:t>8</w:t>
      </w:r>
      <w:r w:rsidRPr="00F61C5D">
        <w:rPr>
          <w:rFonts w:ascii="Times New Roman" w:eastAsia="Times New Roman" w:hAnsi="Times New Roman"/>
          <w:sz w:val="26"/>
          <w:szCs w:val="26"/>
          <w:lang w:eastAsia="ru-RU"/>
        </w:rPr>
        <w:t xml:space="preserve"> Порядка, при реорганизации:</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F61C5D" w:rsidRPr="00F61C5D" w:rsidRDefault="00F61C5D" w:rsidP="00F61C5D">
      <w:pPr>
        <w:widowControl w:val="0"/>
        <w:autoSpaceDE w:val="0"/>
        <w:autoSpaceDN w:val="0"/>
        <w:spacing w:after="0" w:line="240" w:lineRule="auto"/>
        <w:ind w:firstLine="709"/>
        <w:jc w:val="center"/>
        <w:outlineLvl w:val="1"/>
        <w:rPr>
          <w:rFonts w:ascii="Times New Roman" w:eastAsia="Times New Roman" w:hAnsi="Times New Roman"/>
          <w:b/>
          <w:sz w:val="26"/>
          <w:szCs w:val="26"/>
          <w:lang w:eastAsia="ru-RU"/>
        </w:rPr>
      </w:pPr>
      <w:r w:rsidRPr="00F61C5D">
        <w:rPr>
          <w:rFonts w:ascii="Times New Roman" w:eastAsia="Times New Roman" w:hAnsi="Times New Roman"/>
          <w:b/>
          <w:sz w:val="26"/>
          <w:szCs w:val="26"/>
          <w:lang w:eastAsia="ru-RU"/>
        </w:rPr>
        <w:t>III. Формирование обоснований (расчетов) плановых</w:t>
      </w:r>
    </w:p>
    <w:p w:rsidR="00F61C5D" w:rsidRPr="00F61C5D" w:rsidRDefault="00F61C5D" w:rsidP="00F61C5D">
      <w:pPr>
        <w:widowControl w:val="0"/>
        <w:autoSpaceDE w:val="0"/>
        <w:autoSpaceDN w:val="0"/>
        <w:spacing w:after="0" w:line="240" w:lineRule="auto"/>
        <w:ind w:firstLine="709"/>
        <w:jc w:val="center"/>
        <w:rPr>
          <w:rFonts w:ascii="Times New Roman" w:eastAsia="Times New Roman" w:hAnsi="Times New Roman"/>
          <w:b/>
          <w:sz w:val="26"/>
          <w:szCs w:val="26"/>
          <w:lang w:eastAsia="ru-RU"/>
        </w:rPr>
      </w:pPr>
      <w:r w:rsidRPr="00F61C5D">
        <w:rPr>
          <w:rFonts w:ascii="Times New Roman" w:eastAsia="Times New Roman" w:hAnsi="Times New Roman"/>
          <w:b/>
          <w:sz w:val="26"/>
          <w:szCs w:val="26"/>
          <w:lang w:eastAsia="ru-RU"/>
        </w:rPr>
        <w:t>показателей поступлений и выплат</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1</w:t>
      </w:r>
      <w:r w:rsidR="00682DA8">
        <w:rPr>
          <w:rFonts w:ascii="Times New Roman" w:eastAsia="Times New Roman" w:hAnsi="Times New Roman"/>
          <w:sz w:val="26"/>
          <w:szCs w:val="26"/>
          <w:lang w:eastAsia="ru-RU"/>
        </w:rPr>
        <w:t>3</w:t>
      </w:r>
      <w:r w:rsidRPr="00F61C5D">
        <w:rPr>
          <w:rFonts w:ascii="Times New Roman" w:eastAsia="Times New Roman" w:hAnsi="Times New Roman"/>
          <w:sz w:val="26"/>
          <w:szCs w:val="26"/>
          <w:lang w:eastAsia="ru-RU"/>
        </w:rPr>
        <w:t>.</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82DA8"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 xml:space="preserve">Обоснования (расчеты) плановых показателей выплат формируются на основании расчетов соответствующих </w:t>
      </w:r>
      <w:proofErr w:type="gramStart"/>
      <w:r w:rsidRPr="00F61C5D">
        <w:rPr>
          <w:rFonts w:ascii="Times New Roman" w:eastAsia="Times New Roman" w:hAnsi="Times New Roman"/>
          <w:sz w:val="26"/>
          <w:szCs w:val="26"/>
          <w:lang w:eastAsia="ru-RU"/>
        </w:rPr>
        <w:t>расходов</w:t>
      </w:r>
      <w:proofErr w:type="gramEnd"/>
      <w:r w:rsidRPr="00F61C5D">
        <w:rPr>
          <w:rFonts w:ascii="Times New Roman" w:eastAsia="Times New Roman" w:hAnsi="Times New Roman"/>
          <w:sz w:val="26"/>
          <w:szCs w:val="26"/>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 финансового года обязательств.</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1</w:t>
      </w:r>
      <w:r w:rsidR="00682DA8">
        <w:rPr>
          <w:rFonts w:ascii="Times New Roman" w:eastAsia="Times New Roman" w:hAnsi="Times New Roman"/>
          <w:sz w:val="26"/>
          <w:szCs w:val="26"/>
          <w:lang w:eastAsia="ru-RU"/>
        </w:rPr>
        <w:t>4</w:t>
      </w:r>
      <w:r w:rsidRPr="00F61C5D">
        <w:rPr>
          <w:rFonts w:ascii="Times New Roman" w:eastAsia="Times New Roman" w:hAnsi="Times New Roman"/>
          <w:sz w:val="26"/>
          <w:szCs w:val="26"/>
          <w:lang w:eastAsia="ru-RU"/>
        </w:rPr>
        <w:t>.</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Расчеты доходов формируются:</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F61C5D">
        <w:rPr>
          <w:rFonts w:ascii="Times New Roman" w:eastAsia="Times New Roman" w:hAnsi="Times New Roman"/>
          <w:sz w:val="26"/>
          <w:szCs w:val="26"/>
          <w:lang w:eastAsia="ru-RU"/>
        </w:rPr>
        <w:t>по доходам от использования собственности (в том числе доходы в виде арендной платы, платы за сервитут</w:t>
      </w:r>
      <w:r w:rsidR="00682DA8">
        <w:rPr>
          <w:rFonts w:ascii="Times New Roman" w:eastAsia="Times New Roman" w:hAnsi="Times New Roman"/>
          <w:sz w:val="26"/>
          <w:szCs w:val="26"/>
          <w:lang w:eastAsia="ru-RU"/>
        </w:rPr>
        <w:t xml:space="preserve"> (з</w:t>
      </w:r>
      <w:r w:rsidR="00682DA8" w:rsidRPr="00F61C5D">
        <w:rPr>
          <w:rFonts w:ascii="Times New Roman" w:eastAsia="Times New Roman" w:hAnsi="Times New Roman"/>
          <w:sz w:val="26"/>
          <w:szCs w:val="26"/>
          <w:lang w:eastAsia="ru-RU"/>
        </w:rPr>
        <w:t>а исключением платы за сервитут земельных участков, находящихся в государственной или муниципальной собственности, в соответствии с положением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w:t>
      </w:r>
      <w:r w:rsidR="00682DA8">
        <w:rPr>
          <w:rFonts w:ascii="Times New Roman" w:eastAsia="Times New Roman" w:hAnsi="Times New Roman"/>
          <w:sz w:val="26"/>
          <w:szCs w:val="26"/>
          <w:lang w:eastAsia="ru-RU"/>
        </w:rPr>
        <w:t xml:space="preserve">), </w:t>
      </w:r>
      <w:r w:rsidRPr="00F61C5D">
        <w:rPr>
          <w:rFonts w:ascii="Times New Roman" w:eastAsia="Times New Roman" w:hAnsi="Times New Roman"/>
          <w:sz w:val="26"/>
          <w:szCs w:val="26"/>
          <w:lang w:eastAsia="ru-RU"/>
        </w:rPr>
        <w:t>от распоряжения правами на результаты интеллектуальной деятельности и средствами</w:t>
      </w:r>
      <w:proofErr w:type="gramEnd"/>
      <w:r w:rsidRPr="00F61C5D">
        <w:rPr>
          <w:rFonts w:ascii="Times New Roman" w:eastAsia="Times New Roman" w:hAnsi="Times New Roman"/>
          <w:sz w:val="26"/>
          <w:szCs w:val="26"/>
          <w:lang w:eastAsia="ru-RU"/>
        </w:rPr>
        <w:t xml:space="preserve"> индивидуализации);</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по доходам от оказания услуг (выполнения работ) (в том числе в виде субсидии на финансовое обеспечение выполнения государственного задания);</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по доходам в виде безвозмездных денежных поступлений (в том числе грантов, пожертвований);</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по доходам в виде целевых субсидий, а также субсидий на осуществление капитальных вложений;</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1</w:t>
      </w:r>
      <w:r w:rsidR="00682DA8">
        <w:rPr>
          <w:rFonts w:ascii="Times New Roman" w:eastAsia="Times New Roman" w:hAnsi="Times New Roman"/>
          <w:sz w:val="26"/>
          <w:szCs w:val="26"/>
          <w:lang w:eastAsia="ru-RU"/>
        </w:rPr>
        <w:t>5</w:t>
      </w:r>
      <w:r w:rsidRPr="00F61C5D">
        <w:rPr>
          <w:rFonts w:ascii="Times New Roman" w:eastAsia="Times New Roman" w:hAnsi="Times New Roman"/>
          <w:sz w:val="26"/>
          <w:szCs w:val="26"/>
          <w:lang w:eastAsia="ru-RU"/>
        </w:rPr>
        <w:t>.</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 xml:space="preserve">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F61C5D">
        <w:rPr>
          <w:rFonts w:ascii="Times New Roman" w:eastAsia="Times New Roman" w:hAnsi="Times New Roman"/>
          <w:sz w:val="26"/>
          <w:szCs w:val="26"/>
          <w:lang w:eastAsia="ru-RU"/>
        </w:rPr>
        <w:t>объема</w:t>
      </w:r>
      <w:proofErr w:type="gramEnd"/>
      <w:r w:rsidRPr="00F61C5D">
        <w:rPr>
          <w:rFonts w:ascii="Times New Roman" w:eastAsia="Times New Roman" w:hAnsi="Times New Roman"/>
          <w:sz w:val="26"/>
          <w:szCs w:val="26"/>
          <w:lang w:eastAsia="ru-RU"/>
        </w:rPr>
        <w:t xml:space="preserve"> предоставленного в пользование имущества и планируемой стоимости услуг (возмещаемых расходов).</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F61C5D">
        <w:rPr>
          <w:rFonts w:ascii="Times New Roman" w:eastAsia="Times New Roman" w:hAnsi="Times New Roman"/>
          <w:sz w:val="26"/>
          <w:szCs w:val="26"/>
          <w:lang w:eastAsia="ru-RU"/>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законодательством,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w:t>
      </w:r>
      <w:proofErr w:type="gramEnd"/>
      <w:r w:rsidRPr="00F61C5D">
        <w:rPr>
          <w:rFonts w:ascii="Times New Roman" w:eastAsia="Times New Roman" w:hAnsi="Times New Roman"/>
          <w:sz w:val="26"/>
          <w:szCs w:val="26"/>
          <w:lang w:eastAsia="ru-RU"/>
        </w:rPr>
        <w:t xml:space="preserve"> </w:t>
      </w:r>
      <w:proofErr w:type="gramStart"/>
      <w:r w:rsidRPr="00F61C5D">
        <w:rPr>
          <w:rFonts w:ascii="Times New Roman" w:eastAsia="Times New Roman" w:hAnsi="Times New Roman"/>
          <w:sz w:val="26"/>
          <w:szCs w:val="26"/>
          <w:lang w:eastAsia="ru-RU"/>
        </w:rPr>
        <w:t>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1</w:t>
      </w:r>
      <w:r w:rsidR="000E2D6B">
        <w:rPr>
          <w:rFonts w:ascii="Times New Roman" w:eastAsia="Times New Roman" w:hAnsi="Times New Roman"/>
          <w:sz w:val="26"/>
          <w:szCs w:val="26"/>
          <w:lang w:eastAsia="ru-RU"/>
        </w:rPr>
        <w:t>6</w:t>
      </w:r>
      <w:r w:rsidRPr="00F61C5D">
        <w:rPr>
          <w:rFonts w:ascii="Times New Roman" w:eastAsia="Times New Roman" w:hAnsi="Times New Roman"/>
          <w:sz w:val="26"/>
          <w:szCs w:val="26"/>
          <w:lang w:eastAsia="ru-RU"/>
        </w:rPr>
        <w:t>.</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Расчет доходов от оказания услуг (выполнения работ) сверх установленного государственного задания осуществляется исходя из планируемого объема оказания платных услуг (выполнения работ) и их планируемой стоимости.</w:t>
      </w:r>
    </w:p>
    <w:p w:rsidR="00F61C5D" w:rsidRPr="00F61C5D" w:rsidRDefault="001F3C71"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17. </w:t>
      </w:r>
      <w:r w:rsidR="00F61C5D" w:rsidRPr="00F61C5D">
        <w:rPr>
          <w:rFonts w:ascii="Times New Roman" w:eastAsia="Times New Roman" w:hAnsi="Times New Roman"/>
          <w:sz w:val="26"/>
          <w:szCs w:val="26"/>
          <w:lang w:eastAsia="ru-RU"/>
        </w:rPr>
        <w:t>Расчет доходов от оказания услуг (выполнения работ) в рамках установленного государственного задания в случаях, установленных законодательством,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1</w:t>
      </w:r>
      <w:r w:rsidR="001F3C71">
        <w:rPr>
          <w:rFonts w:ascii="Times New Roman" w:eastAsia="Times New Roman" w:hAnsi="Times New Roman"/>
          <w:sz w:val="26"/>
          <w:szCs w:val="26"/>
          <w:lang w:eastAsia="ru-RU"/>
        </w:rPr>
        <w:t>8</w:t>
      </w:r>
      <w:r w:rsidRPr="00F61C5D">
        <w:rPr>
          <w:rFonts w:ascii="Times New Roman" w:eastAsia="Times New Roman" w:hAnsi="Times New Roman"/>
          <w:sz w:val="26"/>
          <w:szCs w:val="26"/>
          <w:lang w:eastAsia="ru-RU"/>
        </w:rPr>
        <w:t>.</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1</w:t>
      </w:r>
      <w:r w:rsidR="001F3C71">
        <w:rPr>
          <w:rFonts w:ascii="Times New Roman" w:eastAsia="Times New Roman" w:hAnsi="Times New Roman"/>
          <w:sz w:val="26"/>
          <w:szCs w:val="26"/>
          <w:lang w:eastAsia="ru-RU"/>
        </w:rPr>
        <w:t>9</w:t>
      </w:r>
      <w:r w:rsidRPr="00F61C5D">
        <w:rPr>
          <w:rFonts w:ascii="Times New Roman" w:eastAsia="Times New Roman" w:hAnsi="Times New Roman"/>
          <w:sz w:val="26"/>
          <w:szCs w:val="26"/>
          <w:lang w:eastAsia="ru-RU"/>
        </w:rPr>
        <w:t>.</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w:t>
      </w:r>
    </w:p>
    <w:p w:rsidR="00F61C5D" w:rsidRPr="00F61C5D" w:rsidRDefault="001F3C71"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20</w:t>
      </w:r>
      <w:r w:rsidR="00F61C5D" w:rsidRPr="00F61C5D">
        <w:rPr>
          <w:rFonts w:ascii="Times New Roman" w:eastAsia="Times New Roman" w:hAnsi="Times New Roman"/>
          <w:sz w:val="26"/>
          <w:szCs w:val="26"/>
          <w:lang w:eastAsia="ru-RU"/>
        </w:rPr>
        <w:t>.</w:t>
      </w:r>
      <w:r>
        <w:rPr>
          <w:rFonts w:ascii="Times New Roman" w:eastAsia="Times New Roman" w:hAnsi="Times New Roman"/>
          <w:sz w:val="26"/>
          <w:szCs w:val="26"/>
          <w:lang w:eastAsia="ru-RU"/>
        </w:rPr>
        <w:t> </w:t>
      </w:r>
      <w:proofErr w:type="gramStart"/>
      <w:r w:rsidR="00F61C5D" w:rsidRPr="00F61C5D">
        <w:rPr>
          <w:rFonts w:ascii="Times New Roman" w:eastAsia="Times New Roman" w:hAnsi="Times New Roman"/>
          <w:sz w:val="26"/>
          <w:szCs w:val="26"/>
          <w:lang w:eastAsia="ru-RU"/>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roofErr w:type="gramEnd"/>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2</w:t>
      </w:r>
      <w:r w:rsidR="001F3C71">
        <w:rPr>
          <w:rFonts w:ascii="Times New Roman" w:eastAsia="Times New Roman" w:hAnsi="Times New Roman"/>
          <w:sz w:val="26"/>
          <w:szCs w:val="26"/>
          <w:lang w:eastAsia="ru-RU"/>
        </w:rPr>
        <w:t>1</w:t>
      </w:r>
      <w:r w:rsidRPr="00F61C5D">
        <w:rPr>
          <w:rFonts w:ascii="Times New Roman" w:eastAsia="Times New Roman" w:hAnsi="Times New Roman"/>
          <w:sz w:val="26"/>
          <w:szCs w:val="26"/>
          <w:lang w:eastAsia="ru-RU"/>
        </w:rPr>
        <w:t>.</w:t>
      </w:r>
      <w:r w:rsidR="001F3C71">
        <w:rPr>
          <w:rFonts w:ascii="Times New Roman" w:eastAsia="Times New Roman" w:hAnsi="Times New Roman"/>
          <w:sz w:val="26"/>
          <w:szCs w:val="26"/>
          <w:lang w:eastAsia="ru-RU"/>
        </w:rPr>
        <w:t> </w:t>
      </w:r>
      <w:proofErr w:type="gramStart"/>
      <w:r w:rsidRPr="00F61C5D">
        <w:rPr>
          <w:rFonts w:ascii="Times New Roman" w:eastAsia="Times New Roman" w:hAnsi="Times New Roman"/>
          <w:sz w:val="26"/>
          <w:szCs w:val="26"/>
          <w:lang w:eastAsia="ru-RU"/>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F61C5D">
        <w:rPr>
          <w:rFonts w:ascii="Times New Roman" w:eastAsia="Times New Roman" w:hAnsi="Times New Roman"/>
          <w:sz w:val="26"/>
          <w:szCs w:val="26"/>
          <w:lang w:eastAsia="ru-RU"/>
        </w:rPr>
        <w:t xml:space="preserve"> </w:t>
      </w:r>
      <w:proofErr w:type="gramStart"/>
      <w:r w:rsidRPr="00F61C5D">
        <w:rPr>
          <w:rFonts w:ascii="Times New Roman" w:eastAsia="Times New Roman" w:hAnsi="Times New Roman"/>
          <w:sz w:val="26"/>
          <w:szCs w:val="26"/>
          <w:lang w:eastAsia="ru-RU"/>
        </w:rPr>
        <w:t>производстве</w:t>
      </w:r>
      <w:proofErr w:type="gramEnd"/>
      <w:r w:rsidRPr="00F61C5D">
        <w:rPr>
          <w:rFonts w:ascii="Times New Roman" w:eastAsia="Times New Roman" w:hAnsi="Times New Roman"/>
          <w:sz w:val="26"/>
          <w:szCs w:val="26"/>
          <w:lang w:eastAsia="ru-RU"/>
        </w:rPr>
        <w:t xml:space="preserve"> и профессиональных заболеваний, на обязательное медицинское страхование.</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F61C5D">
        <w:rPr>
          <w:rFonts w:ascii="Times New Roman" w:eastAsia="Times New Roman" w:hAnsi="Times New Roman"/>
          <w:sz w:val="26"/>
          <w:szCs w:val="26"/>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F61C5D">
        <w:rPr>
          <w:rFonts w:ascii="Times New Roman" w:eastAsia="Times New Roman" w:hAnsi="Times New Roman"/>
          <w:sz w:val="26"/>
          <w:szCs w:val="26"/>
          <w:lang w:eastAsia="ru-RU"/>
        </w:rPr>
        <w:t>, локальными нормативными актами учреждения в соответствии с утвержденным штатным расписанием.</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22.</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коллективным трудовым договором, локальными актами учреждения.</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23.</w:t>
      </w:r>
      <w:r w:rsidR="001F3C71">
        <w:rPr>
          <w:rFonts w:ascii="Times New Roman" w:eastAsia="Times New Roman" w:hAnsi="Times New Roman"/>
          <w:sz w:val="26"/>
          <w:szCs w:val="26"/>
          <w:lang w:eastAsia="ru-RU"/>
        </w:rPr>
        <w:t> </w:t>
      </w:r>
      <w:proofErr w:type="gramStart"/>
      <w:r w:rsidRPr="00F61C5D">
        <w:rPr>
          <w:rFonts w:ascii="Times New Roman" w:eastAsia="Times New Roman" w:hAnsi="Times New Roman"/>
          <w:sz w:val="26"/>
          <w:szCs w:val="26"/>
          <w:lang w:eastAsia="ru-RU"/>
        </w:rPr>
        <w:t>Расчет расходов на выплаты по социальному обеспечению и иные выплаты населению, не связанные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выплаты бывшим работникам учреждений, в том числе</w:t>
      </w:r>
      <w:proofErr w:type="gramEnd"/>
      <w:r w:rsidRPr="00F61C5D">
        <w:rPr>
          <w:rFonts w:ascii="Times New Roman" w:eastAsia="Times New Roman" w:hAnsi="Times New Roman"/>
          <w:sz w:val="26"/>
          <w:szCs w:val="26"/>
          <w:lang w:eastAsia="ru-RU"/>
        </w:rPr>
        <w:t xml:space="preserve"> к памятным датам, профессиональным праздникам, осуществляется с учетом количества планируемых выплат в год и их размера.</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24.</w:t>
      </w:r>
      <w:r w:rsidR="001F3C71">
        <w:rPr>
          <w:rFonts w:ascii="Times New Roman" w:eastAsia="Times New Roman" w:hAnsi="Times New Roman"/>
          <w:sz w:val="26"/>
          <w:szCs w:val="26"/>
          <w:lang w:eastAsia="ru-RU"/>
        </w:rPr>
        <w:t> </w:t>
      </w:r>
      <w:proofErr w:type="gramStart"/>
      <w:r w:rsidRPr="00F61C5D">
        <w:rPr>
          <w:rFonts w:ascii="Times New Roman" w:eastAsia="Times New Roman" w:hAnsi="Times New Roman"/>
          <w:sz w:val="26"/>
          <w:szCs w:val="26"/>
          <w:lang w:eastAsia="ru-RU"/>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25.</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26.</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27.</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bookmarkStart w:id="2" w:name="P133"/>
      <w:bookmarkEnd w:id="2"/>
      <w:r w:rsidRPr="00F61C5D">
        <w:rPr>
          <w:rFonts w:ascii="Times New Roman" w:eastAsia="Times New Roman" w:hAnsi="Times New Roman"/>
          <w:sz w:val="26"/>
          <w:szCs w:val="26"/>
          <w:lang w:eastAsia="ru-RU"/>
        </w:rPr>
        <w:t>28.</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 xml:space="preserve">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F61C5D">
        <w:rPr>
          <w:rFonts w:ascii="Times New Roman" w:eastAsia="Times New Roman" w:hAnsi="Times New Roman"/>
          <w:sz w:val="26"/>
          <w:szCs w:val="26"/>
          <w:lang w:eastAsia="ru-RU"/>
        </w:rPr>
        <w:t>интернет-трафика</w:t>
      </w:r>
      <w:proofErr w:type="gramEnd"/>
      <w:r w:rsidRPr="00F61C5D">
        <w:rPr>
          <w:rFonts w:ascii="Times New Roman" w:eastAsia="Times New Roman" w:hAnsi="Times New Roman"/>
          <w:sz w:val="26"/>
          <w:szCs w:val="26"/>
          <w:lang w:eastAsia="ru-RU"/>
        </w:rPr>
        <w:t>.</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29.</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30.</w:t>
      </w:r>
      <w:r w:rsidR="001F3C71">
        <w:rPr>
          <w:rFonts w:ascii="Times New Roman" w:eastAsia="Times New Roman" w:hAnsi="Times New Roman"/>
          <w:sz w:val="26"/>
          <w:szCs w:val="26"/>
          <w:lang w:eastAsia="ru-RU"/>
        </w:rPr>
        <w:t> </w:t>
      </w:r>
      <w:proofErr w:type="gramStart"/>
      <w:r w:rsidRPr="00F61C5D">
        <w:rPr>
          <w:rFonts w:ascii="Times New Roman" w:eastAsia="Times New Roman" w:hAnsi="Times New Roman"/>
          <w:sz w:val="26"/>
          <w:szCs w:val="26"/>
          <w:lang w:eastAsia="ru-RU"/>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F61C5D">
        <w:rPr>
          <w:rFonts w:ascii="Times New Roman" w:eastAsia="Times New Roman" w:hAnsi="Times New Roman"/>
          <w:sz w:val="26"/>
          <w:szCs w:val="26"/>
          <w:lang w:eastAsia="ru-RU"/>
        </w:rPr>
        <w:t>одноставочного</w:t>
      </w:r>
      <w:proofErr w:type="spellEnd"/>
      <w:r w:rsidRPr="00F61C5D">
        <w:rPr>
          <w:rFonts w:ascii="Times New Roman" w:eastAsia="Times New Roman" w:hAnsi="Times New Roman"/>
          <w:sz w:val="26"/>
          <w:szCs w:val="26"/>
          <w:lang w:eastAsia="ru-RU"/>
        </w:rPr>
        <w:t xml:space="preserve">, дифференцированного по зонам суток или </w:t>
      </w:r>
      <w:proofErr w:type="spellStart"/>
      <w:r w:rsidRPr="00F61C5D">
        <w:rPr>
          <w:rFonts w:ascii="Times New Roman" w:eastAsia="Times New Roman" w:hAnsi="Times New Roman"/>
          <w:sz w:val="26"/>
          <w:szCs w:val="26"/>
          <w:lang w:eastAsia="ru-RU"/>
        </w:rPr>
        <w:t>двуставочного</w:t>
      </w:r>
      <w:proofErr w:type="spellEnd"/>
      <w:r w:rsidRPr="00F61C5D">
        <w:rPr>
          <w:rFonts w:ascii="Times New Roman" w:eastAsia="Times New Roman" w:hAnsi="Times New Roman"/>
          <w:sz w:val="26"/>
          <w:szCs w:val="26"/>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 xml:space="preserve">31. </w:t>
      </w:r>
      <w:proofErr w:type="gramStart"/>
      <w:r w:rsidRPr="00F61C5D">
        <w:rPr>
          <w:rFonts w:ascii="Times New Roman" w:eastAsia="Times New Roman" w:hAnsi="Times New Roman"/>
          <w:sz w:val="26"/>
          <w:szCs w:val="26"/>
          <w:lang w:eastAsia="ru-RU"/>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32.</w:t>
      </w:r>
      <w:r w:rsidR="001F3C71">
        <w:rPr>
          <w:rFonts w:ascii="Times New Roman" w:eastAsia="Times New Roman" w:hAnsi="Times New Roman"/>
          <w:sz w:val="26"/>
          <w:szCs w:val="26"/>
          <w:lang w:eastAsia="ru-RU"/>
        </w:rPr>
        <w:t> </w:t>
      </w:r>
      <w:proofErr w:type="gramStart"/>
      <w:r w:rsidRPr="00F61C5D">
        <w:rPr>
          <w:rFonts w:ascii="Times New Roman" w:eastAsia="Times New Roman" w:hAnsi="Times New Roman"/>
          <w:sz w:val="26"/>
          <w:szCs w:val="26"/>
          <w:lang w:eastAsia="ru-RU"/>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F61C5D">
        <w:rPr>
          <w:rFonts w:ascii="Times New Roman" w:eastAsia="Times New Roman" w:hAnsi="Times New Roman"/>
          <w:sz w:val="26"/>
          <w:szCs w:val="26"/>
          <w:lang w:eastAsia="ru-RU"/>
        </w:rPr>
        <w:t>регламентно</w:t>
      </w:r>
      <w:proofErr w:type="spellEnd"/>
      <w:r w:rsidRPr="00F61C5D">
        <w:rPr>
          <w:rFonts w:ascii="Times New Roman" w:eastAsia="Times New Roman" w:hAnsi="Times New Roman"/>
          <w:sz w:val="26"/>
          <w:szCs w:val="26"/>
          <w:lang w:eastAsia="ru-RU"/>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33.</w:t>
      </w:r>
      <w:r w:rsidR="001F3C71">
        <w:rPr>
          <w:rFonts w:ascii="Times New Roman" w:eastAsia="Times New Roman" w:hAnsi="Times New Roman"/>
          <w:sz w:val="26"/>
          <w:szCs w:val="26"/>
          <w:lang w:eastAsia="ru-RU"/>
        </w:rPr>
        <w:t> </w:t>
      </w:r>
      <w:proofErr w:type="gramStart"/>
      <w:r w:rsidRPr="00F61C5D">
        <w:rPr>
          <w:rFonts w:ascii="Times New Roman" w:eastAsia="Times New Roman" w:hAnsi="Times New Roman"/>
          <w:sz w:val="26"/>
          <w:szCs w:val="26"/>
          <w:lang w:eastAsia="ru-RU"/>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страховую премию (страховые взносы)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bookmarkStart w:id="3" w:name="P139"/>
      <w:bookmarkEnd w:id="3"/>
      <w:r w:rsidRPr="00F61C5D">
        <w:rPr>
          <w:rFonts w:ascii="Times New Roman" w:eastAsia="Times New Roman" w:hAnsi="Times New Roman"/>
          <w:sz w:val="26"/>
          <w:szCs w:val="26"/>
          <w:lang w:eastAsia="ru-RU"/>
        </w:rPr>
        <w:t>34.</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35.</w:t>
      </w:r>
      <w:r w:rsidR="001F3C71">
        <w:rPr>
          <w:rFonts w:ascii="Times New Roman" w:eastAsia="Times New Roman" w:hAnsi="Times New Roman"/>
          <w:sz w:val="26"/>
          <w:szCs w:val="26"/>
          <w:lang w:eastAsia="ru-RU"/>
        </w:rPr>
        <w:t> </w:t>
      </w:r>
      <w:proofErr w:type="gramStart"/>
      <w:r w:rsidRPr="00F61C5D">
        <w:rPr>
          <w:rFonts w:ascii="Times New Roman" w:eastAsia="Times New Roman" w:hAnsi="Times New Roman"/>
          <w:sz w:val="26"/>
          <w:szCs w:val="26"/>
          <w:lang w:eastAsia="ru-RU"/>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33" w:history="1">
        <w:r w:rsidRPr="00F61C5D">
          <w:rPr>
            <w:rFonts w:ascii="Times New Roman" w:eastAsia="Times New Roman" w:hAnsi="Times New Roman"/>
            <w:sz w:val="26"/>
            <w:szCs w:val="26"/>
            <w:lang w:eastAsia="ru-RU"/>
          </w:rPr>
          <w:t>пунктах 28</w:t>
        </w:r>
      </w:hyperlink>
      <w:r w:rsidRPr="00F61C5D">
        <w:rPr>
          <w:rFonts w:ascii="Times New Roman" w:eastAsia="Times New Roman" w:hAnsi="Times New Roman"/>
          <w:sz w:val="26"/>
          <w:szCs w:val="26"/>
          <w:lang w:eastAsia="ru-RU"/>
        </w:rPr>
        <w:t xml:space="preserve"> - </w:t>
      </w:r>
      <w:hyperlink w:anchor="P139" w:history="1">
        <w:r w:rsidRPr="00F61C5D">
          <w:rPr>
            <w:rFonts w:ascii="Times New Roman" w:eastAsia="Times New Roman" w:hAnsi="Times New Roman"/>
            <w:sz w:val="26"/>
            <w:szCs w:val="26"/>
            <w:lang w:eastAsia="ru-RU"/>
          </w:rPr>
          <w:t>34</w:t>
        </w:r>
      </w:hyperlink>
      <w:r w:rsidRPr="00F61C5D">
        <w:rPr>
          <w:rFonts w:ascii="Times New Roman" w:eastAsia="Times New Roman" w:hAnsi="Times New Roman"/>
          <w:sz w:val="26"/>
          <w:szCs w:val="26"/>
          <w:lang w:eastAsia="ru-RU"/>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36.</w:t>
      </w:r>
      <w:r w:rsidR="001F3C71">
        <w:rPr>
          <w:rFonts w:ascii="Times New Roman" w:eastAsia="Times New Roman" w:hAnsi="Times New Roman"/>
          <w:sz w:val="26"/>
          <w:szCs w:val="26"/>
          <w:lang w:eastAsia="ru-RU"/>
        </w:rPr>
        <w:t> </w:t>
      </w:r>
      <w:proofErr w:type="gramStart"/>
      <w:r w:rsidRPr="00F61C5D">
        <w:rPr>
          <w:rFonts w:ascii="Times New Roman" w:eastAsia="Times New Roman" w:hAnsi="Times New Roman"/>
          <w:sz w:val="26"/>
          <w:szCs w:val="26"/>
          <w:lang w:eastAsia="ru-RU"/>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F61C5D">
        <w:rPr>
          <w:rFonts w:ascii="Times New Roman" w:eastAsia="Times New Roman" w:hAnsi="Times New Roman"/>
          <w:sz w:val="26"/>
          <w:szCs w:val="26"/>
          <w:lang w:eastAsia="ru-RU"/>
        </w:rPr>
        <w:t>, в том числе о ценах производителей (изготовителей) указанных товаров, работ, услуг.</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37.</w:t>
      </w:r>
      <w:r w:rsidR="001F3C71">
        <w:rPr>
          <w:rFonts w:ascii="Times New Roman" w:eastAsia="Times New Roman" w:hAnsi="Times New Roman"/>
          <w:sz w:val="26"/>
          <w:szCs w:val="26"/>
          <w:lang w:eastAsia="ru-RU"/>
        </w:rPr>
        <w:t> </w:t>
      </w:r>
      <w:proofErr w:type="gramStart"/>
      <w:r w:rsidRPr="00F61C5D">
        <w:rPr>
          <w:rFonts w:ascii="Times New Roman" w:eastAsia="Times New Roman" w:hAnsi="Times New Roman"/>
          <w:sz w:val="26"/>
          <w:szCs w:val="26"/>
          <w:lang w:eastAsia="ru-RU"/>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38.</w:t>
      </w:r>
      <w:r w:rsidR="001F3C71">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Расчеты расходов на закупку товаров, работ, услуг должны соответствовать в части планируемых к заключению контрактов (договоров):</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F61C5D">
        <w:rPr>
          <w:rFonts w:ascii="Times New Roman" w:eastAsia="Times New Roman" w:hAnsi="Times New Roman"/>
          <w:sz w:val="26"/>
          <w:szCs w:val="26"/>
          <w:lang w:eastAsia="ru-RU"/>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8" w:history="1">
        <w:r w:rsidRPr="00F61C5D">
          <w:rPr>
            <w:rFonts w:ascii="Times New Roman" w:eastAsia="Times New Roman" w:hAnsi="Times New Roman"/>
            <w:sz w:val="26"/>
            <w:szCs w:val="26"/>
            <w:lang w:eastAsia="ru-RU"/>
          </w:rPr>
          <w:t>законом</w:t>
        </w:r>
      </w:hyperlink>
      <w:r w:rsidRPr="00F61C5D">
        <w:rPr>
          <w:rFonts w:ascii="Times New Roman" w:eastAsia="Times New Roman" w:hAnsi="Times New Roman"/>
          <w:sz w:val="26"/>
          <w:szCs w:val="26"/>
          <w:lang w:eastAsia="ru-RU"/>
        </w:rPr>
        <w:t xml:space="preserve"> </w:t>
      </w:r>
      <w:r w:rsidR="00823B54">
        <w:rPr>
          <w:rFonts w:ascii="Times New Roman" w:eastAsia="Times New Roman" w:hAnsi="Times New Roman"/>
          <w:sz w:val="26"/>
          <w:szCs w:val="26"/>
          <w:lang w:eastAsia="ru-RU"/>
        </w:rPr>
        <w:t>«</w:t>
      </w:r>
      <w:r w:rsidRPr="00F61C5D">
        <w:rPr>
          <w:rFonts w:ascii="Times New Roman" w:eastAsia="Times New Roman" w:hAnsi="Times New Roman"/>
          <w:sz w:val="26"/>
          <w:szCs w:val="26"/>
          <w:lang w:eastAsia="ru-RU"/>
        </w:rPr>
        <w:t>О контрактной системе в сфере закупок товаров, работ, услуг для обеспечения государственных и муниципальных нужд</w:t>
      </w:r>
      <w:r w:rsidR="00823B54">
        <w:rPr>
          <w:rFonts w:ascii="Times New Roman" w:eastAsia="Times New Roman" w:hAnsi="Times New Roman"/>
          <w:sz w:val="26"/>
          <w:szCs w:val="26"/>
          <w:lang w:eastAsia="ru-RU"/>
        </w:rPr>
        <w:t>»</w:t>
      </w:r>
      <w:r w:rsidRPr="00F61C5D">
        <w:rPr>
          <w:rFonts w:ascii="Times New Roman" w:eastAsia="Times New Roman" w:hAnsi="Times New Roman"/>
          <w:sz w:val="26"/>
          <w:szCs w:val="26"/>
          <w:lang w:eastAsia="ru-RU"/>
        </w:rPr>
        <w:t>;</w:t>
      </w:r>
      <w:proofErr w:type="gramEnd"/>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w:t>
      </w:r>
      <w:r w:rsidR="00823B54">
        <w:rPr>
          <w:rFonts w:ascii="Times New Roman" w:eastAsia="Times New Roman" w:hAnsi="Times New Roman"/>
          <w:sz w:val="26"/>
          <w:szCs w:val="26"/>
          <w:lang w:eastAsia="ru-RU"/>
        </w:rPr>
        <w:t>«</w:t>
      </w:r>
      <w:r w:rsidRPr="00F61C5D">
        <w:rPr>
          <w:rFonts w:ascii="Times New Roman" w:eastAsia="Times New Roman" w:hAnsi="Times New Roman"/>
          <w:sz w:val="26"/>
          <w:szCs w:val="26"/>
          <w:lang w:eastAsia="ru-RU"/>
        </w:rPr>
        <w:t>О закупках товаров, работ, услуг отдельными видами юридических лиц</w:t>
      </w:r>
      <w:r w:rsidR="00823B54">
        <w:rPr>
          <w:rFonts w:ascii="Times New Roman" w:eastAsia="Times New Roman" w:hAnsi="Times New Roman"/>
          <w:sz w:val="26"/>
          <w:szCs w:val="26"/>
          <w:lang w:eastAsia="ru-RU"/>
        </w:rPr>
        <w:t>»</w:t>
      </w:r>
      <w:r w:rsidRPr="00F61C5D">
        <w:rPr>
          <w:rFonts w:ascii="Times New Roman" w:eastAsia="Times New Roman" w:hAnsi="Times New Roman"/>
          <w:sz w:val="26"/>
          <w:szCs w:val="26"/>
          <w:lang w:eastAsia="ru-RU"/>
        </w:rPr>
        <w:t>.</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39.</w:t>
      </w:r>
      <w:r w:rsidR="005D7BD7">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Расчет расходов на осуществление капитальных вложений:</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40.</w:t>
      </w:r>
      <w:r w:rsidR="005D7BD7">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 xml:space="preserve">Расчеты расходов, связанных с выполнением учреждением государственного задания, могут осуществляться с превышением нормативных затрат, определенных в порядке, установленном </w:t>
      </w:r>
      <w:r w:rsidR="005D7BD7" w:rsidRPr="005D7BD7">
        <w:rPr>
          <w:rFonts w:ascii="Times New Roman" w:eastAsia="Times New Roman" w:hAnsi="Times New Roman"/>
          <w:sz w:val="26"/>
          <w:szCs w:val="26"/>
          <w:lang w:eastAsia="ru-RU"/>
        </w:rPr>
        <w:t>Администрацией Ненецкого автономного округа</w:t>
      </w:r>
      <w:r w:rsidRPr="00F61C5D">
        <w:rPr>
          <w:rFonts w:ascii="Times New Roman" w:eastAsia="Times New Roman" w:hAnsi="Times New Roman"/>
          <w:sz w:val="26"/>
          <w:szCs w:val="26"/>
          <w:lang w:eastAsia="ru-RU"/>
        </w:rPr>
        <w:t xml:space="preserve">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государственного задания.</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F61C5D">
        <w:rPr>
          <w:rFonts w:ascii="Times New Roman" w:eastAsia="Times New Roman" w:hAnsi="Times New Roman"/>
          <w:sz w:val="26"/>
          <w:szCs w:val="26"/>
          <w:lang w:eastAsia="ru-RU"/>
        </w:rPr>
        <w:t>41.</w:t>
      </w:r>
      <w:r w:rsidR="005D7BD7">
        <w:rPr>
          <w:rFonts w:ascii="Times New Roman" w:eastAsia="Times New Roman" w:hAnsi="Times New Roman"/>
          <w:sz w:val="26"/>
          <w:szCs w:val="26"/>
          <w:lang w:eastAsia="ru-RU"/>
        </w:rPr>
        <w:t> </w:t>
      </w:r>
      <w:r w:rsidRPr="00F61C5D">
        <w:rPr>
          <w:rFonts w:ascii="Times New Roman" w:eastAsia="Times New Roman" w:hAnsi="Times New Roman"/>
          <w:sz w:val="26"/>
          <w:szCs w:val="26"/>
          <w:lang w:eastAsia="ru-RU"/>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F61C5D" w:rsidRP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F61C5D" w:rsidRPr="00F61C5D" w:rsidRDefault="00F61C5D" w:rsidP="00F61C5D">
      <w:pPr>
        <w:widowControl w:val="0"/>
        <w:autoSpaceDE w:val="0"/>
        <w:autoSpaceDN w:val="0"/>
        <w:spacing w:after="0" w:line="240" w:lineRule="auto"/>
        <w:ind w:firstLine="709"/>
        <w:jc w:val="center"/>
        <w:outlineLvl w:val="1"/>
        <w:rPr>
          <w:rFonts w:ascii="Times New Roman" w:eastAsia="Times New Roman" w:hAnsi="Times New Roman"/>
          <w:b/>
          <w:sz w:val="26"/>
          <w:szCs w:val="26"/>
          <w:lang w:eastAsia="ru-RU"/>
        </w:rPr>
      </w:pPr>
      <w:r w:rsidRPr="00F61C5D">
        <w:rPr>
          <w:rFonts w:ascii="Times New Roman" w:eastAsia="Times New Roman" w:hAnsi="Times New Roman"/>
          <w:b/>
          <w:sz w:val="26"/>
          <w:szCs w:val="26"/>
          <w:lang w:eastAsia="ru-RU"/>
        </w:rPr>
        <w:t>IV. Порядок утверждения Плана</w:t>
      </w:r>
    </w:p>
    <w:p w:rsidR="00F61C5D" w:rsidRDefault="00F61C5D"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C61D66" w:rsidRPr="0013550D" w:rsidRDefault="007F4CFF" w:rsidP="00C61D66">
      <w:pPr>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42. </w:t>
      </w:r>
      <w:r w:rsidR="00F2494B" w:rsidRPr="00F2494B">
        <w:rPr>
          <w:rFonts w:ascii="Times New Roman" w:hAnsi="Times New Roman"/>
          <w:sz w:val="26"/>
          <w:szCs w:val="26"/>
        </w:rPr>
        <w:t xml:space="preserve"> </w:t>
      </w:r>
      <w:r w:rsidR="00F2494B">
        <w:rPr>
          <w:rFonts w:ascii="Times New Roman" w:hAnsi="Times New Roman"/>
          <w:sz w:val="26"/>
          <w:szCs w:val="26"/>
        </w:rPr>
        <w:t>Не позднее одного месяца п</w:t>
      </w:r>
      <w:r w:rsidR="00F2494B" w:rsidRPr="00F2494B">
        <w:rPr>
          <w:rFonts w:ascii="Times New Roman" w:hAnsi="Times New Roman"/>
          <w:sz w:val="26"/>
          <w:szCs w:val="26"/>
        </w:rPr>
        <w:t>осле принятия</w:t>
      </w:r>
      <w:r w:rsidR="00F2494B">
        <w:t xml:space="preserve"> </w:t>
      </w:r>
      <w:r w:rsidRPr="004424CC">
        <w:rPr>
          <w:rFonts w:ascii="Times New Roman" w:hAnsi="Times New Roman"/>
          <w:sz w:val="26"/>
          <w:szCs w:val="26"/>
          <w:lang w:eastAsia="ru-RU"/>
        </w:rPr>
        <w:t xml:space="preserve">в установленном порядке </w:t>
      </w:r>
      <w:r w:rsidR="00F2494B">
        <w:rPr>
          <w:rFonts w:ascii="Times New Roman" w:hAnsi="Times New Roman"/>
          <w:sz w:val="26"/>
          <w:szCs w:val="26"/>
          <w:lang w:eastAsia="ru-RU"/>
        </w:rPr>
        <w:t xml:space="preserve">и </w:t>
      </w:r>
      <w:r w:rsidR="00F2494B" w:rsidRPr="00886104">
        <w:rPr>
          <w:rFonts w:ascii="Times New Roman" w:hAnsi="Times New Roman"/>
          <w:sz w:val="26"/>
          <w:szCs w:val="26"/>
        </w:rPr>
        <w:t>официально</w:t>
      </w:r>
      <w:r w:rsidR="00F2494B">
        <w:rPr>
          <w:rFonts w:ascii="Times New Roman" w:hAnsi="Times New Roman"/>
          <w:sz w:val="26"/>
          <w:szCs w:val="26"/>
        </w:rPr>
        <w:t>го</w:t>
      </w:r>
      <w:r w:rsidR="00F2494B" w:rsidRPr="00886104">
        <w:rPr>
          <w:rFonts w:ascii="Times New Roman" w:hAnsi="Times New Roman"/>
          <w:sz w:val="26"/>
          <w:szCs w:val="26"/>
        </w:rPr>
        <w:t xml:space="preserve"> </w:t>
      </w:r>
      <w:r w:rsidR="00533FA7" w:rsidRPr="00886104">
        <w:rPr>
          <w:rFonts w:ascii="Times New Roman" w:hAnsi="Times New Roman"/>
          <w:sz w:val="26"/>
          <w:szCs w:val="26"/>
        </w:rPr>
        <w:t>опубликовани</w:t>
      </w:r>
      <w:r w:rsidR="00533FA7">
        <w:rPr>
          <w:rFonts w:ascii="Times New Roman" w:hAnsi="Times New Roman"/>
          <w:sz w:val="26"/>
          <w:szCs w:val="26"/>
        </w:rPr>
        <w:t>я</w:t>
      </w:r>
      <w:r w:rsidR="00F2494B" w:rsidRPr="00886104">
        <w:rPr>
          <w:rFonts w:ascii="Times New Roman" w:hAnsi="Times New Roman"/>
          <w:sz w:val="26"/>
          <w:szCs w:val="26"/>
        </w:rPr>
        <w:t xml:space="preserve"> закона</w:t>
      </w:r>
      <w:r w:rsidR="00F2494B" w:rsidRPr="004424CC">
        <w:rPr>
          <w:rFonts w:ascii="Times New Roman" w:hAnsi="Times New Roman"/>
          <w:sz w:val="26"/>
          <w:szCs w:val="26"/>
          <w:lang w:eastAsia="ru-RU"/>
        </w:rPr>
        <w:t xml:space="preserve"> </w:t>
      </w:r>
      <w:r w:rsidR="00B5112C">
        <w:rPr>
          <w:rFonts w:ascii="Times New Roman" w:hAnsi="Times New Roman"/>
          <w:sz w:val="26"/>
          <w:szCs w:val="26"/>
          <w:lang w:eastAsia="ru-RU"/>
        </w:rPr>
        <w:t xml:space="preserve">Ненецкого автономного округа </w:t>
      </w:r>
      <w:r w:rsidRPr="0088471D">
        <w:rPr>
          <w:rFonts w:ascii="Times New Roman" w:hAnsi="Times New Roman"/>
          <w:sz w:val="26"/>
          <w:szCs w:val="26"/>
          <w:lang w:eastAsia="ru-RU"/>
        </w:rPr>
        <w:t>об окружном бюджете на очередной финансовый год и плановый период</w:t>
      </w:r>
      <w:r w:rsidR="00F2494B">
        <w:rPr>
          <w:rFonts w:ascii="Times New Roman" w:hAnsi="Times New Roman"/>
          <w:sz w:val="26"/>
          <w:szCs w:val="26"/>
          <w:lang w:eastAsia="ru-RU"/>
        </w:rPr>
        <w:t xml:space="preserve"> руководитель учреждения </w:t>
      </w:r>
      <w:r w:rsidR="00533FA7" w:rsidRPr="0088471D">
        <w:rPr>
          <w:rFonts w:ascii="Times New Roman" w:hAnsi="Times New Roman"/>
          <w:sz w:val="26"/>
          <w:szCs w:val="26"/>
          <w:lang w:eastAsia="ru-RU"/>
        </w:rPr>
        <w:t>с сопроводительным письмом</w:t>
      </w:r>
      <w:r w:rsidR="00533FA7">
        <w:rPr>
          <w:rFonts w:ascii="Times New Roman" w:hAnsi="Times New Roman"/>
          <w:sz w:val="26"/>
          <w:szCs w:val="26"/>
          <w:lang w:eastAsia="ru-RU"/>
        </w:rPr>
        <w:t xml:space="preserve"> </w:t>
      </w:r>
      <w:r w:rsidR="00C61D66" w:rsidRPr="0013550D">
        <w:rPr>
          <w:rFonts w:ascii="Times New Roman" w:hAnsi="Times New Roman"/>
          <w:sz w:val="26"/>
          <w:szCs w:val="26"/>
          <w:lang w:eastAsia="ru-RU"/>
        </w:rPr>
        <w:t xml:space="preserve">направляет </w:t>
      </w:r>
      <w:r w:rsidR="008007EA" w:rsidRPr="0013550D">
        <w:rPr>
          <w:rFonts w:ascii="Times New Roman" w:hAnsi="Times New Roman"/>
          <w:sz w:val="26"/>
          <w:szCs w:val="26"/>
          <w:lang w:eastAsia="ru-RU"/>
        </w:rPr>
        <w:t>утвержденный</w:t>
      </w:r>
      <w:r w:rsidR="00533FA7" w:rsidRPr="0013550D">
        <w:rPr>
          <w:rFonts w:ascii="Times New Roman" w:hAnsi="Times New Roman"/>
          <w:sz w:val="26"/>
          <w:szCs w:val="26"/>
          <w:lang w:eastAsia="ru-RU"/>
        </w:rPr>
        <w:t xml:space="preserve">, </w:t>
      </w:r>
      <w:r w:rsidR="00C61D66" w:rsidRPr="0013550D">
        <w:rPr>
          <w:rFonts w:ascii="Times New Roman" w:hAnsi="Times New Roman"/>
          <w:sz w:val="26"/>
          <w:szCs w:val="26"/>
          <w:lang w:eastAsia="ru-RU"/>
        </w:rPr>
        <w:t xml:space="preserve">прошитый, пронумерованный и скрепленный печатью </w:t>
      </w:r>
      <w:bookmarkStart w:id="4" w:name="_GoBack"/>
      <w:bookmarkEnd w:id="4"/>
      <w:r w:rsidR="00C61D66" w:rsidRPr="0013550D">
        <w:rPr>
          <w:rFonts w:ascii="Times New Roman" w:hAnsi="Times New Roman"/>
          <w:sz w:val="26"/>
          <w:szCs w:val="26"/>
          <w:lang w:eastAsia="ru-RU"/>
        </w:rPr>
        <w:t>План учреждения в двух экземплярах на согласование в Департамент.</w:t>
      </w:r>
    </w:p>
    <w:p w:rsidR="00084019" w:rsidRPr="00084019" w:rsidRDefault="00084019" w:rsidP="00084019">
      <w:pPr>
        <w:autoSpaceDE w:val="0"/>
        <w:autoSpaceDN w:val="0"/>
        <w:adjustRightInd w:val="0"/>
        <w:spacing w:after="0" w:line="240" w:lineRule="auto"/>
        <w:ind w:firstLine="708"/>
        <w:jc w:val="both"/>
        <w:rPr>
          <w:rFonts w:ascii="Times New Roman" w:hAnsi="Times New Roman"/>
          <w:sz w:val="26"/>
          <w:szCs w:val="26"/>
          <w:lang w:eastAsia="ru-RU"/>
        </w:rPr>
      </w:pPr>
      <w:r w:rsidRPr="00084019">
        <w:rPr>
          <w:rFonts w:ascii="Times New Roman" w:hAnsi="Times New Roman"/>
          <w:sz w:val="26"/>
          <w:szCs w:val="26"/>
          <w:lang w:eastAsia="ru-RU"/>
        </w:rPr>
        <w:t xml:space="preserve">План учреждения </w:t>
      </w:r>
      <w:r>
        <w:rPr>
          <w:rFonts w:ascii="Times New Roman" w:hAnsi="Times New Roman"/>
          <w:sz w:val="26"/>
          <w:szCs w:val="26"/>
          <w:lang w:eastAsia="ru-RU"/>
        </w:rPr>
        <w:t xml:space="preserve">согласовывается руководителем Департамента </w:t>
      </w:r>
      <w:r w:rsidRPr="00084019">
        <w:rPr>
          <w:rFonts w:ascii="Times New Roman" w:hAnsi="Times New Roman"/>
          <w:sz w:val="26"/>
          <w:szCs w:val="26"/>
          <w:lang w:eastAsia="ru-RU"/>
        </w:rPr>
        <w:t xml:space="preserve">в течение 10 рабочих дней с момента поступления сопроводительного письма в </w:t>
      </w:r>
      <w:r>
        <w:rPr>
          <w:rFonts w:ascii="Times New Roman" w:hAnsi="Times New Roman"/>
          <w:sz w:val="26"/>
          <w:szCs w:val="26"/>
          <w:lang w:eastAsia="ru-RU"/>
        </w:rPr>
        <w:t>Департамент</w:t>
      </w:r>
      <w:r w:rsidRPr="00084019">
        <w:rPr>
          <w:rFonts w:ascii="Times New Roman" w:hAnsi="Times New Roman"/>
          <w:sz w:val="26"/>
          <w:szCs w:val="26"/>
          <w:lang w:eastAsia="ru-RU"/>
        </w:rPr>
        <w:t>.</w:t>
      </w:r>
    </w:p>
    <w:p w:rsidR="00084019" w:rsidRDefault="00084019" w:rsidP="007F4CFF">
      <w:pPr>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Согласованный</w:t>
      </w:r>
      <w:r w:rsidRPr="00084019">
        <w:rPr>
          <w:rFonts w:ascii="Times New Roman" w:hAnsi="Times New Roman"/>
          <w:sz w:val="26"/>
          <w:szCs w:val="26"/>
          <w:lang w:eastAsia="ru-RU"/>
        </w:rPr>
        <w:t xml:space="preserve"> План учреждения выдается учреждению в одном экземпляре</w:t>
      </w:r>
      <w:r>
        <w:rPr>
          <w:rFonts w:ascii="Times New Roman" w:hAnsi="Times New Roman"/>
          <w:sz w:val="26"/>
          <w:szCs w:val="26"/>
          <w:lang w:eastAsia="ru-RU"/>
        </w:rPr>
        <w:t>,</w:t>
      </w:r>
      <w:r w:rsidRPr="00084019">
        <w:rPr>
          <w:rFonts w:ascii="Times New Roman" w:hAnsi="Times New Roman"/>
          <w:sz w:val="26"/>
          <w:szCs w:val="26"/>
          <w:lang w:eastAsia="ru-RU"/>
        </w:rPr>
        <w:t xml:space="preserve"> </w:t>
      </w:r>
      <w:r>
        <w:rPr>
          <w:rFonts w:ascii="Times New Roman" w:hAnsi="Times New Roman"/>
          <w:sz w:val="26"/>
          <w:szCs w:val="26"/>
          <w:lang w:eastAsia="ru-RU"/>
        </w:rPr>
        <w:t>в</w:t>
      </w:r>
      <w:r w:rsidRPr="00084019">
        <w:rPr>
          <w:rFonts w:ascii="Times New Roman" w:hAnsi="Times New Roman"/>
          <w:sz w:val="26"/>
          <w:szCs w:val="26"/>
          <w:lang w:eastAsia="ru-RU"/>
        </w:rPr>
        <w:t>торой экземпляр Плана учреждения остается</w:t>
      </w:r>
      <w:r w:rsidR="008007EA">
        <w:rPr>
          <w:rFonts w:ascii="Times New Roman" w:hAnsi="Times New Roman"/>
          <w:sz w:val="26"/>
          <w:szCs w:val="26"/>
          <w:lang w:eastAsia="ru-RU"/>
        </w:rPr>
        <w:t xml:space="preserve"> в </w:t>
      </w:r>
      <w:r>
        <w:rPr>
          <w:rFonts w:ascii="Times New Roman" w:hAnsi="Times New Roman"/>
          <w:sz w:val="26"/>
          <w:szCs w:val="26"/>
          <w:lang w:eastAsia="ru-RU"/>
        </w:rPr>
        <w:t>Департаменте.</w:t>
      </w:r>
    </w:p>
    <w:p w:rsidR="008007EA" w:rsidRDefault="008007EA" w:rsidP="007F4CFF">
      <w:pPr>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43. </w:t>
      </w:r>
      <w:r w:rsidRPr="008007EA">
        <w:rPr>
          <w:rFonts w:ascii="Times New Roman" w:hAnsi="Times New Roman"/>
          <w:sz w:val="26"/>
          <w:szCs w:val="26"/>
          <w:lang w:eastAsia="ru-RU"/>
        </w:rPr>
        <w:t xml:space="preserve">В случае наличия замечаний к Плану представленный учреждением утвержденный План возвращается на доработку. Учреждение в течение </w:t>
      </w:r>
      <w:r>
        <w:rPr>
          <w:rFonts w:ascii="Times New Roman" w:hAnsi="Times New Roman"/>
          <w:sz w:val="26"/>
          <w:szCs w:val="26"/>
          <w:lang w:eastAsia="ru-RU"/>
        </w:rPr>
        <w:t>трех</w:t>
      </w:r>
      <w:r w:rsidRPr="008007EA">
        <w:rPr>
          <w:rFonts w:ascii="Times New Roman" w:hAnsi="Times New Roman"/>
          <w:sz w:val="26"/>
          <w:szCs w:val="26"/>
          <w:lang w:eastAsia="ru-RU"/>
        </w:rPr>
        <w:t xml:space="preserve"> рабоч</w:t>
      </w:r>
      <w:r>
        <w:rPr>
          <w:rFonts w:ascii="Times New Roman" w:hAnsi="Times New Roman"/>
          <w:sz w:val="26"/>
          <w:szCs w:val="26"/>
          <w:lang w:eastAsia="ru-RU"/>
        </w:rPr>
        <w:t>их</w:t>
      </w:r>
      <w:r w:rsidRPr="008007EA">
        <w:rPr>
          <w:rFonts w:ascii="Times New Roman" w:hAnsi="Times New Roman"/>
          <w:sz w:val="26"/>
          <w:szCs w:val="26"/>
          <w:lang w:eastAsia="ru-RU"/>
        </w:rPr>
        <w:t xml:space="preserve"> дн</w:t>
      </w:r>
      <w:r>
        <w:rPr>
          <w:rFonts w:ascii="Times New Roman" w:hAnsi="Times New Roman"/>
          <w:sz w:val="26"/>
          <w:szCs w:val="26"/>
          <w:lang w:eastAsia="ru-RU"/>
        </w:rPr>
        <w:t>ей</w:t>
      </w:r>
      <w:r w:rsidRPr="008007EA">
        <w:rPr>
          <w:rFonts w:ascii="Times New Roman" w:hAnsi="Times New Roman"/>
          <w:sz w:val="26"/>
          <w:szCs w:val="26"/>
          <w:lang w:eastAsia="ru-RU"/>
        </w:rPr>
        <w:t xml:space="preserve"> вносит исправления и повторно представляет </w:t>
      </w:r>
      <w:r>
        <w:rPr>
          <w:rFonts w:ascii="Times New Roman" w:hAnsi="Times New Roman"/>
          <w:sz w:val="26"/>
          <w:szCs w:val="26"/>
          <w:lang w:eastAsia="ru-RU"/>
        </w:rPr>
        <w:t xml:space="preserve">в Департамент </w:t>
      </w:r>
      <w:r w:rsidRPr="008007EA">
        <w:rPr>
          <w:rFonts w:ascii="Times New Roman" w:hAnsi="Times New Roman"/>
          <w:sz w:val="26"/>
          <w:szCs w:val="26"/>
          <w:lang w:eastAsia="ru-RU"/>
        </w:rPr>
        <w:t>утвержденный План на согласование.</w:t>
      </w:r>
    </w:p>
    <w:p w:rsidR="00084019" w:rsidRDefault="005B734E" w:rsidP="007F4CFF">
      <w:pPr>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44. </w:t>
      </w:r>
      <w:r w:rsidR="008007EA" w:rsidRPr="008007EA">
        <w:rPr>
          <w:rFonts w:ascii="Times New Roman" w:hAnsi="Times New Roman"/>
          <w:sz w:val="26"/>
          <w:szCs w:val="26"/>
          <w:lang w:eastAsia="ru-RU"/>
        </w:rPr>
        <w:t xml:space="preserve">Утвержденный, согласованный Учредителем План размещается учреждением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течение трех рабочих дней </w:t>
      </w:r>
      <w:proofErr w:type="gramStart"/>
      <w:r w:rsidR="008007EA" w:rsidRPr="008007EA">
        <w:rPr>
          <w:rFonts w:ascii="Times New Roman" w:hAnsi="Times New Roman"/>
          <w:sz w:val="26"/>
          <w:szCs w:val="26"/>
          <w:lang w:eastAsia="ru-RU"/>
        </w:rPr>
        <w:t>с даты поступления</w:t>
      </w:r>
      <w:proofErr w:type="gramEnd"/>
      <w:r w:rsidR="008007EA" w:rsidRPr="008007EA">
        <w:rPr>
          <w:rFonts w:ascii="Times New Roman" w:hAnsi="Times New Roman"/>
          <w:sz w:val="26"/>
          <w:szCs w:val="26"/>
          <w:lang w:eastAsia="ru-RU"/>
        </w:rPr>
        <w:t xml:space="preserve"> документов в учреждение.</w:t>
      </w:r>
    </w:p>
    <w:p w:rsidR="00B5112C" w:rsidRDefault="00B5112C" w:rsidP="00B5112C">
      <w:pPr>
        <w:autoSpaceDE w:val="0"/>
        <w:autoSpaceDN w:val="0"/>
        <w:adjustRightInd w:val="0"/>
        <w:spacing w:after="0" w:line="240" w:lineRule="auto"/>
        <w:ind w:firstLine="708"/>
        <w:jc w:val="both"/>
        <w:rPr>
          <w:rFonts w:ascii="Times New Roman" w:hAnsi="Times New Roman"/>
          <w:sz w:val="26"/>
          <w:szCs w:val="26"/>
          <w:lang w:eastAsia="ru-RU"/>
        </w:rPr>
      </w:pPr>
      <w:proofErr w:type="gramStart"/>
      <w:r>
        <w:rPr>
          <w:rFonts w:ascii="Times New Roman" w:hAnsi="Times New Roman"/>
          <w:sz w:val="26"/>
          <w:szCs w:val="26"/>
          <w:lang w:eastAsia="ru-RU"/>
        </w:rPr>
        <w:t>45. </w:t>
      </w:r>
      <w:proofErr w:type="gramEnd"/>
      <w:r>
        <w:rPr>
          <w:rFonts w:ascii="Times New Roman" w:hAnsi="Times New Roman"/>
          <w:sz w:val="26"/>
          <w:szCs w:val="26"/>
          <w:lang w:eastAsia="ru-RU"/>
        </w:rPr>
        <w:t>При</w:t>
      </w:r>
      <w:r w:rsidR="007F4CFF" w:rsidRPr="004424CC">
        <w:rPr>
          <w:rFonts w:ascii="Times New Roman" w:hAnsi="Times New Roman"/>
          <w:sz w:val="26"/>
          <w:szCs w:val="26"/>
          <w:lang w:eastAsia="ru-RU"/>
        </w:rPr>
        <w:t xml:space="preserve"> внесени</w:t>
      </w:r>
      <w:r>
        <w:rPr>
          <w:rFonts w:ascii="Times New Roman" w:hAnsi="Times New Roman"/>
          <w:sz w:val="26"/>
          <w:szCs w:val="26"/>
          <w:lang w:eastAsia="ru-RU"/>
        </w:rPr>
        <w:t>и</w:t>
      </w:r>
      <w:r w:rsidR="007F4CFF" w:rsidRPr="004424CC">
        <w:rPr>
          <w:rFonts w:ascii="Times New Roman" w:hAnsi="Times New Roman"/>
          <w:sz w:val="26"/>
          <w:szCs w:val="26"/>
          <w:lang w:eastAsia="ru-RU"/>
        </w:rPr>
        <w:t xml:space="preserve"> изменений в План в соответствии с настоящим Порядком составля</w:t>
      </w:r>
      <w:r>
        <w:rPr>
          <w:rFonts w:ascii="Times New Roman" w:hAnsi="Times New Roman"/>
          <w:sz w:val="26"/>
          <w:szCs w:val="26"/>
          <w:lang w:eastAsia="ru-RU"/>
        </w:rPr>
        <w:t>ется</w:t>
      </w:r>
      <w:r w:rsidR="007F4CFF" w:rsidRPr="004424CC">
        <w:rPr>
          <w:rFonts w:ascii="Times New Roman" w:hAnsi="Times New Roman"/>
          <w:sz w:val="26"/>
          <w:szCs w:val="26"/>
          <w:lang w:eastAsia="ru-RU"/>
        </w:rPr>
        <w:t xml:space="preserve"> новы</w:t>
      </w:r>
      <w:r>
        <w:rPr>
          <w:rFonts w:ascii="Times New Roman" w:hAnsi="Times New Roman"/>
          <w:sz w:val="26"/>
          <w:szCs w:val="26"/>
          <w:lang w:eastAsia="ru-RU"/>
        </w:rPr>
        <w:t>й</w:t>
      </w:r>
      <w:r w:rsidR="007F4CFF" w:rsidRPr="004424CC">
        <w:rPr>
          <w:rFonts w:ascii="Times New Roman" w:hAnsi="Times New Roman"/>
          <w:sz w:val="26"/>
          <w:szCs w:val="26"/>
          <w:lang w:eastAsia="ru-RU"/>
        </w:rPr>
        <w:t xml:space="preserve"> План, показатели </w:t>
      </w:r>
      <w:r>
        <w:rPr>
          <w:rFonts w:ascii="Times New Roman" w:hAnsi="Times New Roman"/>
          <w:sz w:val="26"/>
          <w:szCs w:val="26"/>
          <w:lang w:eastAsia="ru-RU"/>
        </w:rPr>
        <w:t xml:space="preserve">в </w:t>
      </w:r>
      <w:r w:rsidR="007F4CFF" w:rsidRPr="004424CC">
        <w:rPr>
          <w:rFonts w:ascii="Times New Roman" w:hAnsi="Times New Roman"/>
          <w:sz w:val="26"/>
          <w:szCs w:val="26"/>
          <w:lang w:eastAsia="ru-RU"/>
        </w:rPr>
        <w:t>котор</w:t>
      </w:r>
      <w:r>
        <w:rPr>
          <w:rFonts w:ascii="Times New Roman" w:hAnsi="Times New Roman"/>
          <w:sz w:val="26"/>
          <w:szCs w:val="26"/>
          <w:lang w:eastAsia="ru-RU"/>
        </w:rPr>
        <w:t>ом</w:t>
      </w:r>
      <w:r w:rsidR="007F4CFF" w:rsidRPr="004424CC">
        <w:rPr>
          <w:rFonts w:ascii="Times New Roman" w:hAnsi="Times New Roman"/>
          <w:sz w:val="26"/>
          <w:szCs w:val="26"/>
          <w:lang w:eastAsia="ru-RU"/>
        </w:rPr>
        <w:t xml:space="preserve"> не должны вступать в противоречие в части кассовых операций по выплатам, проведенным до внесения изменения в План</w:t>
      </w:r>
      <w:r>
        <w:rPr>
          <w:rFonts w:ascii="Times New Roman" w:hAnsi="Times New Roman"/>
          <w:sz w:val="26"/>
          <w:szCs w:val="26"/>
          <w:lang w:eastAsia="ru-RU"/>
        </w:rPr>
        <w:t>.</w:t>
      </w:r>
    </w:p>
    <w:p w:rsidR="007F4CFF" w:rsidRDefault="007F4CFF" w:rsidP="00B5112C">
      <w:pPr>
        <w:autoSpaceDE w:val="0"/>
        <w:autoSpaceDN w:val="0"/>
        <w:adjustRightInd w:val="0"/>
        <w:spacing w:after="0" w:line="240" w:lineRule="auto"/>
        <w:ind w:firstLine="708"/>
        <w:jc w:val="both"/>
        <w:rPr>
          <w:rFonts w:ascii="Times New Roman" w:hAnsi="Times New Roman"/>
          <w:sz w:val="26"/>
          <w:szCs w:val="26"/>
          <w:lang w:eastAsia="ru-RU"/>
        </w:rPr>
      </w:pPr>
      <w:r w:rsidRPr="004424CC">
        <w:rPr>
          <w:rFonts w:ascii="Times New Roman" w:hAnsi="Times New Roman"/>
          <w:sz w:val="26"/>
          <w:szCs w:val="26"/>
          <w:lang w:eastAsia="ru-RU"/>
        </w:rPr>
        <w:t>Решение о внесении изменений в План принимается руководителем учреждения.</w:t>
      </w:r>
    </w:p>
    <w:p w:rsidR="007F4CFF" w:rsidRDefault="00B5112C" w:rsidP="00B5112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lang w:eastAsia="ru-RU"/>
        </w:rPr>
        <w:t>46. </w:t>
      </w:r>
      <w:proofErr w:type="gramStart"/>
      <w:r w:rsidR="007F4CFF" w:rsidRPr="00C66B9C">
        <w:rPr>
          <w:rFonts w:ascii="Times New Roman" w:eastAsia="Times New Roman" w:hAnsi="Times New Roman"/>
          <w:sz w:val="26"/>
          <w:szCs w:val="26"/>
          <w:lang w:eastAsia="ru-RU"/>
        </w:rPr>
        <w:t xml:space="preserve">Внесение изменений в План, не связанных с принятием закона </w:t>
      </w:r>
      <w:proofErr w:type="spellStart"/>
      <w:r>
        <w:rPr>
          <w:rFonts w:ascii="Times New Roman" w:eastAsia="Times New Roman" w:hAnsi="Times New Roman"/>
          <w:sz w:val="26"/>
          <w:szCs w:val="26"/>
          <w:lang w:eastAsia="ru-RU"/>
        </w:rPr>
        <w:t>Нене</w:t>
      </w:r>
      <w:r w:rsidR="007F4CFF" w:rsidRPr="00C66B9C">
        <w:rPr>
          <w:rFonts w:ascii="Times New Roman" w:eastAsia="Times New Roman" w:hAnsi="Times New Roman"/>
          <w:sz w:val="26"/>
          <w:szCs w:val="26"/>
          <w:lang w:eastAsia="ru-RU"/>
        </w:rPr>
        <w:t>об</w:t>
      </w:r>
      <w:proofErr w:type="spellEnd"/>
      <w:r w:rsidR="007F4CFF" w:rsidRPr="00C66B9C">
        <w:rPr>
          <w:rFonts w:ascii="Times New Roman" w:eastAsia="Times New Roman" w:hAnsi="Times New Roman"/>
          <w:sz w:val="26"/>
          <w:szCs w:val="26"/>
          <w:lang w:eastAsia="ru-RU"/>
        </w:rPr>
        <w:t xml:space="preserve"> окружном бюджете на очередной финансовый год и плановый период, осуществляется при наличии соответствующих обоснований </w:t>
      </w:r>
      <w:r w:rsidR="007F4CFF">
        <w:rPr>
          <w:rFonts w:ascii="Times New Roman" w:eastAsia="Times New Roman" w:hAnsi="Times New Roman"/>
          <w:sz w:val="26"/>
          <w:szCs w:val="26"/>
          <w:lang w:eastAsia="ru-RU"/>
        </w:rPr>
        <w:t>в виде пояснительной записки</w:t>
      </w:r>
      <w:r w:rsidR="007F4CFF" w:rsidRPr="00C66B9C">
        <w:rPr>
          <w:rFonts w:ascii="Times New Roman" w:eastAsia="Times New Roman" w:hAnsi="Times New Roman"/>
          <w:sz w:val="26"/>
          <w:szCs w:val="26"/>
          <w:lang w:eastAsia="ru-RU"/>
        </w:rPr>
        <w:t xml:space="preserve"> и расчетов на величину измененных показателей.</w:t>
      </w:r>
      <w:proofErr w:type="gramEnd"/>
    </w:p>
    <w:p w:rsidR="00B5112C" w:rsidRPr="00C66B9C" w:rsidRDefault="00B5112C" w:rsidP="00B5112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47. При внесении изменений в закон Ненецкого автономного округа </w:t>
      </w:r>
      <w:r w:rsidRPr="0088471D">
        <w:rPr>
          <w:rFonts w:ascii="Times New Roman" w:hAnsi="Times New Roman"/>
          <w:sz w:val="26"/>
          <w:szCs w:val="26"/>
          <w:lang w:eastAsia="ru-RU"/>
        </w:rPr>
        <w:t>об окружном бюджете на очередной финансовый год и плановый период</w:t>
      </w:r>
      <w:r>
        <w:rPr>
          <w:rFonts w:ascii="Times New Roman" w:hAnsi="Times New Roman"/>
          <w:sz w:val="26"/>
          <w:szCs w:val="26"/>
          <w:lang w:eastAsia="ru-RU"/>
        </w:rPr>
        <w:t xml:space="preserve"> </w:t>
      </w:r>
      <w:r w:rsidR="00B35370">
        <w:rPr>
          <w:rFonts w:ascii="Times New Roman" w:hAnsi="Times New Roman"/>
          <w:sz w:val="26"/>
          <w:szCs w:val="26"/>
          <w:lang w:eastAsia="ru-RU"/>
        </w:rPr>
        <w:t xml:space="preserve">и (или) сводную бюджетную роспись, </w:t>
      </w:r>
      <w:r>
        <w:rPr>
          <w:rFonts w:ascii="Times New Roman" w:hAnsi="Times New Roman"/>
          <w:sz w:val="26"/>
          <w:szCs w:val="26"/>
          <w:lang w:eastAsia="ru-RU"/>
        </w:rPr>
        <w:t>изменяющий показатели Плана</w:t>
      </w:r>
      <w:r w:rsidR="00B35370">
        <w:rPr>
          <w:rFonts w:ascii="Times New Roman" w:hAnsi="Times New Roman"/>
          <w:sz w:val="26"/>
          <w:szCs w:val="26"/>
          <w:lang w:eastAsia="ru-RU"/>
        </w:rPr>
        <w:t>,</w:t>
      </w:r>
      <w:r>
        <w:rPr>
          <w:rFonts w:ascii="Times New Roman" w:hAnsi="Times New Roman"/>
          <w:sz w:val="26"/>
          <w:szCs w:val="26"/>
          <w:lang w:eastAsia="ru-RU"/>
        </w:rPr>
        <w:t xml:space="preserve"> </w:t>
      </w:r>
      <w:r w:rsidR="00B35370">
        <w:rPr>
          <w:rFonts w:ascii="Times New Roman" w:hAnsi="Times New Roman"/>
          <w:sz w:val="26"/>
          <w:szCs w:val="26"/>
          <w:lang w:eastAsia="ru-RU"/>
        </w:rPr>
        <w:t xml:space="preserve">учреждение </w:t>
      </w:r>
      <w:r w:rsidR="00B35370" w:rsidRPr="00B35370">
        <w:rPr>
          <w:rFonts w:ascii="Times New Roman" w:hAnsi="Times New Roman"/>
          <w:sz w:val="26"/>
          <w:szCs w:val="26"/>
          <w:lang w:eastAsia="ru-RU"/>
        </w:rPr>
        <w:t xml:space="preserve">вносит изменения и утверждает План в течение </w:t>
      </w:r>
      <w:r w:rsidR="00B35370">
        <w:rPr>
          <w:rFonts w:ascii="Times New Roman" w:hAnsi="Times New Roman"/>
          <w:sz w:val="26"/>
          <w:szCs w:val="26"/>
          <w:lang w:eastAsia="ru-RU"/>
        </w:rPr>
        <w:t>1</w:t>
      </w:r>
      <w:r w:rsidR="00B35370" w:rsidRPr="00B35370">
        <w:rPr>
          <w:rFonts w:ascii="Times New Roman" w:hAnsi="Times New Roman"/>
          <w:sz w:val="26"/>
          <w:szCs w:val="26"/>
          <w:lang w:eastAsia="ru-RU"/>
        </w:rPr>
        <w:t>5 рабочих дней</w:t>
      </w:r>
      <w:r w:rsidR="00B35370">
        <w:rPr>
          <w:rFonts w:ascii="Times New Roman" w:hAnsi="Times New Roman"/>
          <w:sz w:val="26"/>
          <w:szCs w:val="26"/>
          <w:lang w:eastAsia="ru-RU"/>
        </w:rPr>
        <w:t xml:space="preserve"> после поступления уведомлений </w:t>
      </w:r>
      <w:r w:rsidR="00330D57">
        <w:rPr>
          <w:rFonts w:ascii="Times New Roman" w:hAnsi="Times New Roman"/>
          <w:sz w:val="26"/>
          <w:szCs w:val="26"/>
          <w:lang w:eastAsia="ru-RU"/>
        </w:rPr>
        <w:t>об изменении бюджетных ассигнований.</w:t>
      </w:r>
    </w:p>
    <w:p w:rsidR="007F4CFF" w:rsidRDefault="007F4CFF" w:rsidP="007F4CFF">
      <w:pPr>
        <w:autoSpaceDE w:val="0"/>
        <w:autoSpaceDN w:val="0"/>
        <w:adjustRightInd w:val="0"/>
        <w:spacing w:after="0" w:line="240" w:lineRule="auto"/>
        <w:jc w:val="both"/>
        <w:rPr>
          <w:rFonts w:ascii="Times New Roman" w:hAnsi="Times New Roman"/>
          <w:sz w:val="26"/>
          <w:szCs w:val="26"/>
          <w:lang w:eastAsia="ru-RU"/>
        </w:rPr>
      </w:pPr>
      <w:r w:rsidRPr="004424CC">
        <w:rPr>
          <w:rFonts w:ascii="Times New Roman" w:hAnsi="Times New Roman"/>
          <w:sz w:val="26"/>
          <w:szCs w:val="26"/>
          <w:lang w:eastAsia="ru-RU"/>
        </w:rPr>
        <w:tab/>
      </w:r>
      <w:r w:rsidR="00330D57">
        <w:rPr>
          <w:rFonts w:ascii="Times New Roman" w:hAnsi="Times New Roman"/>
          <w:sz w:val="26"/>
          <w:szCs w:val="26"/>
          <w:lang w:eastAsia="ru-RU"/>
        </w:rPr>
        <w:t>48. </w:t>
      </w:r>
      <w:r w:rsidRPr="004424CC">
        <w:rPr>
          <w:rFonts w:ascii="Times New Roman" w:hAnsi="Times New Roman"/>
          <w:sz w:val="26"/>
          <w:szCs w:val="26"/>
          <w:lang w:eastAsia="ru-RU"/>
        </w:rPr>
        <w:t xml:space="preserve"> В случае изменения подведомственности учреждения План составляется в порядке, установленном органом исполнительной власти, который после изменения подведомственности будет осуществлять в отношении учреждения функции и полномочия учредителя.</w:t>
      </w:r>
    </w:p>
    <w:p w:rsidR="007F4CFF" w:rsidRDefault="007F4CFF"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7F4CFF" w:rsidRDefault="007F4CFF" w:rsidP="00F61C5D">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4424CC" w:rsidRDefault="0078236A" w:rsidP="0078236A">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____________</w:t>
      </w:r>
    </w:p>
    <w:p w:rsidR="00695FE1" w:rsidRDefault="00695FE1" w:rsidP="00032833">
      <w:pPr>
        <w:autoSpaceDE w:val="0"/>
        <w:autoSpaceDN w:val="0"/>
        <w:adjustRightInd w:val="0"/>
        <w:spacing w:after="0" w:line="240" w:lineRule="auto"/>
        <w:jc w:val="both"/>
        <w:rPr>
          <w:rFonts w:ascii="Times New Roman" w:hAnsi="Times New Roman"/>
          <w:sz w:val="26"/>
          <w:szCs w:val="26"/>
          <w:lang w:eastAsia="ru-RU"/>
        </w:rPr>
      </w:pPr>
    </w:p>
    <w:p w:rsidR="00695FE1" w:rsidRDefault="00695FE1" w:rsidP="00032833">
      <w:pPr>
        <w:autoSpaceDE w:val="0"/>
        <w:autoSpaceDN w:val="0"/>
        <w:adjustRightInd w:val="0"/>
        <w:spacing w:after="0" w:line="240" w:lineRule="auto"/>
        <w:jc w:val="both"/>
        <w:rPr>
          <w:rFonts w:ascii="Times New Roman" w:hAnsi="Times New Roman"/>
          <w:sz w:val="26"/>
          <w:szCs w:val="26"/>
          <w:lang w:eastAsia="ru-RU"/>
        </w:rPr>
      </w:pPr>
    </w:p>
    <w:p w:rsidR="00695FE1" w:rsidRDefault="00695FE1" w:rsidP="00032833">
      <w:pPr>
        <w:autoSpaceDE w:val="0"/>
        <w:autoSpaceDN w:val="0"/>
        <w:adjustRightInd w:val="0"/>
        <w:spacing w:after="0" w:line="240" w:lineRule="auto"/>
        <w:jc w:val="both"/>
        <w:rPr>
          <w:rFonts w:ascii="Times New Roman" w:hAnsi="Times New Roman"/>
          <w:sz w:val="26"/>
          <w:szCs w:val="26"/>
          <w:lang w:eastAsia="ru-RU"/>
        </w:rPr>
        <w:sectPr w:rsidR="00695FE1" w:rsidSect="00330D57">
          <w:pgSz w:w="11905" w:h="16838" w:code="9"/>
          <w:pgMar w:top="1134" w:right="990" w:bottom="851" w:left="1701" w:header="720" w:footer="720" w:gutter="0"/>
          <w:cols w:space="720"/>
          <w:docGrid w:linePitch="299"/>
        </w:sectPr>
      </w:pPr>
    </w:p>
    <w:p w:rsidR="00330D57" w:rsidRPr="00330D57" w:rsidRDefault="00330D57" w:rsidP="00330D57">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330D57">
        <w:rPr>
          <w:rFonts w:ascii="Times New Roman" w:eastAsia="Times New Roman" w:hAnsi="Times New Roman"/>
          <w:sz w:val="28"/>
          <w:szCs w:val="28"/>
          <w:lang w:eastAsia="ru-RU"/>
        </w:rPr>
        <w:t>Приложение 1</w:t>
      </w:r>
    </w:p>
    <w:p w:rsidR="00330D57" w:rsidRPr="00330D57" w:rsidRDefault="00330D57" w:rsidP="00330D57">
      <w:pPr>
        <w:widowControl w:val="0"/>
        <w:autoSpaceDE w:val="0"/>
        <w:autoSpaceDN w:val="0"/>
        <w:spacing w:after="0" w:line="240" w:lineRule="auto"/>
        <w:jc w:val="right"/>
        <w:rPr>
          <w:rFonts w:ascii="Times New Roman" w:eastAsia="Times New Roman" w:hAnsi="Times New Roman"/>
          <w:sz w:val="28"/>
          <w:szCs w:val="28"/>
          <w:lang w:eastAsia="ru-RU"/>
        </w:rPr>
      </w:pPr>
      <w:r w:rsidRPr="00330D57">
        <w:rPr>
          <w:rFonts w:ascii="Times New Roman" w:eastAsia="Times New Roman" w:hAnsi="Times New Roman"/>
          <w:sz w:val="28"/>
          <w:szCs w:val="28"/>
          <w:lang w:eastAsia="ru-RU"/>
        </w:rPr>
        <w:t>к Порядку составления и утверждения</w:t>
      </w:r>
    </w:p>
    <w:p w:rsidR="00330D57" w:rsidRPr="00330D57" w:rsidRDefault="00330D57" w:rsidP="00330D57">
      <w:pPr>
        <w:widowControl w:val="0"/>
        <w:autoSpaceDE w:val="0"/>
        <w:autoSpaceDN w:val="0"/>
        <w:spacing w:after="0" w:line="240" w:lineRule="auto"/>
        <w:jc w:val="right"/>
        <w:rPr>
          <w:rFonts w:ascii="Times New Roman" w:eastAsia="Times New Roman" w:hAnsi="Times New Roman"/>
          <w:sz w:val="28"/>
          <w:szCs w:val="28"/>
          <w:lang w:eastAsia="ru-RU"/>
        </w:rPr>
      </w:pPr>
      <w:r w:rsidRPr="00330D57">
        <w:rPr>
          <w:rFonts w:ascii="Times New Roman" w:eastAsia="Times New Roman" w:hAnsi="Times New Roman"/>
          <w:sz w:val="28"/>
          <w:szCs w:val="28"/>
          <w:lang w:eastAsia="ru-RU"/>
        </w:rPr>
        <w:t xml:space="preserve">плана </w:t>
      </w:r>
      <w:proofErr w:type="gramStart"/>
      <w:r w:rsidRPr="00330D57">
        <w:rPr>
          <w:rFonts w:ascii="Times New Roman" w:eastAsia="Times New Roman" w:hAnsi="Times New Roman"/>
          <w:sz w:val="28"/>
          <w:szCs w:val="28"/>
          <w:lang w:eastAsia="ru-RU"/>
        </w:rPr>
        <w:t>финансово-хозяйственной</w:t>
      </w:r>
      <w:proofErr w:type="gramEnd"/>
    </w:p>
    <w:p w:rsidR="00330D57" w:rsidRPr="00330D57" w:rsidRDefault="00330D57" w:rsidP="00330D57">
      <w:pPr>
        <w:widowControl w:val="0"/>
        <w:autoSpaceDE w:val="0"/>
        <w:autoSpaceDN w:val="0"/>
        <w:spacing w:after="0" w:line="240" w:lineRule="auto"/>
        <w:jc w:val="right"/>
        <w:rPr>
          <w:rFonts w:ascii="Times New Roman" w:eastAsia="Times New Roman" w:hAnsi="Times New Roman"/>
          <w:sz w:val="28"/>
          <w:szCs w:val="28"/>
          <w:lang w:eastAsia="ru-RU"/>
        </w:rPr>
      </w:pPr>
      <w:r w:rsidRPr="00330D57">
        <w:rPr>
          <w:rFonts w:ascii="Times New Roman" w:eastAsia="Times New Roman" w:hAnsi="Times New Roman"/>
          <w:sz w:val="28"/>
          <w:szCs w:val="28"/>
          <w:lang w:eastAsia="ru-RU"/>
        </w:rPr>
        <w:t xml:space="preserve">деятельности </w:t>
      </w:r>
      <w:proofErr w:type="gramStart"/>
      <w:r w:rsidRPr="00330D57">
        <w:rPr>
          <w:rFonts w:ascii="Times New Roman" w:eastAsia="Times New Roman" w:hAnsi="Times New Roman"/>
          <w:sz w:val="28"/>
          <w:szCs w:val="28"/>
          <w:lang w:eastAsia="ru-RU"/>
        </w:rPr>
        <w:t>государственных</w:t>
      </w:r>
      <w:proofErr w:type="gramEnd"/>
    </w:p>
    <w:p w:rsidR="00330D57" w:rsidRPr="00330D57" w:rsidRDefault="00330D57" w:rsidP="00330D57">
      <w:pPr>
        <w:widowControl w:val="0"/>
        <w:autoSpaceDE w:val="0"/>
        <w:autoSpaceDN w:val="0"/>
        <w:spacing w:after="0" w:line="240" w:lineRule="auto"/>
        <w:jc w:val="right"/>
        <w:rPr>
          <w:rFonts w:ascii="Times New Roman" w:eastAsia="Times New Roman" w:hAnsi="Times New Roman"/>
          <w:sz w:val="28"/>
          <w:szCs w:val="28"/>
          <w:lang w:eastAsia="ru-RU"/>
        </w:rPr>
      </w:pPr>
      <w:r w:rsidRPr="00330D57">
        <w:rPr>
          <w:rFonts w:ascii="Times New Roman" w:eastAsia="Times New Roman" w:hAnsi="Times New Roman"/>
          <w:sz w:val="28"/>
          <w:szCs w:val="28"/>
          <w:lang w:eastAsia="ru-RU"/>
        </w:rPr>
        <w:t xml:space="preserve">бюджетных учреждений, подведомственных </w:t>
      </w:r>
    </w:p>
    <w:p w:rsidR="00330D57" w:rsidRPr="00330D57" w:rsidRDefault="00330D57" w:rsidP="00330D57">
      <w:pPr>
        <w:widowControl w:val="0"/>
        <w:autoSpaceDE w:val="0"/>
        <w:autoSpaceDN w:val="0"/>
        <w:spacing w:after="0" w:line="240" w:lineRule="auto"/>
        <w:jc w:val="right"/>
        <w:rPr>
          <w:rFonts w:ascii="Times New Roman" w:eastAsia="Times New Roman" w:hAnsi="Times New Roman"/>
          <w:sz w:val="28"/>
          <w:szCs w:val="28"/>
          <w:lang w:eastAsia="ru-RU"/>
        </w:rPr>
      </w:pPr>
      <w:r w:rsidRPr="00330D57">
        <w:rPr>
          <w:rFonts w:ascii="Times New Roman" w:eastAsia="Times New Roman" w:hAnsi="Times New Roman"/>
          <w:sz w:val="28"/>
          <w:szCs w:val="28"/>
          <w:lang w:eastAsia="ru-RU"/>
        </w:rPr>
        <w:t xml:space="preserve">Департаменту здравоохранения, труда и </w:t>
      </w:r>
    </w:p>
    <w:p w:rsidR="00330D57" w:rsidRPr="00330D57" w:rsidRDefault="00330D57" w:rsidP="00330D57">
      <w:pPr>
        <w:widowControl w:val="0"/>
        <w:autoSpaceDE w:val="0"/>
        <w:autoSpaceDN w:val="0"/>
        <w:spacing w:after="0" w:line="240" w:lineRule="auto"/>
        <w:jc w:val="right"/>
        <w:rPr>
          <w:rFonts w:ascii="Times New Roman" w:eastAsia="Times New Roman" w:hAnsi="Times New Roman"/>
          <w:sz w:val="28"/>
          <w:szCs w:val="28"/>
          <w:lang w:eastAsia="ru-RU"/>
        </w:rPr>
      </w:pPr>
      <w:r w:rsidRPr="00330D57">
        <w:rPr>
          <w:rFonts w:ascii="Times New Roman" w:eastAsia="Times New Roman" w:hAnsi="Times New Roman"/>
          <w:sz w:val="28"/>
          <w:szCs w:val="28"/>
          <w:lang w:eastAsia="ru-RU"/>
        </w:rPr>
        <w:t xml:space="preserve">социальной защиты населения </w:t>
      </w:r>
    </w:p>
    <w:p w:rsidR="00330D57" w:rsidRPr="00330D57" w:rsidRDefault="00330D57" w:rsidP="00330D57">
      <w:pPr>
        <w:widowControl w:val="0"/>
        <w:autoSpaceDE w:val="0"/>
        <w:autoSpaceDN w:val="0"/>
        <w:spacing w:after="0" w:line="240" w:lineRule="auto"/>
        <w:jc w:val="right"/>
        <w:rPr>
          <w:rFonts w:ascii="Times New Roman" w:eastAsia="Times New Roman" w:hAnsi="Times New Roman"/>
          <w:sz w:val="28"/>
          <w:szCs w:val="28"/>
          <w:lang w:eastAsia="ru-RU"/>
        </w:rPr>
      </w:pPr>
      <w:r w:rsidRPr="00330D57">
        <w:rPr>
          <w:rFonts w:ascii="Times New Roman" w:eastAsia="Times New Roman" w:hAnsi="Times New Roman"/>
          <w:sz w:val="28"/>
          <w:szCs w:val="28"/>
          <w:lang w:eastAsia="ru-RU"/>
        </w:rPr>
        <w:t>Ненецкого автономного округа</w:t>
      </w:r>
    </w:p>
    <w:p w:rsidR="00330D57" w:rsidRPr="00330D57" w:rsidRDefault="00330D57" w:rsidP="00C048CD">
      <w:pPr>
        <w:autoSpaceDE w:val="0"/>
        <w:autoSpaceDN w:val="0"/>
        <w:adjustRightInd w:val="0"/>
        <w:spacing w:after="0" w:line="240" w:lineRule="auto"/>
        <w:jc w:val="right"/>
        <w:rPr>
          <w:rFonts w:ascii="Times New Roman" w:hAnsi="Times New Roman"/>
          <w:sz w:val="28"/>
          <w:szCs w:val="28"/>
          <w:lang w:eastAsia="ru-RU"/>
        </w:rPr>
      </w:pPr>
    </w:p>
    <w:p w:rsidR="00330D57" w:rsidRPr="00330D57" w:rsidRDefault="00330D57" w:rsidP="00330D57">
      <w:pPr>
        <w:widowControl w:val="0"/>
        <w:autoSpaceDE w:val="0"/>
        <w:autoSpaceDN w:val="0"/>
        <w:spacing w:after="0" w:line="240" w:lineRule="auto"/>
        <w:jc w:val="right"/>
        <w:rPr>
          <w:rFonts w:ascii="Times New Roman" w:eastAsia="Times New Roman" w:hAnsi="Times New Roman"/>
          <w:sz w:val="28"/>
          <w:szCs w:val="28"/>
          <w:lang w:eastAsia="ru-RU"/>
        </w:rPr>
      </w:pPr>
    </w:p>
    <w:p w:rsidR="00330D57" w:rsidRPr="00330D57" w:rsidRDefault="00330D57" w:rsidP="008C2382">
      <w:pPr>
        <w:widowControl w:val="0"/>
        <w:autoSpaceDE w:val="0"/>
        <w:autoSpaceDN w:val="0"/>
        <w:spacing w:after="0" w:line="240" w:lineRule="auto"/>
        <w:ind w:left="8505"/>
        <w:jc w:val="both"/>
        <w:rPr>
          <w:rFonts w:ascii="Times New Roman" w:eastAsia="Times New Roman" w:hAnsi="Times New Roman"/>
          <w:szCs w:val="20"/>
          <w:lang w:eastAsia="ru-RU"/>
        </w:rPr>
      </w:pPr>
    </w:p>
    <w:p w:rsidR="00330D57" w:rsidRDefault="00330D57" w:rsidP="008C2382">
      <w:pPr>
        <w:widowControl w:val="0"/>
        <w:autoSpaceDE w:val="0"/>
        <w:autoSpaceDN w:val="0"/>
        <w:spacing w:after="0" w:line="240" w:lineRule="auto"/>
        <w:ind w:left="8505" w:hanging="3118"/>
        <w:jc w:val="center"/>
        <w:rPr>
          <w:rFonts w:ascii="Times New Roman" w:eastAsia="Times New Roman" w:hAnsi="Times New Roman"/>
          <w:sz w:val="28"/>
          <w:szCs w:val="28"/>
          <w:lang w:eastAsia="ru-RU"/>
        </w:rPr>
      </w:pPr>
      <w:r w:rsidRPr="008C2382">
        <w:rPr>
          <w:rFonts w:ascii="Times New Roman" w:eastAsia="Times New Roman" w:hAnsi="Times New Roman"/>
          <w:sz w:val="28"/>
          <w:szCs w:val="28"/>
          <w:lang w:eastAsia="ru-RU"/>
        </w:rPr>
        <w:t>Утверждаю</w:t>
      </w:r>
    </w:p>
    <w:p w:rsidR="008C2382" w:rsidRPr="008C2382" w:rsidRDefault="008C2382" w:rsidP="008C2382">
      <w:pPr>
        <w:widowControl w:val="0"/>
        <w:autoSpaceDE w:val="0"/>
        <w:autoSpaceDN w:val="0"/>
        <w:spacing w:after="0" w:line="240" w:lineRule="auto"/>
        <w:ind w:left="8505" w:hanging="3118"/>
        <w:jc w:val="center"/>
        <w:rPr>
          <w:rFonts w:ascii="Times New Roman" w:eastAsia="Times New Roman" w:hAnsi="Times New Roman"/>
          <w:sz w:val="28"/>
          <w:szCs w:val="28"/>
          <w:lang w:eastAsia="ru-RU"/>
        </w:rPr>
      </w:pPr>
    </w:p>
    <w:p w:rsidR="00330D57" w:rsidRPr="00330D57" w:rsidRDefault="00330D57" w:rsidP="008C2382">
      <w:pPr>
        <w:widowControl w:val="0"/>
        <w:autoSpaceDE w:val="0"/>
        <w:autoSpaceDN w:val="0"/>
        <w:spacing w:after="0" w:line="240" w:lineRule="auto"/>
        <w:ind w:left="8505" w:hanging="3118"/>
        <w:jc w:val="both"/>
        <w:rPr>
          <w:rFonts w:ascii="Times New Roman" w:eastAsia="Times New Roman" w:hAnsi="Times New Roman"/>
          <w:sz w:val="20"/>
          <w:szCs w:val="20"/>
          <w:lang w:eastAsia="ru-RU"/>
        </w:rPr>
      </w:pPr>
      <w:r w:rsidRPr="00330D57">
        <w:rPr>
          <w:rFonts w:ascii="Times New Roman" w:eastAsia="Times New Roman" w:hAnsi="Times New Roman"/>
          <w:sz w:val="20"/>
          <w:szCs w:val="20"/>
          <w:lang w:eastAsia="ru-RU"/>
        </w:rPr>
        <w:t>__________________________________________</w:t>
      </w:r>
    </w:p>
    <w:p w:rsidR="00330D57" w:rsidRPr="008C2382" w:rsidRDefault="00330D57" w:rsidP="008C2382">
      <w:pPr>
        <w:widowControl w:val="0"/>
        <w:autoSpaceDE w:val="0"/>
        <w:autoSpaceDN w:val="0"/>
        <w:spacing w:after="0" w:line="240" w:lineRule="auto"/>
        <w:ind w:left="8505" w:hanging="3118"/>
        <w:jc w:val="center"/>
        <w:rPr>
          <w:rFonts w:ascii="Times New Roman" w:eastAsia="Times New Roman" w:hAnsi="Times New Roman"/>
          <w:sz w:val="16"/>
          <w:szCs w:val="16"/>
          <w:lang w:eastAsia="ru-RU"/>
        </w:rPr>
      </w:pPr>
      <w:r w:rsidRPr="008C2382">
        <w:rPr>
          <w:rFonts w:ascii="Times New Roman" w:eastAsia="Times New Roman" w:hAnsi="Times New Roman"/>
          <w:sz w:val="16"/>
          <w:szCs w:val="16"/>
          <w:lang w:eastAsia="ru-RU"/>
        </w:rPr>
        <w:t>(наименование должности уполномоченного лица)</w:t>
      </w:r>
    </w:p>
    <w:p w:rsidR="00330D57" w:rsidRPr="00330D57" w:rsidRDefault="00330D57" w:rsidP="008C2382">
      <w:pPr>
        <w:widowControl w:val="0"/>
        <w:autoSpaceDE w:val="0"/>
        <w:autoSpaceDN w:val="0"/>
        <w:spacing w:after="0" w:line="240" w:lineRule="auto"/>
        <w:ind w:left="8505" w:hanging="3118"/>
        <w:jc w:val="both"/>
        <w:rPr>
          <w:rFonts w:ascii="Times New Roman" w:eastAsia="Times New Roman" w:hAnsi="Times New Roman"/>
          <w:sz w:val="20"/>
          <w:szCs w:val="20"/>
          <w:lang w:eastAsia="ru-RU"/>
        </w:rPr>
      </w:pPr>
    </w:p>
    <w:p w:rsidR="00330D57" w:rsidRPr="008C2382" w:rsidRDefault="00330D57" w:rsidP="008C2382">
      <w:pPr>
        <w:widowControl w:val="0"/>
        <w:autoSpaceDE w:val="0"/>
        <w:autoSpaceDN w:val="0"/>
        <w:spacing w:after="0" w:line="240" w:lineRule="auto"/>
        <w:ind w:left="5387"/>
        <w:jc w:val="center"/>
        <w:rPr>
          <w:rFonts w:ascii="Times New Roman" w:eastAsia="Times New Roman" w:hAnsi="Times New Roman"/>
          <w:sz w:val="16"/>
          <w:szCs w:val="16"/>
          <w:lang w:eastAsia="ru-RU"/>
        </w:rPr>
      </w:pPr>
      <w:r w:rsidRPr="00330D57">
        <w:rPr>
          <w:rFonts w:ascii="Times New Roman" w:eastAsia="Times New Roman" w:hAnsi="Times New Roman"/>
          <w:sz w:val="20"/>
          <w:szCs w:val="20"/>
          <w:lang w:eastAsia="ru-RU"/>
        </w:rPr>
        <w:t>_______</w:t>
      </w:r>
      <w:r w:rsidR="008C2382">
        <w:rPr>
          <w:rFonts w:ascii="Times New Roman" w:eastAsia="Times New Roman" w:hAnsi="Times New Roman"/>
          <w:sz w:val="20"/>
          <w:szCs w:val="20"/>
          <w:lang w:eastAsia="ru-RU"/>
        </w:rPr>
        <w:t>_______________</w:t>
      </w:r>
      <w:r w:rsidRPr="00330D57">
        <w:rPr>
          <w:rFonts w:ascii="Times New Roman" w:eastAsia="Times New Roman" w:hAnsi="Times New Roman"/>
          <w:sz w:val="20"/>
          <w:szCs w:val="20"/>
          <w:lang w:eastAsia="ru-RU"/>
        </w:rPr>
        <w:t>____________________</w:t>
      </w:r>
      <w:r w:rsidRPr="008C2382">
        <w:rPr>
          <w:rFonts w:ascii="Times New Roman" w:eastAsia="Times New Roman" w:hAnsi="Times New Roman"/>
          <w:sz w:val="16"/>
          <w:szCs w:val="16"/>
          <w:lang w:eastAsia="ru-RU"/>
        </w:rPr>
        <w:t>(наименование учреждения)</w:t>
      </w:r>
    </w:p>
    <w:p w:rsidR="00330D57" w:rsidRDefault="00330D57" w:rsidP="008C2382">
      <w:pPr>
        <w:widowControl w:val="0"/>
        <w:autoSpaceDE w:val="0"/>
        <w:autoSpaceDN w:val="0"/>
        <w:spacing w:after="0" w:line="240" w:lineRule="auto"/>
        <w:ind w:left="8505" w:hanging="3118"/>
        <w:jc w:val="both"/>
        <w:rPr>
          <w:rFonts w:ascii="Times New Roman" w:eastAsia="Times New Roman" w:hAnsi="Times New Roman"/>
          <w:sz w:val="20"/>
          <w:szCs w:val="20"/>
          <w:lang w:eastAsia="ru-RU"/>
        </w:rPr>
      </w:pPr>
    </w:p>
    <w:p w:rsidR="008C2382" w:rsidRDefault="008C2382" w:rsidP="008C2382">
      <w:pPr>
        <w:widowControl w:val="0"/>
        <w:autoSpaceDE w:val="0"/>
        <w:autoSpaceDN w:val="0"/>
        <w:spacing w:after="0" w:line="240" w:lineRule="auto"/>
        <w:ind w:left="538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w:t>
      </w:r>
    </w:p>
    <w:p w:rsidR="008C2382" w:rsidRDefault="008C2382" w:rsidP="008C2382">
      <w:pPr>
        <w:widowControl w:val="0"/>
        <w:autoSpaceDE w:val="0"/>
        <w:autoSpaceDN w:val="0"/>
        <w:spacing w:after="0" w:line="240" w:lineRule="auto"/>
        <w:ind w:left="5387"/>
        <w:jc w:val="both"/>
        <w:rPr>
          <w:rFonts w:ascii="Times New Roman" w:eastAsia="Times New Roman" w:hAnsi="Times New Roman"/>
          <w:sz w:val="20"/>
          <w:szCs w:val="20"/>
          <w:lang w:eastAsia="ru-RU"/>
        </w:rPr>
      </w:pPr>
    </w:p>
    <w:p w:rsidR="00330D57" w:rsidRPr="00330D57" w:rsidRDefault="008C2382" w:rsidP="008C2382">
      <w:pPr>
        <w:widowControl w:val="0"/>
        <w:autoSpaceDE w:val="0"/>
        <w:autoSpaceDN w:val="0"/>
        <w:spacing w:after="0" w:line="240" w:lineRule="auto"/>
        <w:ind w:left="538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w:t>
      </w:r>
      <w:r w:rsidR="00330D57" w:rsidRPr="00330D57">
        <w:rPr>
          <w:rFonts w:ascii="Times New Roman" w:eastAsia="Times New Roman" w:hAnsi="Times New Roman"/>
          <w:sz w:val="20"/>
          <w:szCs w:val="20"/>
          <w:lang w:eastAsia="ru-RU"/>
        </w:rPr>
        <w:t>______________</w:t>
      </w:r>
      <w:r>
        <w:rPr>
          <w:rFonts w:ascii="Times New Roman" w:eastAsia="Times New Roman" w:hAnsi="Times New Roman"/>
          <w:sz w:val="20"/>
          <w:szCs w:val="20"/>
          <w:lang w:eastAsia="ru-RU"/>
        </w:rPr>
        <w:t xml:space="preserve">     </w:t>
      </w:r>
      <w:r w:rsidR="00330D57" w:rsidRPr="00330D57">
        <w:rPr>
          <w:rFonts w:ascii="Times New Roman" w:eastAsia="Times New Roman" w:hAnsi="Times New Roman"/>
          <w:sz w:val="20"/>
          <w:szCs w:val="20"/>
          <w:lang w:eastAsia="ru-RU"/>
        </w:rPr>
        <w:t>_____</w:t>
      </w:r>
      <w:r>
        <w:rPr>
          <w:rFonts w:ascii="Times New Roman" w:eastAsia="Times New Roman" w:hAnsi="Times New Roman"/>
          <w:sz w:val="20"/>
          <w:szCs w:val="20"/>
          <w:lang w:eastAsia="ru-RU"/>
        </w:rPr>
        <w:t>____________________</w:t>
      </w:r>
    </w:p>
    <w:p w:rsidR="00330D57" w:rsidRPr="00330D57" w:rsidRDefault="008C2382" w:rsidP="008C2382">
      <w:pPr>
        <w:widowControl w:val="0"/>
        <w:autoSpaceDE w:val="0"/>
        <w:autoSpaceDN w:val="0"/>
        <w:spacing w:after="0" w:line="240" w:lineRule="auto"/>
        <w:ind w:left="8505" w:hanging="311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30D57" w:rsidRPr="00330D57">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330D57" w:rsidRPr="00330D57">
        <w:rPr>
          <w:rFonts w:ascii="Times New Roman" w:eastAsia="Times New Roman" w:hAnsi="Times New Roman"/>
          <w:sz w:val="20"/>
          <w:szCs w:val="20"/>
          <w:lang w:eastAsia="ru-RU"/>
        </w:rPr>
        <w:t>(расшифровка подписи)</w:t>
      </w:r>
    </w:p>
    <w:p w:rsidR="00330D57" w:rsidRPr="00330D57" w:rsidRDefault="00330D57" w:rsidP="008C2382">
      <w:pPr>
        <w:widowControl w:val="0"/>
        <w:autoSpaceDE w:val="0"/>
        <w:autoSpaceDN w:val="0"/>
        <w:spacing w:after="0" w:line="240" w:lineRule="auto"/>
        <w:ind w:left="8505" w:hanging="3118"/>
        <w:jc w:val="both"/>
        <w:rPr>
          <w:rFonts w:ascii="Times New Roman" w:eastAsia="Times New Roman" w:hAnsi="Times New Roman"/>
          <w:sz w:val="20"/>
          <w:szCs w:val="20"/>
          <w:lang w:eastAsia="ru-RU"/>
        </w:rPr>
      </w:pPr>
    </w:p>
    <w:p w:rsidR="00330D57" w:rsidRPr="00330D57" w:rsidRDefault="008C2382" w:rsidP="008C2382">
      <w:pPr>
        <w:widowControl w:val="0"/>
        <w:autoSpaceDE w:val="0"/>
        <w:autoSpaceDN w:val="0"/>
        <w:spacing w:after="0" w:line="240" w:lineRule="auto"/>
        <w:ind w:left="538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330D57" w:rsidRPr="00330D57">
        <w:rPr>
          <w:rFonts w:ascii="Times New Roman" w:eastAsia="Times New Roman" w:hAnsi="Times New Roman"/>
          <w:sz w:val="20"/>
          <w:szCs w:val="20"/>
          <w:lang w:eastAsia="ru-RU"/>
        </w:rPr>
        <w:t>_</w:t>
      </w:r>
      <w:r>
        <w:rPr>
          <w:rFonts w:ascii="Times New Roman" w:eastAsia="Times New Roman" w:hAnsi="Times New Roman"/>
          <w:sz w:val="20"/>
          <w:szCs w:val="20"/>
          <w:lang w:eastAsia="ru-RU"/>
        </w:rPr>
        <w:t xml:space="preserve">____» </w:t>
      </w:r>
      <w:r w:rsidR="00330D57" w:rsidRPr="00330D57">
        <w:rPr>
          <w:rFonts w:ascii="Times New Roman" w:eastAsia="Times New Roman" w:hAnsi="Times New Roman"/>
          <w:sz w:val="20"/>
          <w:szCs w:val="20"/>
          <w:lang w:eastAsia="ru-RU"/>
        </w:rPr>
        <w:t xml:space="preserve"> ________</w:t>
      </w:r>
      <w:r>
        <w:rPr>
          <w:rFonts w:ascii="Times New Roman" w:eastAsia="Times New Roman" w:hAnsi="Times New Roman"/>
          <w:sz w:val="20"/>
          <w:szCs w:val="20"/>
          <w:lang w:eastAsia="ru-RU"/>
        </w:rPr>
        <w:t>_______</w:t>
      </w:r>
      <w:r w:rsidR="00330D57" w:rsidRPr="00330D57">
        <w:rPr>
          <w:rFonts w:ascii="Times New Roman" w:eastAsia="Times New Roman" w:hAnsi="Times New Roman"/>
          <w:sz w:val="20"/>
          <w:szCs w:val="20"/>
          <w:lang w:eastAsia="ru-RU"/>
        </w:rPr>
        <w:t>___________ 20_</w:t>
      </w:r>
      <w:r>
        <w:rPr>
          <w:rFonts w:ascii="Times New Roman" w:eastAsia="Times New Roman" w:hAnsi="Times New Roman"/>
          <w:sz w:val="20"/>
          <w:szCs w:val="20"/>
          <w:lang w:eastAsia="ru-RU"/>
        </w:rPr>
        <w:t>_</w:t>
      </w:r>
      <w:r w:rsidR="00330D57" w:rsidRPr="00330D57">
        <w:rPr>
          <w:rFonts w:ascii="Times New Roman" w:eastAsia="Times New Roman" w:hAnsi="Times New Roman"/>
          <w:sz w:val="20"/>
          <w:szCs w:val="20"/>
          <w:lang w:eastAsia="ru-RU"/>
        </w:rPr>
        <w:t>_ г.</w:t>
      </w:r>
    </w:p>
    <w:p w:rsidR="00330D57" w:rsidRPr="00330D57" w:rsidRDefault="00330D57" w:rsidP="008C2382">
      <w:pPr>
        <w:widowControl w:val="0"/>
        <w:autoSpaceDE w:val="0"/>
        <w:autoSpaceDN w:val="0"/>
        <w:spacing w:after="0" w:line="240" w:lineRule="auto"/>
        <w:ind w:left="8505" w:hanging="3118"/>
        <w:jc w:val="both"/>
        <w:rPr>
          <w:rFonts w:ascii="Times New Roman" w:eastAsia="Times New Roman" w:hAnsi="Times New Roman"/>
          <w:sz w:val="20"/>
          <w:szCs w:val="20"/>
          <w:lang w:eastAsia="ru-RU"/>
        </w:rPr>
      </w:pPr>
    </w:p>
    <w:p w:rsidR="008C2382" w:rsidRPr="008C2382" w:rsidRDefault="008C2382" w:rsidP="00330D57">
      <w:pPr>
        <w:widowControl w:val="0"/>
        <w:autoSpaceDE w:val="0"/>
        <w:autoSpaceDN w:val="0"/>
        <w:spacing w:after="0" w:line="240" w:lineRule="auto"/>
        <w:jc w:val="both"/>
        <w:rPr>
          <w:rFonts w:ascii="Times New Roman" w:eastAsia="Times New Roman" w:hAnsi="Times New Roman"/>
          <w:sz w:val="24"/>
          <w:szCs w:val="24"/>
          <w:lang w:eastAsia="ru-RU"/>
        </w:rPr>
      </w:pPr>
      <w:bookmarkStart w:id="5" w:name="P155"/>
      <w:bookmarkEnd w:id="5"/>
    </w:p>
    <w:p w:rsidR="00330D57" w:rsidRPr="008C2382" w:rsidRDefault="00330D57" w:rsidP="008C2382">
      <w:pPr>
        <w:widowControl w:val="0"/>
        <w:autoSpaceDE w:val="0"/>
        <w:autoSpaceDN w:val="0"/>
        <w:spacing w:after="0" w:line="240" w:lineRule="auto"/>
        <w:jc w:val="center"/>
        <w:rPr>
          <w:rFonts w:ascii="Times New Roman" w:eastAsia="Times New Roman" w:hAnsi="Times New Roman"/>
          <w:sz w:val="24"/>
          <w:szCs w:val="24"/>
          <w:lang w:eastAsia="ru-RU"/>
        </w:rPr>
      </w:pPr>
      <w:r w:rsidRPr="008C2382">
        <w:rPr>
          <w:rFonts w:ascii="Times New Roman" w:eastAsia="Times New Roman" w:hAnsi="Times New Roman"/>
          <w:sz w:val="24"/>
          <w:szCs w:val="24"/>
          <w:lang w:eastAsia="ru-RU"/>
        </w:rPr>
        <w:t>План</w:t>
      </w:r>
    </w:p>
    <w:p w:rsidR="00330D57" w:rsidRPr="008C2382" w:rsidRDefault="00330D57" w:rsidP="008C2382">
      <w:pPr>
        <w:widowControl w:val="0"/>
        <w:autoSpaceDE w:val="0"/>
        <w:autoSpaceDN w:val="0"/>
        <w:spacing w:after="0" w:line="240" w:lineRule="auto"/>
        <w:jc w:val="center"/>
        <w:rPr>
          <w:rFonts w:ascii="Times New Roman" w:eastAsia="Times New Roman" w:hAnsi="Times New Roman"/>
          <w:sz w:val="24"/>
          <w:szCs w:val="24"/>
          <w:lang w:eastAsia="ru-RU"/>
        </w:rPr>
      </w:pPr>
      <w:r w:rsidRPr="008C2382">
        <w:rPr>
          <w:rFonts w:ascii="Times New Roman" w:eastAsia="Times New Roman" w:hAnsi="Times New Roman"/>
          <w:sz w:val="24"/>
          <w:szCs w:val="24"/>
          <w:lang w:eastAsia="ru-RU"/>
        </w:rPr>
        <w:t>финансово-хозяйственной деятельности на 20__ г.</w:t>
      </w:r>
    </w:p>
    <w:p w:rsidR="00330D57" w:rsidRPr="008C2382" w:rsidRDefault="00330D57" w:rsidP="008C2382">
      <w:pPr>
        <w:widowControl w:val="0"/>
        <w:autoSpaceDE w:val="0"/>
        <w:autoSpaceDN w:val="0"/>
        <w:spacing w:after="0" w:line="240" w:lineRule="auto"/>
        <w:jc w:val="center"/>
        <w:rPr>
          <w:rFonts w:ascii="Times New Roman" w:eastAsia="Times New Roman" w:hAnsi="Times New Roman"/>
          <w:sz w:val="24"/>
          <w:szCs w:val="24"/>
          <w:lang w:eastAsia="ru-RU"/>
        </w:rPr>
      </w:pPr>
      <w:r w:rsidRPr="008C2382">
        <w:rPr>
          <w:rFonts w:ascii="Times New Roman" w:eastAsia="Times New Roman" w:hAnsi="Times New Roman"/>
          <w:sz w:val="24"/>
          <w:szCs w:val="24"/>
          <w:lang w:eastAsia="ru-RU"/>
        </w:rPr>
        <w:t>(на 20__ г. и плановый период 20__ и 20__ годов)</w:t>
      </w:r>
    </w:p>
    <w:p w:rsidR="002327C6" w:rsidRPr="002327C6" w:rsidRDefault="002327C6" w:rsidP="002327C6">
      <w:pPr>
        <w:widowControl w:val="0"/>
        <w:autoSpaceDE w:val="0"/>
        <w:autoSpaceDN w:val="0"/>
        <w:spacing w:after="0" w:line="240" w:lineRule="auto"/>
        <w:ind w:firstLine="540"/>
        <w:jc w:val="both"/>
        <w:rPr>
          <w:rFonts w:ascii="Times New Roman" w:eastAsia="Times New Roman" w:hAnsi="Times New Roman"/>
          <w:szCs w:val="20"/>
          <w:lang w:eastAsia="ru-RU"/>
        </w:rPr>
      </w:pPr>
    </w:p>
    <w:tbl>
      <w:tblPr>
        <w:tblW w:w="10411"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0"/>
        <w:gridCol w:w="567"/>
        <w:gridCol w:w="1560"/>
        <w:gridCol w:w="1134"/>
      </w:tblGrid>
      <w:tr w:rsidR="002327C6" w:rsidRPr="002327C6" w:rsidTr="002327C6">
        <w:tc>
          <w:tcPr>
            <w:tcW w:w="7150" w:type="dxa"/>
            <w:tcBorders>
              <w:top w:val="nil"/>
              <w:left w:val="nil"/>
              <w:bottom w:val="nil"/>
              <w:right w:val="nil"/>
            </w:tcBorders>
          </w:tcPr>
          <w:p w:rsidR="002327C6" w:rsidRPr="002327C6" w:rsidRDefault="002327C6" w:rsidP="002327C6">
            <w:pPr>
              <w:widowControl w:val="0"/>
              <w:autoSpaceDE w:val="0"/>
              <w:autoSpaceDN w:val="0"/>
              <w:spacing w:after="0" w:line="240" w:lineRule="auto"/>
              <w:rPr>
                <w:rFonts w:ascii="Times New Roman" w:eastAsia="Times New Roman" w:hAnsi="Times New Roman"/>
                <w:szCs w:val="20"/>
                <w:lang w:eastAsia="ru-RU"/>
              </w:rPr>
            </w:pPr>
          </w:p>
        </w:tc>
        <w:tc>
          <w:tcPr>
            <w:tcW w:w="567" w:type="dxa"/>
            <w:tcBorders>
              <w:top w:val="nil"/>
              <w:left w:val="nil"/>
              <w:bottom w:val="nil"/>
              <w:right w:val="nil"/>
            </w:tcBorders>
          </w:tcPr>
          <w:p w:rsidR="002327C6" w:rsidRPr="002327C6" w:rsidRDefault="002327C6" w:rsidP="002327C6">
            <w:pPr>
              <w:widowControl w:val="0"/>
              <w:autoSpaceDE w:val="0"/>
              <w:autoSpaceDN w:val="0"/>
              <w:spacing w:after="0" w:line="240" w:lineRule="auto"/>
              <w:jc w:val="both"/>
              <w:rPr>
                <w:rFonts w:ascii="Times New Roman" w:eastAsia="Times New Roman" w:hAnsi="Times New Roman"/>
                <w:szCs w:val="20"/>
                <w:lang w:eastAsia="ru-RU"/>
              </w:rPr>
            </w:pPr>
          </w:p>
        </w:tc>
        <w:tc>
          <w:tcPr>
            <w:tcW w:w="1560" w:type="dxa"/>
            <w:tcBorders>
              <w:top w:val="nil"/>
              <w:left w:val="nil"/>
              <w:bottom w:val="nil"/>
              <w:right w:val="single" w:sz="4" w:space="0" w:color="auto"/>
            </w:tcBorders>
          </w:tcPr>
          <w:p w:rsidR="002327C6" w:rsidRPr="002327C6" w:rsidRDefault="002327C6" w:rsidP="002327C6">
            <w:pPr>
              <w:widowControl w:val="0"/>
              <w:autoSpaceDE w:val="0"/>
              <w:autoSpaceDN w:val="0"/>
              <w:spacing w:after="0" w:line="240" w:lineRule="auto"/>
              <w:jc w:val="right"/>
              <w:rPr>
                <w:rFonts w:ascii="Times New Roman" w:eastAsia="Times New Roman" w:hAnsi="Times New Roman"/>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327C6" w:rsidRPr="002327C6" w:rsidRDefault="002327C6" w:rsidP="002327C6">
            <w:pPr>
              <w:widowControl w:val="0"/>
              <w:autoSpaceDE w:val="0"/>
              <w:autoSpaceDN w:val="0"/>
              <w:spacing w:after="0" w:line="240" w:lineRule="auto"/>
              <w:jc w:val="center"/>
              <w:rPr>
                <w:rFonts w:ascii="Times New Roman" w:eastAsia="Times New Roman" w:hAnsi="Times New Roman"/>
                <w:szCs w:val="20"/>
                <w:lang w:eastAsia="ru-RU"/>
              </w:rPr>
            </w:pPr>
            <w:r w:rsidRPr="002327C6">
              <w:rPr>
                <w:rFonts w:ascii="Times New Roman" w:eastAsia="Times New Roman" w:hAnsi="Times New Roman"/>
                <w:szCs w:val="20"/>
                <w:lang w:eastAsia="ru-RU"/>
              </w:rPr>
              <w:t>Коды</w:t>
            </w:r>
          </w:p>
        </w:tc>
      </w:tr>
      <w:tr w:rsidR="002327C6" w:rsidRPr="002327C6" w:rsidTr="002327C6">
        <w:tc>
          <w:tcPr>
            <w:tcW w:w="7150" w:type="dxa"/>
            <w:tcBorders>
              <w:top w:val="nil"/>
              <w:left w:val="nil"/>
              <w:bottom w:val="nil"/>
              <w:right w:val="nil"/>
            </w:tcBorders>
          </w:tcPr>
          <w:p w:rsidR="002327C6" w:rsidRPr="002327C6" w:rsidRDefault="002327C6" w:rsidP="002327C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xml:space="preserve">                                                  </w:t>
            </w:r>
            <w:r w:rsidRPr="002327C6">
              <w:rPr>
                <w:rFonts w:ascii="Times New Roman" w:eastAsia="Times New Roman" w:hAnsi="Times New Roman"/>
                <w:szCs w:val="20"/>
                <w:lang w:eastAsia="ru-RU"/>
              </w:rPr>
              <w:t xml:space="preserve">от "____" _______________ 20___ г. </w:t>
            </w:r>
            <w:hyperlink w:anchor="P752" w:history="1">
              <w:r w:rsidRPr="002327C6">
                <w:rPr>
                  <w:rFonts w:ascii="Times New Roman" w:eastAsia="Times New Roman" w:hAnsi="Times New Roman"/>
                  <w:color w:val="0000FF"/>
                  <w:szCs w:val="20"/>
                  <w:lang w:eastAsia="ru-RU"/>
                </w:rPr>
                <w:t>&lt;2&gt;</w:t>
              </w:r>
            </w:hyperlink>
          </w:p>
        </w:tc>
        <w:tc>
          <w:tcPr>
            <w:tcW w:w="567" w:type="dxa"/>
            <w:tcBorders>
              <w:top w:val="nil"/>
              <w:left w:val="nil"/>
              <w:bottom w:val="nil"/>
              <w:right w:val="nil"/>
            </w:tcBorders>
          </w:tcPr>
          <w:p w:rsidR="002327C6" w:rsidRPr="002327C6" w:rsidRDefault="002327C6" w:rsidP="002327C6">
            <w:pPr>
              <w:widowControl w:val="0"/>
              <w:autoSpaceDE w:val="0"/>
              <w:autoSpaceDN w:val="0"/>
              <w:spacing w:after="0" w:line="240" w:lineRule="auto"/>
              <w:jc w:val="both"/>
              <w:rPr>
                <w:rFonts w:ascii="Times New Roman" w:eastAsia="Times New Roman" w:hAnsi="Times New Roman"/>
                <w:szCs w:val="20"/>
                <w:lang w:eastAsia="ru-RU"/>
              </w:rPr>
            </w:pPr>
          </w:p>
        </w:tc>
        <w:tc>
          <w:tcPr>
            <w:tcW w:w="1560" w:type="dxa"/>
            <w:tcBorders>
              <w:top w:val="nil"/>
              <w:left w:val="nil"/>
              <w:bottom w:val="nil"/>
              <w:right w:val="single" w:sz="4" w:space="0" w:color="auto"/>
            </w:tcBorders>
          </w:tcPr>
          <w:p w:rsidR="002327C6" w:rsidRPr="002327C6" w:rsidRDefault="002327C6" w:rsidP="002327C6">
            <w:pPr>
              <w:widowControl w:val="0"/>
              <w:autoSpaceDE w:val="0"/>
              <w:autoSpaceDN w:val="0"/>
              <w:spacing w:after="0" w:line="240" w:lineRule="auto"/>
              <w:jc w:val="right"/>
              <w:rPr>
                <w:rFonts w:ascii="Times New Roman" w:eastAsia="Times New Roman" w:hAnsi="Times New Roman"/>
                <w:sz w:val="20"/>
                <w:szCs w:val="20"/>
                <w:lang w:eastAsia="ru-RU"/>
              </w:rPr>
            </w:pPr>
            <w:r w:rsidRPr="002327C6">
              <w:rPr>
                <w:rFonts w:ascii="Times New Roman" w:eastAsia="Times New Roman" w:hAnsi="Times New Roman"/>
                <w:sz w:val="20"/>
                <w:szCs w:val="20"/>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2327C6" w:rsidRPr="002327C6" w:rsidRDefault="002327C6" w:rsidP="002327C6">
            <w:pPr>
              <w:widowControl w:val="0"/>
              <w:autoSpaceDE w:val="0"/>
              <w:autoSpaceDN w:val="0"/>
              <w:spacing w:after="0" w:line="240" w:lineRule="auto"/>
              <w:jc w:val="center"/>
              <w:rPr>
                <w:rFonts w:ascii="Times New Roman" w:eastAsia="Times New Roman" w:hAnsi="Times New Roman"/>
                <w:szCs w:val="20"/>
                <w:lang w:eastAsia="ru-RU"/>
              </w:rPr>
            </w:pPr>
          </w:p>
        </w:tc>
      </w:tr>
      <w:tr w:rsidR="002327C6" w:rsidRPr="002327C6" w:rsidTr="002327C6">
        <w:tc>
          <w:tcPr>
            <w:tcW w:w="7150" w:type="dxa"/>
            <w:vMerge w:val="restart"/>
            <w:tcBorders>
              <w:top w:val="nil"/>
              <w:left w:val="nil"/>
              <w:bottom w:val="nil"/>
              <w:right w:val="nil"/>
            </w:tcBorders>
            <w:vAlign w:val="bottom"/>
          </w:tcPr>
          <w:p w:rsidR="002327C6" w:rsidRPr="002327C6" w:rsidRDefault="002327C6" w:rsidP="002327C6">
            <w:pPr>
              <w:widowControl w:val="0"/>
              <w:autoSpaceDE w:val="0"/>
              <w:autoSpaceDN w:val="0"/>
              <w:spacing w:after="0" w:line="240" w:lineRule="auto"/>
              <w:rPr>
                <w:rFonts w:ascii="Times New Roman" w:eastAsia="Times New Roman" w:hAnsi="Times New Roman"/>
                <w:szCs w:val="20"/>
                <w:lang w:eastAsia="ru-RU"/>
              </w:rPr>
            </w:pPr>
            <w:r w:rsidRPr="002327C6">
              <w:rPr>
                <w:rFonts w:ascii="Times New Roman" w:eastAsia="Times New Roman" w:hAnsi="Times New Roman"/>
                <w:szCs w:val="20"/>
                <w:lang w:eastAsia="ru-RU"/>
              </w:rPr>
              <w:t>Орган, осуществляющий</w:t>
            </w:r>
          </w:p>
          <w:p w:rsidR="002327C6" w:rsidRPr="002327C6" w:rsidRDefault="002327C6" w:rsidP="00FF29C5">
            <w:pPr>
              <w:widowControl w:val="0"/>
              <w:autoSpaceDE w:val="0"/>
              <w:autoSpaceDN w:val="0"/>
              <w:spacing w:after="0" w:line="240" w:lineRule="auto"/>
              <w:rPr>
                <w:rFonts w:ascii="Times New Roman" w:eastAsia="Times New Roman" w:hAnsi="Times New Roman"/>
                <w:szCs w:val="20"/>
                <w:lang w:eastAsia="ru-RU"/>
              </w:rPr>
            </w:pPr>
            <w:r w:rsidRPr="002327C6">
              <w:rPr>
                <w:rFonts w:ascii="Times New Roman" w:eastAsia="Times New Roman" w:hAnsi="Times New Roman"/>
                <w:szCs w:val="20"/>
                <w:lang w:eastAsia="ru-RU"/>
              </w:rPr>
              <w:t>функции и полномочия учредителя</w:t>
            </w:r>
            <w:r w:rsidR="00FF29C5">
              <w:rPr>
                <w:rFonts w:ascii="Times New Roman" w:eastAsia="Times New Roman" w:hAnsi="Times New Roman"/>
                <w:szCs w:val="20"/>
                <w:lang w:eastAsia="ru-RU"/>
              </w:rPr>
              <w:t xml:space="preserve"> </w:t>
            </w:r>
            <w:r w:rsidRPr="002327C6">
              <w:rPr>
                <w:rFonts w:ascii="Times New Roman" w:eastAsia="Times New Roman" w:hAnsi="Times New Roman"/>
                <w:szCs w:val="20"/>
                <w:lang w:eastAsia="ru-RU"/>
              </w:rPr>
              <w:t>____</w:t>
            </w:r>
            <w:r>
              <w:rPr>
                <w:rFonts w:ascii="Times New Roman" w:eastAsia="Times New Roman" w:hAnsi="Times New Roman"/>
                <w:szCs w:val="20"/>
                <w:lang w:eastAsia="ru-RU"/>
              </w:rPr>
              <w:t>_____________________________</w:t>
            </w:r>
          </w:p>
        </w:tc>
        <w:tc>
          <w:tcPr>
            <w:tcW w:w="567" w:type="dxa"/>
            <w:vMerge w:val="restart"/>
            <w:tcBorders>
              <w:top w:val="nil"/>
              <w:left w:val="nil"/>
              <w:bottom w:val="nil"/>
              <w:right w:val="nil"/>
            </w:tcBorders>
          </w:tcPr>
          <w:p w:rsidR="002327C6" w:rsidRPr="002327C6" w:rsidRDefault="002327C6" w:rsidP="002327C6">
            <w:pPr>
              <w:widowControl w:val="0"/>
              <w:autoSpaceDE w:val="0"/>
              <w:autoSpaceDN w:val="0"/>
              <w:spacing w:after="0" w:line="240" w:lineRule="auto"/>
              <w:jc w:val="both"/>
              <w:rPr>
                <w:rFonts w:ascii="Times New Roman" w:eastAsia="Times New Roman" w:hAnsi="Times New Roman"/>
                <w:szCs w:val="20"/>
                <w:lang w:eastAsia="ru-RU"/>
              </w:rPr>
            </w:pPr>
          </w:p>
        </w:tc>
        <w:tc>
          <w:tcPr>
            <w:tcW w:w="1560" w:type="dxa"/>
            <w:tcBorders>
              <w:top w:val="nil"/>
              <w:left w:val="nil"/>
              <w:bottom w:val="nil"/>
              <w:right w:val="single" w:sz="4" w:space="0" w:color="auto"/>
            </w:tcBorders>
          </w:tcPr>
          <w:p w:rsidR="002327C6" w:rsidRPr="002327C6" w:rsidRDefault="002327C6" w:rsidP="002327C6">
            <w:pPr>
              <w:widowControl w:val="0"/>
              <w:autoSpaceDE w:val="0"/>
              <w:autoSpaceDN w:val="0"/>
              <w:spacing w:after="0" w:line="240" w:lineRule="auto"/>
              <w:jc w:val="right"/>
              <w:rPr>
                <w:rFonts w:ascii="Times New Roman" w:eastAsia="Times New Roman" w:hAnsi="Times New Roman"/>
                <w:sz w:val="20"/>
                <w:szCs w:val="20"/>
                <w:lang w:eastAsia="ru-RU"/>
              </w:rPr>
            </w:pPr>
            <w:r w:rsidRPr="002327C6">
              <w:rPr>
                <w:rFonts w:ascii="Times New Roman" w:eastAsia="Times New Roman" w:hAnsi="Times New Roman"/>
                <w:sz w:val="20"/>
                <w:szCs w:val="20"/>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2327C6" w:rsidRPr="002327C6" w:rsidRDefault="002327C6" w:rsidP="002327C6">
            <w:pPr>
              <w:widowControl w:val="0"/>
              <w:autoSpaceDE w:val="0"/>
              <w:autoSpaceDN w:val="0"/>
              <w:spacing w:after="0" w:line="240" w:lineRule="auto"/>
              <w:jc w:val="center"/>
              <w:rPr>
                <w:rFonts w:ascii="Times New Roman" w:eastAsia="Times New Roman" w:hAnsi="Times New Roman"/>
                <w:szCs w:val="20"/>
                <w:lang w:eastAsia="ru-RU"/>
              </w:rPr>
            </w:pPr>
          </w:p>
        </w:tc>
      </w:tr>
      <w:tr w:rsidR="002327C6" w:rsidRPr="002327C6" w:rsidTr="002327C6">
        <w:tc>
          <w:tcPr>
            <w:tcW w:w="7150" w:type="dxa"/>
            <w:vMerge/>
            <w:tcBorders>
              <w:top w:val="nil"/>
              <w:left w:val="nil"/>
              <w:bottom w:val="nil"/>
              <w:right w:val="nil"/>
            </w:tcBorders>
          </w:tcPr>
          <w:p w:rsidR="002327C6" w:rsidRPr="002327C6" w:rsidRDefault="002327C6" w:rsidP="002327C6">
            <w:pPr>
              <w:rPr>
                <w:rFonts w:ascii="Times New Roman" w:eastAsiaTheme="minorHAnsi" w:hAnsi="Times New Roman"/>
              </w:rPr>
            </w:pPr>
          </w:p>
        </w:tc>
        <w:tc>
          <w:tcPr>
            <w:tcW w:w="567" w:type="dxa"/>
            <w:vMerge/>
            <w:tcBorders>
              <w:top w:val="nil"/>
              <w:left w:val="nil"/>
              <w:bottom w:val="nil"/>
              <w:right w:val="nil"/>
            </w:tcBorders>
          </w:tcPr>
          <w:p w:rsidR="002327C6" w:rsidRPr="002327C6" w:rsidRDefault="002327C6" w:rsidP="002327C6">
            <w:pPr>
              <w:rPr>
                <w:rFonts w:ascii="Times New Roman" w:eastAsiaTheme="minorHAnsi" w:hAnsi="Times New Roman"/>
              </w:rPr>
            </w:pPr>
          </w:p>
        </w:tc>
        <w:tc>
          <w:tcPr>
            <w:tcW w:w="1560" w:type="dxa"/>
            <w:tcBorders>
              <w:top w:val="nil"/>
              <w:left w:val="nil"/>
              <w:bottom w:val="nil"/>
              <w:right w:val="single" w:sz="4" w:space="0" w:color="auto"/>
            </w:tcBorders>
          </w:tcPr>
          <w:p w:rsidR="002327C6" w:rsidRPr="002327C6" w:rsidRDefault="002327C6" w:rsidP="002327C6">
            <w:pPr>
              <w:widowControl w:val="0"/>
              <w:autoSpaceDE w:val="0"/>
              <w:autoSpaceDN w:val="0"/>
              <w:spacing w:after="0" w:line="240" w:lineRule="auto"/>
              <w:jc w:val="right"/>
              <w:rPr>
                <w:rFonts w:ascii="Times New Roman" w:eastAsia="Times New Roman" w:hAnsi="Times New Roman"/>
                <w:sz w:val="20"/>
                <w:szCs w:val="20"/>
                <w:lang w:eastAsia="ru-RU"/>
              </w:rPr>
            </w:pPr>
            <w:r w:rsidRPr="002327C6">
              <w:rPr>
                <w:rFonts w:ascii="Times New Roman" w:eastAsia="Times New Roman" w:hAnsi="Times New Roman"/>
                <w:sz w:val="20"/>
                <w:szCs w:val="20"/>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rsidR="002327C6" w:rsidRPr="002327C6" w:rsidRDefault="002327C6" w:rsidP="002327C6">
            <w:pPr>
              <w:widowControl w:val="0"/>
              <w:autoSpaceDE w:val="0"/>
              <w:autoSpaceDN w:val="0"/>
              <w:spacing w:after="0" w:line="240" w:lineRule="auto"/>
              <w:jc w:val="center"/>
              <w:rPr>
                <w:rFonts w:ascii="Times New Roman" w:eastAsia="Times New Roman" w:hAnsi="Times New Roman"/>
                <w:szCs w:val="20"/>
                <w:lang w:eastAsia="ru-RU"/>
              </w:rPr>
            </w:pPr>
          </w:p>
        </w:tc>
      </w:tr>
      <w:tr w:rsidR="002327C6" w:rsidRPr="002327C6" w:rsidTr="002327C6">
        <w:tc>
          <w:tcPr>
            <w:tcW w:w="7150" w:type="dxa"/>
            <w:tcBorders>
              <w:top w:val="nil"/>
              <w:left w:val="nil"/>
              <w:bottom w:val="nil"/>
              <w:right w:val="nil"/>
            </w:tcBorders>
          </w:tcPr>
          <w:p w:rsidR="002327C6" w:rsidRPr="002327C6" w:rsidRDefault="00FF29C5" w:rsidP="002327C6">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_______________________________________________________________</w:t>
            </w:r>
          </w:p>
        </w:tc>
        <w:tc>
          <w:tcPr>
            <w:tcW w:w="567" w:type="dxa"/>
            <w:tcBorders>
              <w:top w:val="nil"/>
              <w:left w:val="nil"/>
              <w:bottom w:val="nil"/>
              <w:right w:val="nil"/>
            </w:tcBorders>
          </w:tcPr>
          <w:p w:rsidR="002327C6" w:rsidRPr="002327C6" w:rsidRDefault="002327C6" w:rsidP="002327C6">
            <w:pPr>
              <w:widowControl w:val="0"/>
              <w:autoSpaceDE w:val="0"/>
              <w:autoSpaceDN w:val="0"/>
              <w:spacing w:after="0" w:line="240" w:lineRule="auto"/>
              <w:jc w:val="both"/>
              <w:rPr>
                <w:rFonts w:ascii="Times New Roman" w:eastAsia="Times New Roman" w:hAnsi="Times New Roman"/>
                <w:szCs w:val="20"/>
                <w:lang w:eastAsia="ru-RU"/>
              </w:rPr>
            </w:pPr>
          </w:p>
        </w:tc>
        <w:tc>
          <w:tcPr>
            <w:tcW w:w="1560" w:type="dxa"/>
            <w:tcBorders>
              <w:top w:val="nil"/>
              <w:left w:val="nil"/>
              <w:bottom w:val="nil"/>
              <w:right w:val="single" w:sz="4" w:space="0" w:color="auto"/>
            </w:tcBorders>
          </w:tcPr>
          <w:p w:rsidR="002327C6" w:rsidRPr="002327C6" w:rsidRDefault="002327C6" w:rsidP="002327C6">
            <w:pPr>
              <w:widowControl w:val="0"/>
              <w:autoSpaceDE w:val="0"/>
              <w:autoSpaceDN w:val="0"/>
              <w:spacing w:after="0" w:line="240" w:lineRule="auto"/>
              <w:jc w:val="right"/>
              <w:rPr>
                <w:rFonts w:ascii="Times New Roman" w:eastAsia="Times New Roman" w:hAnsi="Times New Roman"/>
                <w:sz w:val="20"/>
                <w:szCs w:val="20"/>
                <w:lang w:eastAsia="ru-RU"/>
              </w:rPr>
            </w:pPr>
            <w:r w:rsidRPr="002327C6">
              <w:rPr>
                <w:rFonts w:ascii="Times New Roman" w:eastAsia="Times New Roman" w:hAnsi="Times New Roman"/>
                <w:sz w:val="20"/>
                <w:szCs w:val="20"/>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2327C6" w:rsidRPr="002327C6" w:rsidRDefault="002327C6" w:rsidP="002327C6">
            <w:pPr>
              <w:widowControl w:val="0"/>
              <w:autoSpaceDE w:val="0"/>
              <w:autoSpaceDN w:val="0"/>
              <w:spacing w:after="0" w:line="240" w:lineRule="auto"/>
              <w:jc w:val="center"/>
              <w:rPr>
                <w:rFonts w:ascii="Times New Roman" w:eastAsia="Times New Roman" w:hAnsi="Times New Roman"/>
                <w:szCs w:val="20"/>
                <w:lang w:eastAsia="ru-RU"/>
              </w:rPr>
            </w:pPr>
          </w:p>
        </w:tc>
      </w:tr>
      <w:tr w:rsidR="002327C6" w:rsidRPr="002327C6" w:rsidTr="002327C6">
        <w:tc>
          <w:tcPr>
            <w:tcW w:w="7150" w:type="dxa"/>
            <w:tcBorders>
              <w:top w:val="nil"/>
              <w:left w:val="nil"/>
              <w:bottom w:val="nil"/>
              <w:right w:val="nil"/>
            </w:tcBorders>
          </w:tcPr>
          <w:p w:rsidR="002327C6" w:rsidRPr="002327C6" w:rsidRDefault="002327C6" w:rsidP="002327C6">
            <w:pPr>
              <w:widowControl w:val="0"/>
              <w:autoSpaceDE w:val="0"/>
              <w:autoSpaceDN w:val="0"/>
              <w:spacing w:after="0" w:line="240" w:lineRule="auto"/>
              <w:rPr>
                <w:rFonts w:ascii="Times New Roman" w:eastAsia="Times New Roman" w:hAnsi="Times New Roman"/>
                <w:szCs w:val="20"/>
                <w:lang w:eastAsia="ru-RU"/>
              </w:rPr>
            </w:pPr>
          </w:p>
        </w:tc>
        <w:tc>
          <w:tcPr>
            <w:tcW w:w="567" w:type="dxa"/>
            <w:tcBorders>
              <w:top w:val="nil"/>
              <w:left w:val="nil"/>
              <w:bottom w:val="nil"/>
              <w:right w:val="nil"/>
            </w:tcBorders>
          </w:tcPr>
          <w:p w:rsidR="002327C6" w:rsidRPr="002327C6" w:rsidRDefault="002327C6" w:rsidP="002327C6">
            <w:pPr>
              <w:widowControl w:val="0"/>
              <w:autoSpaceDE w:val="0"/>
              <w:autoSpaceDN w:val="0"/>
              <w:spacing w:after="0" w:line="240" w:lineRule="auto"/>
              <w:jc w:val="both"/>
              <w:rPr>
                <w:rFonts w:ascii="Times New Roman" w:eastAsia="Times New Roman" w:hAnsi="Times New Roman"/>
                <w:szCs w:val="20"/>
                <w:lang w:eastAsia="ru-RU"/>
              </w:rPr>
            </w:pPr>
          </w:p>
        </w:tc>
        <w:tc>
          <w:tcPr>
            <w:tcW w:w="1560" w:type="dxa"/>
            <w:tcBorders>
              <w:top w:val="nil"/>
              <w:left w:val="nil"/>
              <w:bottom w:val="nil"/>
              <w:right w:val="single" w:sz="4" w:space="0" w:color="auto"/>
            </w:tcBorders>
          </w:tcPr>
          <w:p w:rsidR="002327C6" w:rsidRPr="002327C6" w:rsidRDefault="002327C6" w:rsidP="002327C6">
            <w:pPr>
              <w:widowControl w:val="0"/>
              <w:autoSpaceDE w:val="0"/>
              <w:autoSpaceDN w:val="0"/>
              <w:spacing w:after="0" w:line="240" w:lineRule="auto"/>
              <w:jc w:val="right"/>
              <w:rPr>
                <w:rFonts w:ascii="Times New Roman" w:eastAsia="Times New Roman" w:hAnsi="Times New Roman"/>
                <w:sz w:val="20"/>
                <w:szCs w:val="20"/>
                <w:lang w:eastAsia="ru-RU"/>
              </w:rPr>
            </w:pPr>
            <w:r w:rsidRPr="002327C6">
              <w:rPr>
                <w:rFonts w:ascii="Times New Roman" w:eastAsia="Times New Roman" w:hAnsi="Times New Roman"/>
                <w:sz w:val="20"/>
                <w:szCs w:val="20"/>
                <w:lang w:eastAsia="ru-RU"/>
              </w:rPr>
              <w:t>ИНН</w:t>
            </w:r>
          </w:p>
        </w:tc>
        <w:tc>
          <w:tcPr>
            <w:tcW w:w="1134" w:type="dxa"/>
            <w:tcBorders>
              <w:top w:val="single" w:sz="4" w:space="0" w:color="auto"/>
              <w:left w:val="single" w:sz="4" w:space="0" w:color="auto"/>
              <w:bottom w:val="single" w:sz="4" w:space="0" w:color="auto"/>
              <w:right w:val="single" w:sz="4" w:space="0" w:color="auto"/>
            </w:tcBorders>
          </w:tcPr>
          <w:p w:rsidR="002327C6" w:rsidRPr="002327C6" w:rsidRDefault="002327C6" w:rsidP="002327C6">
            <w:pPr>
              <w:widowControl w:val="0"/>
              <w:autoSpaceDE w:val="0"/>
              <w:autoSpaceDN w:val="0"/>
              <w:spacing w:after="0" w:line="240" w:lineRule="auto"/>
              <w:jc w:val="center"/>
              <w:rPr>
                <w:rFonts w:ascii="Times New Roman" w:eastAsia="Times New Roman" w:hAnsi="Times New Roman"/>
                <w:szCs w:val="20"/>
                <w:lang w:eastAsia="ru-RU"/>
              </w:rPr>
            </w:pPr>
          </w:p>
        </w:tc>
      </w:tr>
      <w:tr w:rsidR="002327C6" w:rsidRPr="002327C6" w:rsidTr="002327C6">
        <w:tc>
          <w:tcPr>
            <w:tcW w:w="7150" w:type="dxa"/>
            <w:tcBorders>
              <w:top w:val="nil"/>
              <w:left w:val="nil"/>
              <w:bottom w:val="nil"/>
              <w:right w:val="nil"/>
            </w:tcBorders>
          </w:tcPr>
          <w:p w:rsidR="002327C6" w:rsidRPr="002327C6" w:rsidRDefault="002327C6" w:rsidP="002327C6">
            <w:pPr>
              <w:widowControl w:val="0"/>
              <w:autoSpaceDE w:val="0"/>
              <w:autoSpaceDN w:val="0"/>
              <w:spacing w:after="0" w:line="240" w:lineRule="auto"/>
              <w:rPr>
                <w:rFonts w:ascii="Times New Roman" w:eastAsia="Times New Roman" w:hAnsi="Times New Roman"/>
                <w:szCs w:val="20"/>
                <w:lang w:eastAsia="ru-RU"/>
              </w:rPr>
            </w:pPr>
            <w:r w:rsidRPr="002327C6">
              <w:rPr>
                <w:rFonts w:ascii="Times New Roman" w:eastAsia="Times New Roman" w:hAnsi="Times New Roman"/>
                <w:szCs w:val="20"/>
                <w:lang w:eastAsia="ru-RU"/>
              </w:rPr>
              <w:t>Учреждение ____</w:t>
            </w:r>
            <w:r w:rsidR="00FF29C5">
              <w:rPr>
                <w:rFonts w:ascii="Times New Roman" w:eastAsia="Times New Roman" w:hAnsi="Times New Roman"/>
                <w:szCs w:val="20"/>
                <w:lang w:eastAsia="ru-RU"/>
              </w:rPr>
              <w:t>_______________</w:t>
            </w:r>
            <w:r w:rsidRPr="002327C6">
              <w:rPr>
                <w:rFonts w:ascii="Times New Roman" w:eastAsia="Times New Roman" w:hAnsi="Times New Roman"/>
                <w:szCs w:val="20"/>
                <w:lang w:eastAsia="ru-RU"/>
              </w:rPr>
              <w:t>_________________________________</w:t>
            </w:r>
          </w:p>
        </w:tc>
        <w:tc>
          <w:tcPr>
            <w:tcW w:w="567" w:type="dxa"/>
            <w:tcBorders>
              <w:top w:val="nil"/>
              <w:left w:val="nil"/>
              <w:bottom w:val="nil"/>
              <w:right w:val="nil"/>
            </w:tcBorders>
          </w:tcPr>
          <w:p w:rsidR="002327C6" w:rsidRPr="002327C6" w:rsidRDefault="002327C6" w:rsidP="002327C6">
            <w:pPr>
              <w:widowControl w:val="0"/>
              <w:autoSpaceDE w:val="0"/>
              <w:autoSpaceDN w:val="0"/>
              <w:spacing w:after="0" w:line="240" w:lineRule="auto"/>
              <w:jc w:val="both"/>
              <w:rPr>
                <w:rFonts w:ascii="Times New Roman" w:eastAsia="Times New Roman" w:hAnsi="Times New Roman"/>
                <w:szCs w:val="20"/>
                <w:lang w:eastAsia="ru-RU"/>
              </w:rPr>
            </w:pPr>
          </w:p>
        </w:tc>
        <w:tc>
          <w:tcPr>
            <w:tcW w:w="1560" w:type="dxa"/>
            <w:tcBorders>
              <w:top w:val="nil"/>
              <w:left w:val="nil"/>
              <w:bottom w:val="nil"/>
              <w:right w:val="single" w:sz="4" w:space="0" w:color="auto"/>
            </w:tcBorders>
          </w:tcPr>
          <w:p w:rsidR="002327C6" w:rsidRPr="002327C6" w:rsidRDefault="002327C6" w:rsidP="002327C6">
            <w:pPr>
              <w:widowControl w:val="0"/>
              <w:autoSpaceDE w:val="0"/>
              <w:autoSpaceDN w:val="0"/>
              <w:spacing w:after="0" w:line="240" w:lineRule="auto"/>
              <w:jc w:val="right"/>
              <w:rPr>
                <w:rFonts w:ascii="Times New Roman" w:eastAsia="Times New Roman" w:hAnsi="Times New Roman"/>
                <w:sz w:val="20"/>
                <w:szCs w:val="20"/>
                <w:lang w:eastAsia="ru-RU"/>
              </w:rPr>
            </w:pPr>
            <w:r w:rsidRPr="002327C6">
              <w:rPr>
                <w:rFonts w:ascii="Times New Roman" w:eastAsia="Times New Roman" w:hAnsi="Times New Roman"/>
                <w:sz w:val="20"/>
                <w:szCs w:val="20"/>
                <w:lang w:eastAsia="ru-RU"/>
              </w:rPr>
              <w:t>КПП</w:t>
            </w:r>
          </w:p>
        </w:tc>
        <w:tc>
          <w:tcPr>
            <w:tcW w:w="1134" w:type="dxa"/>
            <w:tcBorders>
              <w:top w:val="single" w:sz="4" w:space="0" w:color="auto"/>
              <w:left w:val="single" w:sz="4" w:space="0" w:color="auto"/>
              <w:bottom w:val="single" w:sz="4" w:space="0" w:color="auto"/>
              <w:right w:val="single" w:sz="4" w:space="0" w:color="auto"/>
            </w:tcBorders>
          </w:tcPr>
          <w:p w:rsidR="002327C6" w:rsidRPr="002327C6" w:rsidRDefault="002327C6" w:rsidP="002327C6">
            <w:pPr>
              <w:widowControl w:val="0"/>
              <w:autoSpaceDE w:val="0"/>
              <w:autoSpaceDN w:val="0"/>
              <w:spacing w:after="0" w:line="240" w:lineRule="auto"/>
              <w:jc w:val="center"/>
              <w:rPr>
                <w:rFonts w:ascii="Times New Roman" w:eastAsia="Times New Roman" w:hAnsi="Times New Roman"/>
                <w:szCs w:val="20"/>
                <w:lang w:eastAsia="ru-RU"/>
              </w:rPr>
            </w:pPr>
          </w:p>
        </w:tc>
      </w:tr>
      <w:tr w:rsidR="002327C6" w:rsidRPr="002327C6" w:rsidTr="002327C6">
        <w:tc>
          <w:tcPr>
            <w:tcW w:w="7150" w:type="dxa"/>
            <w:tcBorders>
              <w:top w:val="nil"/>
              <w:left w:val="nil"/>
              <w:bottom w:val="nil"/>
              <w:right w:val="nil"/>
            </w:tcBorders>
          </w:tcPr>
          <w:p w:rsidR="002327C6" w:rsidRPr="002327C6" w:rsidRDefault="002327C6" w:rsidP="002327C6">
            <w:pPr>
              <w:widowControl w:val="0"/>
              <w:autoSpaceDE w:val="0"/>
              <w:autoSpaceDN w:val="0"/>
              <w:spacing w:after="0" w:line="240" w:lineRule="auto"/>
              <w:rPr>
                <w:rFonts w:ascii="Times New Roman" w:eastAsia="Times New Roman" w:hAnsi="Times New Roman"/>
                <w:szCs w:val="20"/>
                <w:lang w:eastAsia="ru-RU"/>
              </w:rPr>
            </w:pPr>
            <w:r w:rsidRPr="002327C6">
              <w:rPr>
                <w:rFonts w:ascii="Times New Roman" w:eastAsia="Times New Roman" w:hAnsi="Times New Roman"/>
                <w:szCs w:val="20"/>
                <w:lang w:eastAsia="ru-RU"/>
              </w:rPr>
              <w:t>Единица измерения: руб.</w:t>
            </w:r>
          </w:p>
        </w:tc>
        <w:tc>
          <w:tcPr>
            <w:tcW w:w="567" w:type="dxa"/>
            <w:tcBorders>
              <w:top w:val="nil"/>
              <w:left w:val="nil"/>
              <w:bottom w:val="nil"/>
              <w:right w:val="nil"/>
            </w:tcBorders>
          </w:tcPr>
          <w:p w:rsidR="002327C6" w:rsidRPr="002327C6" w:rsidRDefault="002327C6" w:rsidP="002327C6">
            <w:pPr>
              <w:widowControl w:val="0"/>
              <w:autoSpaceDE w:val="0"/>
              <w:autoSpaceDN w:val="0"/>
              <w:spacing w:after="0" w:line="240" w:lineRule="auto"/>
              <w:jc w:val="both"/>
              <w:rPr>
                <w:rFonts w:ascii="Times New Roman" w:eastAsia="Times New Roman" w:hAnsi="Times New Roman"/>
                <w:szCs w:val="20"/>
                <w:lang w:eastAsia="ru-RU"/>
              </w:rPr>
            </w:pPr>
          </w:p>
        </w:tc>
        <w:tc>
          <w:tcPr>
            <w:tcW w:w="1560" w:type="dxa"/>
            <w:tcBorders>
              <w:top w:val="nil"/>
              <w:left w:val="nil"/>
              <w:bottom w:val="nil"/>
              <w:right w:val="single" w:sz="4" w:space="0" w:color="auto"/>
            </w:tcBorders>
          </w:tcPr>
          <w:p w:rsidR="002327C6" w:rsidRPr="002327C6" w:rsidRDefault="002327C6" w:rsidP="002327C6">
            <w:pPr>
              <w:widowControl w:val="0"/>
              <w:autoSpaceDE w:val="0"/>
              <w:autoSpaceDN w:val="0"/>
              <w:spacing w:after="0" w:line="240" w:lineRule="auto"/>
              <w:jc w:val="right"/>
              <w:rPr>
                <w:rFonts w:ascii="Times New Roman" w:eastAsia="Times New Roman" w:hAnsi="Times New Roman"/>
                <w:sz w:val="20"/>
                <w:szCs w:val="20"/>
                <w:lang w:eastAsia="ru-RU"/>
              </w:rPr>
            </w:pPr>
            <w:r w:rsidRPr="002327C6">
              <w:rPr>
                <w:rFonts w:ascii="Times New Roman" w:eastAsia="Times New Roman" w:hAnsi="Times New Roman"/>
                <w:sz w:val="20"/>
                <w:szCs w:val="20"/>
                <w:lang w:eastAsia="ru-RU"/>
              </w:rPr>
              <w:t>по ОКЕИ</w:t>
            </w:r>
          </w:p>
        </w:tc>
        <w:tc>
          <w:tcPr>
            <w:tcW w:w="1134" w:type="dxa"/>
            <w:tcBorders>
              <w:top w:val="single" w:sz="4" w:space="0" w:color="auto"/>
              <w:left w:val="single" w:sz="4" w:space="0" w:color="auto"/>
              <w:bottom w:val="single" w:sz="4" w:space="0" w:color="auto"/>
              <w:right w:val="single" w:sz="4" w:space="0" w:color="auto"/>
            </w:tcBorders>
          </w:tcPr>
          <w:p w:rsidR="002327C6" w:rsidRPr="002327C6" w:rsidRDefault="002327C6" w:rsidP="002327C6">
            <w:pPr>
              <w:widowControl w:val="0"/>
              <w:autoSpaceDE w:val="0"/>
              <w:autoSpaceDN w:val="0"/>
              <w:spacing w:after="0" w:line="240" w:lineRule="auto"/>
              <w:jc w:val="center"/>
              <w:rPr>
                <w:rFonts w:ascii="Times New Roman" w:eastAsia="Times New Roman" w:hAnsi="Times New Roman"/>
                <w:szCs w:val="20"/>
                <w:lang w:eastAsia="ru-RU"/>
              </w:rPr>
            </w:pPr>
            <w:hyperlink r:id="rId9" w:history="1">
              <w:r w:rsidRPr="002327C6">
                <w:rPr>
                  <w:rFonts w:ascii="Times New Roman" w:eastAsia="Times New Roman" w:hAnsi="Times New Roman"/>
                  <w:color w:val="0000FF"/>
                  <w:szCs w:val="20"/>
                  <w:lang w:eastAsia="ru-RU"/>
                </w:rPr>
                <w:t>383</w:t>
              </w:r>
            </w:hyperlink>
          </w:p>
        </w:tc>
      </w:tr>
    </w:tbl>
    <w:p w:rsidR="00330D57" w:rsidRPr="00330D57" w:rsidRDefault="00330D57" w:rsidP="00330D57">
      <w:pPr>
        <w:widowControl w:val="0"/>
        <w:autoSpaceDE w:val="0"/>
        <w:autoSpaceDN w:val="0"/>
        <w:spacing w:after="0" w:line="240" w:lineRule="auto"/>
        <w:jc w:val="both"/>
        <w:rPr>
          <w:rFonts w:ascii="Times New Roman" w:eastAsia="Times New Roman" w:hAnsi="Times New Roman"/>
          <w:szCs w:val="20"/>
          <w:lang w:eastAsia="ru-RU"/>
        </w:rPr>
      </w:pPr>
    </w:p>
    <w:p w:rsidR="00330D57" w:rsidRPr="00330D57" w:rsidRDefault="00330D57" w:rsidP="00330D57">
      <w:pPr>
        <w:widowControl w:val="0"/>
        <w:autoSpaceDE w:val="0"/>
        <w:autoSpaceDN w:val="0"/>
        <w:spacing w:after="0" w:line="240" w:lineRule="auto"/>
        <w:jc w:val="center"/>
        <w:outlineLvl w:val="2"/>
        <w:rPr>
          <w:rFonts w:ascii="Times New Roman" w:eastAsia="Times New Roman" w:hAnsi="Times New Roman"/>
          <w:szCs w:val="20"/>
          <w:lang w:eastAsia="ru-RU"/>
        </w:rPr>
      </w:pPr>
      <w:r w:rsidRPr="00330D57">
        <w:rPr>
          <w:rFonts w:ascii="Times New Roman" w:eastAsia="Times New Roman" w:hAnsi="Times New Roman"/>
          <w:szCs w:val="20"/>
          <w:lang w:eastAsia="ru-RU"/>
        </w:rPr>
        <w:t>Раздел 1. Поступления и выплаты</w:t>
      </w:r>
    </w:p>
    <w:tbl>
      <w:tblPr>
        <w:tblW w:w="1105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710"/>
        <w:gridCol w:w="709"/>
        <w:gridCol w:w="708"/>
        <w:gridCol w:w="993"/>
        <w:gridCol w:w="992"/>
        <w:gridCol w:w="992"/>
        <w:gridCol w:w="851"/>
      </w:tblGrid>
      <w:tr w:rsidR="00330D57" w:rsidRPr="00FF29C5" w:rsidTr="00FF29C5">
        <w:tc>
          <w:tcPr>
            <w:tcW w:w="5104" w:type="dxa"/>
            <w:vMerge w:val="restart"/>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Наименование показателя</w:t>
            </w:r>
          </w:p>
        </w:tc>
        <w:tc>
          <w:tcPr>
            <w:tcW w:w="710" w:type="dxa"/>
            <w:vMerge w:val="restart"/>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Код строки</w:t>
            </w:r>
          </w:p>
        </w:tc>
        <w:tc>
          <w:tcPr>
            <w:tcW w:w="709" w:type="dxa"/>
            <w:vMerge w:val="restart"/>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Код по бюджетной классификации Российской Федерации</w:t>
            </w:r>
          </w:p>
        </w:tc>
        <w:tc>
          <w:tcPr>
            <w:tcW w:w="708" w:type="dxa"/>
            <w:vMerge w:val="restart"/>
          </w:tcPr>
          <w:p w:rsidR="00FF29C5"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Аналитический</w:t>
            </w:r>
          </w:p>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 код</w:t>
            </w:r>
          </w:p>
        </w:tc>
        <w:tc>
          <w:tcPr>
            <w:tcW w:w="3828" w:type="dxa"/>
            <w:gridSpan w:val="4"/>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Сумма</w:t>
            </w:r>
          </w:p>
        </w:tc>
      </w:tr>
      <w:tr w:rsidR="00330D57" w:rsidRPr="00FF29C5" w:rsidTr="00FF29C5">
        <w:tc>
          <w:tcPr>
            <w:tcW w:w="5104" w:type="dxa"/>
            <w:vMerge/>
          </w:tcPr>
          <w:p w:rsidR="00330D57" w:rsidRPr="00FF29C5" w:rsidRDefault="00330D57" w:rsidP="00330D57">
            <w:pPr>
              <w:rPr>
                <w:rFonts w:ascii="Times New Roman" w:eastAsiaTheme="minorHAnsi" w:hAnsi="Times New Roman"/>
                <w:sz w:val="16"/>
                <w:szCs w:val="16"/>
              </w:rPr>
            </w:pPr>
          </w:p>
        </w:tc>
        <w:tc>
          <w:tcPr>
            <w:tcW w:w="710" w:type="dxa"/>
            <w:vMerge/>
          </w:tcPr>
          <w:p w:rsidR="00330D57" w:rsidRPr="00FF29C5" w:rsidRDefault="00330D57" w:rsidP="00330D57">
            <w:pPr>
              <w:rPr>
                <w:rFonts w:ascii="Times New Roman" w:eastAsiaTheme="minorHAnsi" w:hAnsi="Times New Roman"/>
                <w:sz w:val="16"/>
                <w:szCs w:val="16"/>
              </w:rPr>
            </w:pPr>
          </w:p>
        </w:tc>
        <w:tc>
          <w:tcPr>
            <w:tcW w:w="709" w:type="dxa"/>
            <w:vMerge/>
          </w:tcPr>
          <w:p w:rsidR="00330D57" w:rsidRPr="00FF29C5" w:rsidRDefault="00330D57" w:rsidP="00330D57">
            <w:pPr>
              <w:rPr>
                <w:rFonts w:ascii="Times New Roman" w:eastAsiaTheme="minorHAnsi" w:hAnsi="Times New Roman"/>
                <w:sz w:val="16"/>
                <w:szCs w:val="16"/>
              </w:rPr>
            </w:pPr>
          </w:p>
        </w:tc>
        <w:tc>
          <w:tcPr>
            <w:tcW w:w="708" w:type="dxa"/>
            <w:vMerge/>
          </w:tcPr>
          <w:p w:rsidR="00330D57" w:rsidRPr="00FF29C5" w:rsidRDefault="00330D57" w:rsidP="00330D57">
            <w:pPr>
              <w:rPr>
                <w:rFonts w:ascii="Times New Roman" w:eastAsiaTheme="minorHAnsi" w:hAnsi="Times New Roman"/>
                <w:sz w:val="16"/>
                <w:szCs w:val="16"/>
              </w:rPr>
            </w:pPr>
          </w:p>
        </w:tc>
        <w:tc>
          <w:tcPr>
            <w:tcW w:w="993"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 20__ г. текущий финансовый год</w:t>
            </w:r>
          </w:p>
        </w:tc>
        <w:tc>
          <w:tcPr>
            <w:tcW w:w="992"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 20__ г. первый год планового периода</w:t>
            </w:r>
          </w:p>
        </w:tc>
        <w:tc>
          <w:tcPr>
            <w:tcW w:w="992"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 20__ г. второй год планового периода</w:t>
            </w:r>
          </w:p>
        </w:tc>
        <w:tc>
          <w:tcPr>
            <w:tcW w:w="851"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за пределами планового периода</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w:t>
            </w:r>
          </w:p>
        </w:tc>
        <w:tc>
          <w:tcPr>
            <w:tcW w:w="710"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w:t>
            </w:r>
          </w:p>
        </w:tc>
        <w:tc>
          <w:tcPr>
            <w:tcW w:w="709"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3</w:t>
            </w:r>
          </w:p>
        </w:tc>
        <w:tc>
          <w:tcPr>
            <w:tcW w:w="708"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4</w:t>
            </w:r>
          </w:p>
        </w:tc>
        <w:tc>
          <w:tcPr>
            <w:tcW w:w="993"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5</w:t>
            </w:r>
          </w:p>
        </w:tc>
        <w:tc>
          <w:tcPr>
            <w:tcW w:w="992"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6</w:t>
            </w:r>
          </w:p>
        </w:tc>
        <w:tc>
          <w:tcPr>
            <w:tcW w:w="992"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7</w:t>
            </w:r>
          </w:p>
        </w:tc>
        <w:tc>
          <w:tcPr>
            <w:tcW w:w="851"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8</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Остаток средств на начало текущего финансового года</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0001</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708"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Остаток средств на конец текущего финансового года</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0002</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708"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Доходы,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1000</w:t>
            </w:r>
          </w:p>
        </w:tc>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доходы от собственности,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1100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120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1110</w:t>
            </w:r>
          </w:p>
        </w:tc>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доходы от оказания услуг, работ, компенсации затрат учреждений,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1200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130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1210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130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1220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130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10"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доходы от штрафов, пеней, иных сумм принудительного изъятия,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1300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1310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безвозмездные денежные поступления,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150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tc>
        <w:tc>
          <w:tcPr>
            <w:tcW w:w="710"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прочие доходы,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1500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180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целевые субсидии</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1510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180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субсидии на осуществление капитальных вложений</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1520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180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10"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доходы от операций с активами,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1900</w:t>
            </w:r>
          </w:p>
        </w:tc>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tc>
        <w:tc>
          <w:tcPr>
            <w:tcW w:w="710"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10"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прочие поступления,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1980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из них:</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увеличение остатков денежных средств за счет возврата дебиторской задолженности прошлых лет</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1981</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510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10"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Расходы,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2000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 выплаты персоналу,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2100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оплата труда</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2110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111</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прочие выплаты персоналу, в том числе компенсационного характера</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2120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112</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иные выплаты, за исключением фонда оплаты труда учреждения, для выполнения отдельных полномочий</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2130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113</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2140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119</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 выплаты по оплате труда</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2141</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119</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 иные выплаты работникам</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2142</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119</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денежное довольствие военнослужащих и сотрудников, имеющих специальные звания</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2150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131</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иные выплаты военнослужащим и сотрудникам, имеющим специальные звания</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2160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134</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2170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139</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 оплату труда стажеров</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2171</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139</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 иные выплаты гражданским лицам (денежное содержание)</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2172</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139</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социальные и иные выплаты населению,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2200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300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социальные выплаты гражданам, кроме публичных нормативных социальных выплат</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2210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320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из них:</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2211</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321</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выплата стипендий, осуществление иных расходов на социальную поддержку обучающихся за счет сре</w:t>
            </w:r>
            <w:proofErr w:type="gramStart"/>
            <w:r w:rsidRPr="00FF29C5">
              <w:rPr>
                <w:rFonts w:ascii="Times New Roman" w:eastAsia="Times New Roman" w:hAnsi="Times New Roman"/>
                <w:sz w:val="16"/>
                <w:szCs w:val="16"/>
                <w:lang w:eastAsia="ru-RU"/>
              </w:rPr>
              <w:t>дств ст</w:t>
            </w:r>
            <w:proofErr w:type="gramEnd"/>
            <w:r w:rsidRPr="00FF29C5">
              <w:rPr>
                <w:rFonts w:ascii="Times New Roman" w:eastAsia="Times New Roman" w:hAnsi="Times New Roman"/>
                <w:sz w:val="16"/>
                <w:szCs w:val="16"/>
                <w:lang w:eastAsia="ru-RU"/>
              </w:rPr>
              <w:t>ипендиального фонда</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2220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340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2230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350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социальное обеспечение детей-сирот и детей, оставшихся без попечения родителей</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2240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360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уплата налогов, сборов и иных платежей,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2300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850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из них:</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налог на имущество организаций и земельный налог</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2310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851</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2320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852</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уплата штрафов (в том числе административных), пеней, иных платежей</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2330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853</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безвозмездные перечисления организациям и физическим лицам,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2400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из них:</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гранты, предоставляемые другим организациям и физическим лицам</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2410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810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взносы в международные организации</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2420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862</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платежи в целях обеспечения реализации соглашений с правительствами иностранных государств и международными организациями</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2430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863</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прочие выплаты (кроме выплат на закупку товаров, работ, услуг)</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2500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2520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831</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расходы на закупку товаров, работ, услуг,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закупку научно-исследовательских и опытно-конструкторских работ</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2610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241</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закупку товаров, работ, услуг в сфере информационно-коммуникационных технологий</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2620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242</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закупку товаров, работ, услуг в целях капитального ремонта государственного (муниципального) имущества</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2630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243</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прочую закупку товаров, работ и услуг,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244</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из них:</w:t>
            </w:r>
          </w:p>
        </w:tc>
        <w:tc>
          <w:tcPr>
            <w:tcW w:w="710"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капитальные вложения в объекты государственной (муниципальной) собственности,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2650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400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приобретение объектов недвижимого имущества государственными (муниципальными) учреждениями</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2651</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406</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строительство (реконструкция) объектов недвижимого имущества государственными (муниципальными) учреждениями</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2652</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407</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Выплаты, уменьшающие доход,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3000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100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налог на прибыль</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3010</w:t>
            </w:r>
          </w:p>
        </w:tc>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налог на добавленную стоимость</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3020</w:t>
            </w:r>
          </w:p>
        </w:tc>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прочие налоги, уменьшающие доход</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3030</w:t>
            </w:r>
          </w:p>
        </w:tc>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Прочие выплаты, всего</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4000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r w:rsidR="00330D57" w:rsidRPr="00FF29C5" w:rsidTr="00FF29C5">
        <w:tc>
          <w:tcPr>
            <w:tcW w:w="5104"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из них:</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возврат в бюджет средств субсидии</w:t>
            </w:r>
          </w:p>
        </w:tc>
        <w:tc>
          <w:tcPr>
            <w:tcW w:w="710"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4010</w:t>
            </w:r>
          </w:p>
        </w:tc>
        <w:tc>
          <w:tcPr>
            <w:tcW w:w="709"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610</w:t>
            </w:r>
          </w:p>
        </w:tc>
        <w:tc>
          <w:tcPr>
            <w:tcW w:w="708"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3"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992"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851" w:type="dxa"/>
            <w:vAlign w:val="bottom"/>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r>
    </w:tbl>
    <w:p w:rsidR="00330D57" w:rsidRPr="00FF29C5" w:rsidRDefault="00330D57" w:rsidP="00330D57">
      <w:pPr>
        <w:rPr>
          <w:rFonts w:ascii="Times New Roman" w:eastAsiaTheme="minorHAnsi" w:hAnsi="Times New Roman"/>
          <w:sz w:val="16"/>
          <w:szCs w:val="16"/>
        </w:rPr>
        <w:sectPr w:rsidR="00330D57" w:rsidRPr="00FF29C5" w:rsidSect="008C2382">
          <w:pgSz w:w="11905" w:h="16838"/>
          <w:pgMar w:top="1134" w:right="1134" w:bottom="1134" w:left="1134" w:header="0" w:footer="0" w:gutter="0"/>
          <w:cols w:space="720"/>
        </w:sectPr>
      </w:pPr>
    </w:p>
    <w:p w:rsidR="00330D57" w:rsidRPr="00FF29C5" w:rsidRDefault="00330D57" w:rsidP="00330D57">
      <w:pPr>
        <w:widowControl w:val="0"/>
        <w:autoSpaceDE w:val="0"/>
        <w:autoSpaceDN w:val="0"/>
        <w:spacing w:after="0" w:line="240" w:lineRule="auto"/>
        <w:jc w:val="center"/>
        <w:outlineLvl w:val="2"/>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Раздел 2. Сведения по выплатам на закупки товаров,</w:t>
      </w:r>
    </w:p>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работ, услуг</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p>
    <w:tbl>
      <w:tblPr>
        <w:tblW w:w="1108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103"/>
        <w:gridCol w:w="596"/>
        <w:gridCol w:w="709"/>
        <w:gridCol w:w="992"/>
        <w:gridCol w:w="992"/>
        <w:gridCol w:w="993"/>
        <w:gridCol w:w="992"/>
      </w:tblGrid>
      <w:tr w:rsidR="00330D57" w:rsidRPr="00FF29C5" w:rsidTr="00FF29C5">
        <w:tc>
          <w:tcPr>
            <w:tcW w:w="709" w:type="dxa"/>
            <w:vMerge w:val="restart"/>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N </w:t>
            </w:r>
            <w:proofErr w:type="gramStart"/>
            <w:r w:rsidRPr="00FF29C5">
              <w:rPr>
                <w:rFonts w:ascii="Times New Roman" w:eastAsia="Times New Roman" w:hAnsi="Times New Roman"/>
                <w:sz w:val="16"/>
                <w:szCs w:val="16"/>
                <w:lang w:eastAsia="ru-RU"/>
              </w:rPr>
              <w:t>п</w:t>
            </w:r>
            <w:proofErr w:type="gramEnd"/>
            <w:r w:rsidRPr="00FF29C5">
              <w:rPr>
                <w:rFonts w:ascii="Times New Roman" w:eastAsia="Times New Roman" w:hAnsi="Times New Roman"/>
                <w:sz w:val="16"/>
                <w:szCs w:val="16"/>
                <w:lang w:eastAsia="ru-RU"/>
              </w:rPr>
              <w:t>/п</w:t>
            </w:r>
          </w:p>
        </w:tc>
        <w:tc>
          <w:tcPr>
            <w:tcW w:w="5103" w:type="dxa"/>
            <w:vMerge w:val="restart"/>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Наименование показателя</w:t>
            </w:r>
          </w:p>
        </w:tc>
        <w:tc>
          <w:tcPr>
            <w:tcW w:w="596" w:type="dxa"/>
            <w:vMerge w:val="restart"/>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Коды строк</w:t>
            </w:r>
          </w:p>
        </w:tc>
        <w:tc>
          <w:tcPr>
            <w:tcW w:w="709" w:type="dxa"/>
            <w:vMerge w:val="restart"/>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Год начала закупки</w:t>
            </w:r>
          </w:p>
        </w:tc>
        <w:tc>
          <w:tcPr>
            <w:tcW w:w="3969" w:type="dxa"/>
            <w:gridSpan w:val="4"/>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Сумма</w:t>
            </w:r>
          </w:p>
        </w:tc>
      </w:tr>
      <w:tr w:rsidR="00330D57" w:rsidRPr="00FF29C5" w:rsidTr="00FF29C5">
        <w:tc>
          <w:tcPr>
            <w:tcW w:w="709" w:type="dxa"/>
            <w:vMerge/>
          </w:tcPr>
          <w:p w:rsidR="00330D57" w:rsidRPr="00FF29C5" w:rsidRDefault="00330D57" w:rsidP="00330D57">
            <w:pPr>
              <w:rPr>
                <w:rFonts w:ascii="Times New Roman" w:eastAsiaTheme="minorHAnsi" w:hAnsi="Times New Roman"/>
                <w:sz w:val="16"/>
                <w:szCs w:val="16"/>
              </w:rPr>
            </w:pPr>
          </w:p>
        </w:tc>
        <w:tc>
          <w:tcPr>
            <w:tcW w:w="5103" w:type="dxa"/>
            <w:vMerge/>
          </w:tcPr>
          <w:p w:rsidR="00330D57" w:rsidRPr="00FF29C5" w:rsidRDefault="00330D57" w:rsidP="00330D57">
            <w:pPr>
              <w:rPr>
                <w:rFonts w:ascii="Times New Roman" w:eastAsiaTheme="minorHAnsi" w:hAnsi="Times New Roman"/>
                <w:sz w:val="16"/>
                <w:szCs w:val="16"/>
              </w:rPr>
            </w:pPr>
          </w:p>
        </w:tc>
        <w:tc>
          <w:tcPr>
            <w:tcW w:w="596" w:type="dxa"/>
            <w:vMerge/>
          </w:tcPr>
          <w:p w:rsidR="00330D57" w:rsidRPr="00FF29C5" w:rsidRDefault="00330D57" w:rsidP="00330D57">
            <w:pPr>
              <w:rPr>
                <w:rFonts w:ascii="Times New Roman" w:eastAsiaTheme="minorHAnsi" w:hAnsi="Times New Roman"/>
                <w:sz w:val="16"/>
                <w:szCs w:val="16"/>
              </w:rPr>
            </w:pPr>
          </w:p>
        </w:tc>
        <w:tc>
          <w:tcPr>
            <w:tcW w:w="709" w:type="dxa"/>
            <w:vMerge/>
          </w:tcPr>
          <w:p w:rsidR="00330D57" w:rsidRPr="00FF29C5" w:rsidRDefault="00330D57" w:rsidP="00330D57">
            <w:pPr>
              <w:rPr>
                <w:rFonts w:ascii="Times New Roman" w:eastAsiaTheme="minorHAnsi" w:hAnsi="Times New Roman"/>
                <w:sz w:val="16"/>
                <w:szCs w:val="16"/>
              </w:rPr>
            </w:pPr>
          </w:p>
        </w:tc>
        <w:tc>
          <w:tcPr>
            <w:tcW w:w="992"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 20__ г. (текущий финансовый год)</w:t>
            </w:r>
          </w:p>
        </w:tc>
        <w:tc>
          <w:tcPr>
            <w:tcW w:w="992"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 20__ г. (первый год планового периода)</w:t>
            </w:r>
          </w:p>
        </w:tc>
        <w:tc>
          <w:tcPr>
            <w:tcW w:w="993"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на 20__ г. (второй год планового периода)</w:t>
            </w:r>
          </w:p>
        </w:tc>
        <w:tc>
          <w:tcPr>
            <w:tcW w:w="992"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за пределами планового периода</w:t>
            </w: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w:t>
            </w:r>
          </w:p>
        </w:tc>
        <w:tc>
          <w:tcPr>
            <w:tcW w:w="5103"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w:t>
            </w:r>
          </w:p>
        </w:tc>
        <w:tc>
          <w:tcPr>
            <w:tcW w:w="596"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3</w:t>
            </w:r>
          </w:p>
        </w:tc>
        <w:tc>
          <w:tcPr>
            <w:tcW w:w="709"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4</w:t>
            </w:r>
          </w:p>
        </w:tc>
        <w:tc>
          <w:tcPr>
            <w:tcW w:w="992"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5</w:t>
            </w:r>
          </w:p>
        </w:tc>
        <w:tc>
          <w:tcPr>
            <w:tcW w:w="992"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6</w:t>
            </w:r>
          </w:p>
        </w:tc>
        <w:tc>
          <w:tcPr>
            <w:tcW w:w="993"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7</w:t>
            </w:r>
          </w:p>
        </w:tc>
        <w:tc>
          <w:tcPr>
            <w:tcW w:w="992" w:type="dxa"/>
          </w:tcPr>
          <w:p w:rsidR="00330D57" w:rsidRPr="00FF29C5" w:rsidRDefault="00330D57" w:rsidP="00330D57">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8</w:t>
            </w: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Выплаты на закупку товаров, работ, услуг, всего</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26000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1.1.</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proofErr w:type="gramStart"/>
            <w:r w:rsidRPr="00FF29C5">
              <w:rPr>
                <w:rFonts w:ascii="Times New Roman" w:eastAsia="Times New Roman" w:hAnsi="Times New Roman"/>
                <w:sz w:val="16"/>
                <w:szCs w:val="16"/>
                <w:lang w:eastAsia="ru-RU"/>
              </w:rPr>
              <w:t xml:space="preserve">по контрактам (договорам), заключенным до начала текущего финансового года без применения норм Федерального </w:t>
            </w:r>
            <w:hyperlink r:id="rId10" w:history="1">
              <w:r w:rsidRPr="00FF29C5">
                <w:rPr>
                  <w:rFonts w:ascii="Times New Roman" w:eastAsia="Times New Roman" w:hAnsi="Times New Roman"/>
                  <w:color w:val="0000FF"/>
                  <w:sz w:val="16"/>
                  <w:szCs w:val="16"/>
                  <w:lang w:eastAsia="ru-RU"/>
                </w:rPr>
                <w:t>закона</w:t>
              </w:r>
            </w:hyperlink>
            <w:r w:rsidRPr="00FF29C5">
              <w:rPr>
                <w:rFonts w:ascii="Times New Roman" w:eastAsia="Times New Roman" w:hAnsi="Times New Roman"/>
                <w:sz w:val="16"/>
                <w:szCs w:val="16"/>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11" w:history="1">
              <w:r w:rsidRPr="00FF29C5">
                <w:rPr>
                  <w:rFonts w:ascii="Times New Roman" w:eastAsia="Times New Roman" w:hAnsi="Times New Roman"/>
                  <w:color w:val="0000FF"/>
                  <w:sz w:val="16"/>
                  <w:szCs w:val="16"/>
                  <w:lang w:eastAsia="ru-RU"/>
                </w:rPr>
                <w:t>закона</w:t>
              </w:r>
            </w:hyperlink>
            <w:r w:rsidRPr="00FF29C5">
              <w:rPr>
                <w:rFonts w:ascii="Times New Roman" w:eastAsia="Times New Roman" w:hAnsi="Times New Roman"/>
                <w:sz w:val="16"/>
                <w:szCs w:val="16"/>
                <w:lang w:eastAsia="ru-RU"/>
              </w:rPr>
              <w:t xml:space="preserve"> от 18 июля 2011 года N 223-ФЗ "О закупках товаров, работ, услуг отдельными видами юридических лиц</w:t>
            </w:r>
            <w:proofErr w:type="gramEnd"/>
            <w:r w:rsidRPr="00FF29C5">
              <w:rPr>
                <w:rFonts w:ascii="Times New Roman" w:eastAsia="Times New Roman" w:hAnsi="Times New Roman"/>
                <w:sz w:val="16"/>
                <w:szCs w:val="16"/>
                <w:lang w:eastAsia="ru-RU"/>
              </w:rPr>
              <w:t>" (далее - Федеральный закон N 223-ФЗ)</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26100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1.2.</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по контрактам (договорам), планируемым к заключению в соответствующем финансовом году без применения норм Федерального </w:t>
            </w:r>
            <w:hyperlink r:id="rId12" w:history="1">
              <w:r w:rsidRPr="00FF29C5">
                <w:rPr>
                  <w:rFonts w:ascii="Times New Roman" w:eastAsia="Times New Roman" w:hAnsi="Times New Roman"/>
                  <w:color w:val="0000FF"/>
                  <w:sz w:val="16"/>
                  <w:szCs w:val="16"/>
                  <w:lang w:eastAsia="ru-RU"/>
                </w:rPr>
                <w:t>закона</w:t>
              </w:r>
            </w:hyperlink>
            <w:r w:rsidRPr="00FF29C5">
              <w:rPr>
                <w:rFonts w:ascii="Times New Roman" w:eastAsia="Times New Roman" w:hAnsi="Times New Roman"/>
                <w:sz w:val="16"/>
                <w:szCs w:val="16"/>
                <w:lang w:eastAsia="ru-RU"/>
              </w:rPr>
              <w:t xml:space="preserve"> N 44-ФЗ и Федерального </w:t>
            </w:r>
            <w:hyperlink r:id="rId13" w:history="1">
              <w:r w:rsidRPr="00FF29C5">
                <w:rPr>
                  <w:rFonts w:ascii="Times New Roman" w:eastAsia="Times New Roman" w:hAnsi="Times New Roman"/>
                  <w:color w:val="0000FF"/>
                  <w:sz w:val="16"/>
                  <w:szCs w:val="16"/>
                  <w:lang w:eastAsia="ru-RU"/>
                </w:rPr>
                <w:t>закона</w:t>
              </w:r>
            </w:hyperlink>
            <w:r w:rsidRPr="00FF29C5">
              <w:rPr>
                <w:rFonts w:ascii="Times New Roman" w:eastAsia="Times New Roman" w:hAnsi="Times New Roman"/>
                <w:sz w:val="16"/>
                <w:szCs w:val="16"/>
                <w:lang w:eastAsia="ru-RU"/>
              </w:rPr>
              <w:t xml:space="preserve"> N 223-ФЗ</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26200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1.3.</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по контрактам (договорам), заключенным до начала текущего финансового года с учетом требований Федерального </w:t>
            </w:r>
            <w:hyperlink r:id="rId14" w:history="1">
              <w:r w:rsidRPr="00FF29C5">
                <w:rPr>
                  <w:rFonts w:ascii="Times New Roman" w:eastAsia="Times New Roman" w:hAnsi="Times New Roman"/>
                  <w:color w:val="0000FF"/>
                  <w:sz w:val="16"/>
                  <w:szCs w:val="16"/>
                  <w:lang w:eastAsia="ru-RU"/>
                </w:rPr>
                <w:t>закона</w:t>
              </w:r>
            </w:hyperlink>
            <w:r w:rsidRPr="00FF29C5">
              <w:rPr>
                <w:rFonts w:ascii="Times New Roman" w:eastAsia="Times New Roman" w:hAnsi="Times New Roman"/>
                <w:sz w:val="16"/>
                <w:szCs w:val="16"/>
                <w:lang w:eastAsia="ru-RU"/>
              </w:rPr>
              <w:t xml:space="preserve"> N 44-ФЗ и Федерального </w:t>
            </w:r>
            <w:hyperlink r:id="rId15" w:history="1">
              <w:r w:rsidRPr="00FF29C5">
                <w:rPr>
                  <w:rFonts w:ascii="Times New Roman" w:eastAsia="Times New Roman" w:hAnsi="Times New Roman"/>
                  <w:color w:val="0000FF"/>
                  <w:sz w:val="16"/>
                  <w:szCs w:val="16"/>
                  <w:lang w:eastAsia="ru-RU"/>
                </w:rPr>
                <w:t>закона</w:t>
              </w:r>
            </w:hyperlink>
            <w:r w:rsidRPr="00FF29C5">
              <w:rPr>
                <w:rFonts w:ascii="Times New Roman" w:eastAsia="Times New Roman" w:hAnsi="Times New Roman"/>
                <w:sz w:val="16"/>
                <w:szCs w:val="16"/>
                <w:lang w:eastAsia="ru-RU"/>
              </w:rPr>
              <w:t xml:space="preserve"> N 223-ФЗ</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26300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по контрактам (договорам), планируемым к заключению в соответствующем финансовом году с учетом требований Федерального </w:t>
            </w:r>
            <w:hyperlink r:id="rId16" w:history="1">
              <w:r w:rsidRPr="00FF29C5">
                <w:rPr>
                  <w:rFonts w:ascii="Times New Roman" w:eastAsia="Times New Roman" w:hAnsi="Times New Roman"/>
                  <w:color w:val="0000FF"/>
                  <w:sz w:val="16"/>
                  <w:szCs w:val="16"/>
                  <w:lang w:eastAsia="ru-RU"/>
                </w:rPr>
                <w:t>N 44-ФЗ</w:t>
              </w:r>
            </w:hyperlink>
            <w:r w:rsidRPr="00FF29C5">
              <w:rPr>
                <w:rFonts w:ascii="Times New Roman" w:eastAsia="Times New Roman" w:hAnsi="Times New Roman"/>
                <w:sz w:val="16"/>
                <w:szCs w:val="16"/>
                <w:lang w:eastAsia="ru-RU"/>
              </w:rPr>
              <w:t xml:space="preserve"> и Федерального </w:t>
            </w:r>
            <w:hyperlink r:id="rId17" w:history="1">
              <w:r w:rsidRPr="00FF29C5">
                <w:rPr>
                  <w:rFonts w:ascii="Times New Roman" w:eastAsia="Times New Roman" w:hAnsi="Times New Roman"/>
                  <w:color w:val="0000FF"/>
                  <w:sz w:val="16"/>
                  <w:szCs w:val="16"/>
                  <w:lang w:eastAsia="ru-RU"/>
                </w:rPr>
                <w:t>закона</w:t>
              </w:r>
            </w:hyperlink>
            <w:r w:rsidRPr="00FF29C5">
              <w:rPr>
                <w:rFonts w:ascii="Times New Roman" w:eastAsia="Times New Roman" w:hAnsi="Times New Roman"/>
                <w:sz w:val="16"/>
                <w:szCs w:val="16"/>
                <w:lang w:eastAsia="ru-RU"/>
              </w:rPr>
              <w:t xml:space="preserve"> N 223-ФЗ</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26400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1.4.1.</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за счет субсидий, предоставляемых на финансовое обеспечение выполнения государственного (муниципального) задания</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26410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1.4.1.1.</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в соответствии с Федеральным </w:t>
            </w:r>
            <w:hyperlink r:id="rId18" w:history="1">
              <w:r w:rsidRPr="00FF29C5">
                <w:rPr>
                  <w:rFonts w:ascii="Times New Roman" w:eastAsia="Times New Roman" w:hAnsi="Times New Roman"/>
                  <w:color w:val="0000FF"/>
                  <w:sz w:val="16"/>
                  <w:szCs w:val="16"/>
                  <w:lang w:eastAsia="ru-RU"/>
                </w:rPr>
                <w:t>законом</w:t>
              </w:r>
            </w:hyperlink>
            <w:r w:rsidRPr="00FF29C5">
              <w:rPr>
                <w:rFonts w:ascii="Times New Roman" w:eastAsia="Times New Roman" w:hAnsi="Times New Roman"/>
                <w:sz w:val="16"/>
                <w:szCs w:val="16"/>
                <w:lang w:eastAsia="ru-RU"/>
              </w:rPr>
              <w:t xml:space="preserve"> N 44-ФЗ</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26411</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1.4.1.2.</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в соответствии с Федеральным </w:t>
            </w:r>
            <w:hyperlink r:id="rId19" w:history="1">
              <w:r w:rsidRPr="00FF29C5">
                <w:rPr>
                  <w:rFonts w:ascii="Times New Roman" w:eastAsia="Times New Roman" w:hAnsi="Times New Roman"/>
                  <w:color w:val="0000FF"/>
                  <w:sz w:val="16"/>
                  <w:szCs w:val="16"/>
                  <w:lang w:eastAsia="ru-RU"/>
                </w:rPr>
                <w:t>законом</w:t>
              </w:r>
            </w:hyperlink>
            <w:r w:rsidRPr="00FF29C5">
              <w:rPr>
                <w:rFonts w:ascii="Times New Roman" w:eastAsia="Times New Roman" w:hAnsi="Times New Roman"/>
                <w:sz w:val="16"/>
                <w:szCs w:val="16"/>
                <w:lang w:eastAsia="ru-RU"/>
              </w:rPr>
              <w:t xml:space="preserve"> N 223-ФЗ</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26412</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1.4.2.</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за счет субсидий, предоставляемых в соответствии с </w:t>
            </w:r>
            <w:hyperlink r:id="rId20" w:history="1">
              <w:r w:rsidRPr="00FF29C5">
                <w:rPr>
                  <w:rFonts w:ascii="Times New Roman" w:eastAsia="Times New Roman" w:hAnsi="Times New Roman"/>
                  <w:color w:val="0000FF"/>
                  <w:sz w:val="16"/>
                  <w:szCs w:val="16"/>
                  <w:lang w:eastAsia="ru-RU"/>
                </w:rPr>
                <w:t>абзацем вторым пункта 1 статьи 78.1</w:t>
              </w:r>
            </w:hyperlink>
            <w:r w:rsidRPr="00FF29C5">
              <w:rPr>
                <w:rFonts w:ascii="Times New Roman" w:eastAsia="Times New Roman" w:hAnsi="Times New Roman"/>
                <w:sz w:val="16"/>
                <w:szCs w:val="16"/>
                <w:lang w:eastAsia="ru-RU"/>
              </w:rPr>
              <w:t xml:space="preserve"> Бюджетного кодекса Российской Федерации</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26420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1.4.2.1.</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в соответствии с Федеральным </w:t>
            </w:r>
            <w:hyperlink r:id="rId21" w:history="1">
              <w:r w:rsidRPr="00FF29C5">
                <w:rPr>
                  <w:rFonts w:ascii="Times New Roman" w:eastAsia="Times New Roman" w:hAnsi="Times New Roman"/>
                  <w:color w:val="0000FF"/>
                  <w:sz w:val="16"/>
                  <w:szCs w:val="16"/>
                  <w:lang w:eastAsia="ru-RU"/>
                </w:rPr>
                <w:t>законом</w:t>
              </w:r>
            </w:hyperlink>
            <w:r w:rsidRPr="00FF29C5">
              <w:rPr>
                <w:rFonts w:ascii="Times New Roman" w:eastAsia="Times New Roman" w:hAnsi="Times New Roman"/>
                <w:sz w:val="16"/>
                <w:szCs w:val="16"/>
                <w:lang w:eastAsia="ru-RU"/>
              </w:rPr>
              <w:t xml:space="preserve"> N 44-ФЗ</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26421</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1.4.2.2.</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в соответствии с Федеральным </w:t>
            </w:r>
            <w:hyperlink r:id="rId22" w:history="1">
              <w:r w:rsidRPr="00FF29C5">
                <w:rPr>
                  <w:rFonts w:ascii="Times New Roman" w:eastAsia="Times New Roman" w:hAnsi="Times New Roman"/>
                  <w:color w:val="0000FF"/>
                  <w:sz w:val="16"/>
                  <w:szCs w:val="16"/>
                  <w:lang w:eastAsia="ru-RU"/>
                </w:rPr>
                <w:t>законом</w:t>
              </w:r>
            </w:hyperlink>
            <w:r w:rsidRPr="00FF29C5">
              <w:rPr>
                <w:rFonts w:ascii="Times New Roman" w:eastAsia="Times New Roman" w:hAnsi="Times New Roman"/>
                <w:sz w:val="16"/>
                <w:szCs w:val="16"/>
                <w:lang w:eastAsia="ru-RU"/>
              </w:rPr>
              <w:t xml:space="preserve"> N 223-ФЗ</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26422</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1.4.3.</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за счет субсидий, предоставляемых на осуществление капитальных вложений</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26430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1.4.4.</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за счет средств обязательного медицинского страхования</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26440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1.4.4.1.</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в соответствии с Федеральным </w:t>
            </w:r>
            <w:hyperlink r:id="rId23" w:history="1">
              <w:r w:rsidRPr="00FF29C5">
                <w:rPr>
                  <w:rFonts w:ascii="Times New Roman" w:eastAsia="Times New Roman" w:hAnsi="Times New Roman"/>
                  <w:color w:val="0000FF"/>
                  <w:sz w:val="16"/>
                  <w:szCs w:val="16"/>
                  <w:lang w:eastAsia="ru-RU"/>
                </w:rPr>
                <w:t>законом</w:t>
              </w:r>
            </w:hyperlink>
            <w:r w:rsidRPr="00FF29C5">
              <w:rPr>
                <w:rFonts w:ascii="Times New Roman" w:eastAsia="Times New Roman" w:hAnsi="Times New Roman"/>
                <w:sz w:val="16"/>
                <w:szCs w:val="16"/>
                <w:lang w:eastAsia="ru-RU"/>
              </w:rPr>
              <w:t xml:space="preserve"> N 44-ФЗ</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26441</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1.4.4.2.</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в соответствии с Федеральным </w:t>
            </w:r>
            <w:hyperlink r:id="rId24" w:history="1">
              <w:r w:rsidRPr="00FF29C5">
                <w:rPr>
                  <w:rFonts w:ascii="Times New Roman" w:eastAsia="Times New Roman" w:hAnsi="Times New Roman"/>
                  <w:color w:val="0000FF"/>
                  <w:sz w:val="16"/>
                  <w:szCs w:val="16"/>
                  <w:lang w:eastAsia="ru-RU"/>
                </w:rPr>
                <w:t>законом</w:t>
              </w:r>
            </w:hyperlink>
            <w:r w:rsidRPr="00FF29C5">
              <w:rPr>
                <w:rFonts w:ascii="Times New Roman" w:eastAsia="Times New Roman" w:hAnsi="Times New Roman"/>
                <w:sz w:val="16"/>
                <w:szCs w:val="16"/>
                <w:lang w:eastAsia="ru-RU"/>
              </w:rPr>
              <w:t xml:space="preserve"> N 223-ФЗ</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26442</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1.4.5.</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за счет прочих источников финансового обеспечения</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26450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1.4.5.1.</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в соответствии с Федеральным </w:t>
            </w:r>
            <w:hyperlink r:id="rId25" w:history="1">
              <w:r w:rsidRPr="00FF29C5">
                <w:rPr>
                  <w:rFonts w:ascii="Times New Roman" w:eastAsia="Times New Roman" w:hAnsi="Times New Roman"/>
                  <w:color w:val="0000FF"/>
                  <w:sz w:val="16"/>
                  <w:szCs w:val="16"/>
                  <w:lang w:eastAsia="ru-RU"/>
                </w:rPr>
                <w:t>законом</w:t>
              </w:r>
            </w:hyperlink>
            <w:r w:rsidRPr="00FF29C5">
              <w:rPr>
                <w:rFonts w:ascii="Times New Roman" w:eastAsia="Times New Roman" w:hAnsi="Times New Roman"/>
                <w:sz w:val="16"/>
                <w:szCs w:val="16"/>
                <w:lang w:eastAsia="ru-RU"/>
              </w:rPr>
              <w:t xml:space="preserve"> N 44-ФЗ</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26451</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1.4.5.2.</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в соответствии с Федеральным </w:t>
            </w:r>
            <w:hyperlink r:id="rId26" w:history="1">
              <w:r w:rsidRPr="00FF29C5">
                <w:rPr>
                  <w:rFonts w:ascii="Times New Roman" w:eastAsia="Times New Roman" w:hAnsi="Times New Roman"/>
                  <w:color w:val="0000FF"/>
                  <w:sz w:val="16"/>
                  <w:szCs w:val="16"/>
                  <w:lang w:eastAsia="ru-RU"/>
                </w:rPr>
                <w:t>законом</w:t>
              </w:r>
            </w:hyperlink>
            <w:r w:rsidRPr="00FF29C5">
              <w:rPr>
                <w:rFonts w:ascii="Times New Roman" w:eastAsia="Times New Roman" w:hAnsi="Times New Roman"/>
                <w:sz w:val="16"/>
                <w:szCs w:val="16"/>
                <w:lang w:eastAsia="ru-RU"/>
              </w:rPr>
              <w:t xml:space="preserve"> N 223-ФЗ</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26452</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Итого по контрактам, планируемым к заключению в соответствующем финансовом году в соответствии с Федеральным </w:t>
            </w:r>
            <w:hyperlink r:id="rId27" w:history="1">
              <w:r w:rsidRPr="00FF29C5">
                <w:rPr>
                  <w:rFonts w:ascii="Times New Roman" w:eastAsia="Times New Roman" w:hAnsi="Times New Roman"/>
                  <w:color w:val="0000FF"/>
                  <w:sz w:val="16"/>
                  <w:szCs w:val="16"/>
                  <w:lang w:eastAsia="ru-RU"/>
                </w:rPr>
                <w:t>законом</w:t>
              </w:r>
            </w:hyperlink>
            <w:r w:rsidRPr="00FF29C5">
              <w:rPr>
                <w:rFonts w:ascii="Times New Roman" w:eastAsia="Times New Roman" w:hAnsi="Times New Roman"/>
                <w:sz w:val="16"/>
                <w:szCs w:val="16"/>
                <w:lang w:eastAsia="ru-RU"/>
              </w:rPr>
              <w:t xml:space="preserve"> N 44-ФЗ, по соответствующему году закупки</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26500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 по году начала закупки:</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26510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center"/>
          </w:tcPr>
          <w:p w:rsidR="00330D57" w:rsidRPr="00FF29C5" w:rsidRDefault="00330D57" w:rsidP="00FF29C5">
            <w:pPr>
              <w:widowControl w:val="0"/>
              <w:autoSpaceDE w:val="0"/>
              <w:autoSpaceDN w:val="0"/>
              <w:spacing w:after="0" w:line="240" w:lineRule="auto"/>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3.</w:t>
            </w: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 xml:space="preserve">Итого по договорам, планируемым к заключению в соответствующем финансовом году в соответствии с Федеральным </w:t>
            </w:r>
            <w:hyperlink r:id="rId28" w:history="1">
              <w:r w:rsidRPr="00FF29C5">
                <w:rPr>
                  <w:rFonts w:ascii="Times New Roman" w:eastAsia="Times New Roman" w:hAnsi="Times New Roman"/>
                  <w:color w:val="0000FF"/>
                  <w:sz w:val="16"/>
                  <w:szCs w:val="16"/>
                  <w:lang w:eastAsia="ru-RU"/>
                </w:rPr>
                <w:t>законом</w:t>
              </w:r>
            </w:hyperlink>
            <w:r w:rsidRPr="00FF29C5">
              <w:rPr>
                <w:rFonts w:ascii="Times New Roman" w:eastAsia="Times New Roman" w:hAnsi="Times New Roman"/>
                <w:sz w:val="16"/>
                <w:szCs w:val="16"/>
                <w:lang w:eastAsia="ru-RU"/>
              </w:rPr>
              <w:t xml:space="preserve"> N 223-ФЗ, по соответствующему году закупки</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26600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X</w:t>
            </w: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30D57" w:rsidRPr="00FF29C5" w:rsidTr="00FF29C5">
        <w:tc>
          <w:tcPr>
            <w:tcW w:w="709" w:type="dxa"/>
            <w:vAlign w:val="bottom"/>
          </w:tcPr>
          <w:p w:rsidR="00330D57" w:rsidRPr="00FF29C5" w:rsidRDefault="00330D57" w:rsidP="00330D57">
            <w:pPr>
              <w:widowControl w:val="0"/>
              <w:autoSpaceDE w:val="0"/>
              <w:autoSpaceDN w:val="0"/>
              <w:spacing w:after="0" w:line="240" w:lineRule="auto"/>
              <w:rPr>
                <w:rFonts w:ascii="Times New Roman" w:eastAsia="Times New Roman" w:hAnsi="Times New Roman"/>
                <w:sz w:val="16"/>
                <w:szCs w:val="16"/>
                <w:lang w:eastAsia="ru-RU"/>
              </w:rPr>
            </w:pPr>
          </w:p>
        </w:tc>
        <w:tc>
          <w:tcPr>
            <w:tcW w:w="5103" w:type="dxa"/>
          </w:tcPr>
          <w:p w:rsidR="00330D57" w:rsidRPr="00FF29C5" w:rsidRDefault="00330D57" w:rsidP="00330D57">
            <w:pPr>
              <w:widowControl w:val="0"/>
              <w:autoSpaceDE w:val="0"/>
              <w:autoSpaceDN w:val="0"/>
              <w:spacing w:after="0" w:line="240" w:lineRule="auto"/>
              <w:jc w:val="both"/>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в том числе по году начала закупки:</w:t>
            </w:r>
          </w:p>
        </w:tc>
        <w:tc>
          <w:tcPr>
            <w:tcW w:w="596"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r w:rsidRPr="00FF29C5">
              <w:rPr>
                <w:rFonts w:ascii="Times New Roman" w:eastAsia="Times New Roman" w:hAnsi="Times New Roman"/>
                <w:sz w:val="16"/>
                <w:szCs w:val="16"/>
                <w:lang w:eastAsia="ru-RU"/>
              </w:rPr>
              <w:t>26610</w:t>
            </w:r>
          </w:p>
        </w:tc>
        <w:tc>
          <w:tcPr>
            <w:tcW w:w="709"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3"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92" w:type="dxa"/>
            <w:vAlign w:val="center"/>
          </w:tcPr>
          <w:p w:rsidR="00330D57" w:rsidRPr="00FF29C5" w:rsidRDefault="00330D57" w:rsidP="00FF29C5">
            <w:pPr>
              <w:widowControl w:val="0"/>
              <w:autoSpaceDE w:val="0"/>
              <w:autoSpaceDN w:val="0"/>
              <w:spacing w:after="0" w:line="240" w:lineRule="auto"/>
              <w:jc w:val="center"/>
              <w:rPr>
                <w:rFonts w:ascii="Times New Roman" w:eastAsia="Times New Roman" w:hAnsi="Times New Roman"/>
                <w:sz w:val="16"/>
                <w:szCs w:val="16"/>
                <w:lang w:eastAsia="ru-RU"/>
              </w:rPr>
            </w:pPr>
          </w:p>
        </w:tc>
      </w:tr>
    </w:tbl>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p>
    <w:p w:rsidR="00FF29C5" w:rsidRDefault="00FF29C5" w:rsidP="00330D57">
      <w:pPr>
        <w:widowControl w:val="0"/>
        <w:autoSpaceDE w:val="0"/>
        <w:autoSpaceDN w:val="0"/>
        <w:spacing w:after="0" w:line="240" w:lineRule="auto"/>
        <w:jc w:val="both"/>
        <w:rPr>
          <w:rFonts w:ascii="Times New Roman" w:eastAsia="Times New Roman" w:hAnsi="Times New Roman"/>
          <w:sz w:val="20"/>
          <w:szCs w:val="20"/>
          <w:lang w:eastAsia="ru-RU"/>
        </w:rPr>
      </w:pP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Руководитель учреждения</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(уполномоченное лицо учреждения) _________</w:t>
      </w:r>
      <w:r w:rsidR="00FF29C5">
        <w:rPr>
          <w:rFonts w:ascii="Times New Roman" w:eastAsia="Times New Roman" w:hAnsi="Times New Roman"/>
          <w:sz w:val="20"/>
          <w:szCs w:val="20"/>
          <w:lang w:eastAsia="ru-RU"/>
        </w:rPr>
        <w:t>______________________</w:t>
      </w:r>
      <w:r w:rsidRPr="00FF29C5">
        <w:rPr>
          <w:rFonts w:ascii="Times New Roman" w:eastAsia="Times New Roman" w:hAnsi="Times New Roman"/>
          <w:sz w:val="20"/>
          <w:szCs w:val="20"/>
          <w:lang w:eastAsia="ru-RU"/>
        </w:rPr>
        <w:t>__</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_________ </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____________________</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 xml:space="preserve">        </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(должность)</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(подпись) </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(расшифровка)</w:t>
      </w:r>
    </w:p>
    <w:p w:rsidR="00330D57"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p>
    <w:p w:rsidR="00FF29C5" w:rsidRPr="00FF29C5" w:rsidRDefault="00FF29C5" w:rsidP="00330D57">
      <w:pPr>
        <w:widowControl w:val="0"/>
        <w:autoSpaceDE w:val="0"/>
        <w:autoSpaceDN w:val="0"/>
        <w:spacing w:after="0" w:line="240" w:lineRule="auto"/>
        <w:jc w:val="both"/>
        <w:rPr>
          <w:rFonts w:ascii="Times New Roman" w:eastAsia="Times New Roman" w:hAnsi="Times New Roman"/>
          <w:sz w:val="20"/>
          <w:szCs w:val="20"/>
          <w:lang w:eastAsia="ru-RU"/>
        </w:rPr>
      </w:pP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Главный бухгалтер</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_______________________</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_</w:t>
      </w:r>
      <w:r w:rsidR="00FF29C5">
        <w:rPr>
          <w:rFonts w:ascii="Times New Roman" w:eastAsia="Times New Roman" w:hAnsi="Times New Roman"/>
          <w:sz w:val="20"/>
          <w:szCs w:val="20"/>
          <w:lang w:eastAsia="ru-RU"/>
        </w:rPr>
        <w:t>_____________________</w:t>
      </w:r>
      <w:r w:rsidRPr="00FF29C5">
        <w:rPr>
          <w:rFonts w:ascii="Times New Roman" w:eastAsia="Times New Roman" w:hAnsi="Times New Roman"/>
          <w:sz w:val="20"/>
          <w:szCs w:val="20"/>
          <w:lang w:eastAsia="ru-RU"/>
        </w:rPr>
        <w:t>___________</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 xml:space="preserve">                      </w:t>
      </w:r>
      <w:r w:rsidR="00FF29C5">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(подпись)</w:t>
      </w:r>
      <w:r w:rsidR="00FF29C5">
        <w:rPr>
          <w:rFonts w:ascii="Times New Roman" w:eastAsia="Times New Roman" w:hAnsi="Times New Roman"/>
          <w:sz w:val="20"/>
          <w:szCs w:val="20"/>
          <w:lang w:eastAsia="ru-RU"/>
        </w:rPr>
        <w:t xml:space="preserve">                       </w:t>
      </w:r>
      <w:r w:rsidR="0013550D">
        <w:rPr>
          <w:rFonts w:ascii="Times New Roman" w:eastAsia="Times New Roman" w:hAnsi="Times New Roman"/>
          <w:sz w:val="20"/>
          <w:szCs w:val="20"/>
          <w:lang w:eastAsia="ru-RU"/>
        </w:rPr>
        <w:t xml:space="preserve">             </w:t>
      </w:r>
      <w:r w:rsidR="00FF29C5">
        <w:rPr>
          <w:rFonts w:ascii="Times New Roman" w:eastAsia="Times New Roman" w:hAnsi="Times New Roman"/>
          <w:sz w:val="20"/>
          <w:szCs w:val="20"/>
          <w:lang w:eastAsia="ru-RU"/>
        </w:rPr>
        <w:t xml:space="preserve">    (расшифровка</w:t>
      </w:r>
      <w:r w:rsidR="0013550D">
        <w:rPr>
          <w:rFonts w:ascii="Times New Roman" w:eastAsia="Times New Roman" w:hAnsi="Times New Roman"/>
          <w:sz w:val="20"/>
          <w:szCs w:val="20"/>
          <w:lang w:eastAsia="ru-RU"/>
        </w:rPr>
        <w:t>)</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Исполнитель    _______</w:t>
      </w:r>
      <w:r w:rsidR="0013550D">
        <w:rPr>
          <w:rFonts w:ascii="Times New Roman" w:eastAsia="Times New Roman" w:hAnsi="Times New Roman"/>
          <w:sz w:val="20"/>
          <w:szCs w:val="20"/>
          <w:lang w:eastAsia="ru-RU"/>
        </w:rPr>
        <w:t>____________________</w:t>
      </w:r>
      <w:r w:rsidRPr="00FF29C5">
        <w:rPr>
          <w:rFonts w:ascii="Times New Roman" w:eastAsia="Times New Roman" w:hAnsi="Times New Roman"/>
          <w:sz w:val="20"/>
          <w:szCs w:val="20"/>
          <w:lang w:eastAsia="ru-RU"/>
        </w:rPr>
        <w:t xml:space="preserve">____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________________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______________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________________</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r w:rsidRPr="00FF29C5">
        <w:rPr>
          <w:rFonts w:ascii="Times New Roman" w:eastAsia="Times New Roman" w:hAnsi="Times New Roman"/>
          <w:sz w:val="20"/>
          <w:szCs w:val="20"/>
          <w:lang w:eastAsia="ru-RU"/>
        </w:rPr>
        <w:t xml:space="preserve">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(должность)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(подпись)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(расшифровка)  </w:t>
      </w:r>
      <w:r w:rsidR="0013550D">
        <w:rPr>
          <w:rFonts w:ascii="Times New Roman" w:eastAsia="Times New Roman" w:hAnsi="Times New Roman"/>
          <w:sz w:val="20"/>
          <w:szCs w:val="20"/>
          <w:lang w:eastAsia="ru-RU"/>
        </w:rPr>
        <w:t xml:space="preserve">        </w:t>
      </w:r>
      <w:r w:rsidRPr="00FF29C5">
        <w:rPr>
          <w:rFonts w:ascii="Times New Roman" w:eastAsia="Times New Roman" w:hAnsi="Times New Roman"/>
          <w:sz w:val="20"/>
          <w:szCs w:val="20"/>
          <w:lang w:eastAsia="ru-RU"/>
        </w:rPr>
        <w:t xml:space="preserve">  (телефон)</w:t>
      </w:r>
    </w:p>
    <w:p w:rsidR="00330D57" w:rsidRPr="00FF29C5"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p>
    <w:p w:rsidR="00330D57" w:rsidRPr="00FF29C5" w:rsidRDefault="0013550D" w:rsidP="00330D57">
      <w:pPr>
        <w:widowControl w:val="0"/>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330D57" w:rsidRPr="00FF29C5">
        <w:rPr>
          <w:rFonts w:ascii="Times New Roman" w:eastAsia="Times New Roman" w:hAnsi="Times New Roman"/>
          <w:sz w:val="20"/>
          <w:szCs w:val="20"/>
          <w:lang w:eastAsia="ru-RU"/>
        </w:rPr>
        <w:t>_</w:t>
      </w:r>
      <w:r>
        <w:rPr>
          <w:rFonts w:ascii="Times New Roman" w:eastAsia="Times New Roman" w:hAnsi="Times New Roman"/>
          <w:sz w:val="20"/>
          <w:szCs w:val="20"/>
          <w:lang w:eastAsia="ru-RU"/>
        </w:rPr>
        <w:t>___</w:t>
      </w:r>
      <w:r w:rsidR="00330D57" w:rsidRPr="00FF29C5">
        <w:rPr>
          <w:rFonts w:ascii="Times New Roman" w:eastAsia="Times New Roman" w:hAnsi="Times New Roman"/>
          <w:sz w:val="20"/>
          <w:szCs w:val="20"/>
          <w:lang w:eastAsia="ru-RU"/>
        </w:rPr>
        <w:t>_</w:t>
      </w:r>
      <w:r>
        <w:rPr>
          <w:rFonts w:ascii="Times New Roman" w:eastAsia="Times New Roman" w:hAnsi="Times New Roman"/>
          <w:sz w:val="20"/>
          <w:szCs w:val="20"/>
          <w:lang w:eastAsia="ru-RU"/>
        </w:rPr>
        <w:t xml:space="preserve">»  </w:t>
      </w:r>
      <w:r w:rsidR="00330D57" w:rsidRPr="00FF29C5">
        <w:rPr>
          <w:rFonts w:ascii="Times New Roman" w:eastAsia="Times New Roman" w:hAnsi="Times New Roman"/>
          <w:sz w:val="20"/>
          <w:szCs w:val="20"/>
          <w:lang w:eastAsia="ru-RU"/>
        </w:rPr>
        <w:t xml:space="preserve"> __</w:t>
      </w:r>
      <w:r>
        <w:rPr>
          <w:rFonts w:ascii="Times New Roman" w:eastAsia="Times New Roman" w:hAnsi="Times New Roman"/>
          <w:sz w:val="20"/>
          <w:szCs w:val="20"/>
          <w:lang w:eastAsia="ru-RU"/>
        </w:rPr>
        <w:t>___________</w:t>
      </w:r>
      <w:r w:rsidR="00330D57" w:rsidRPr="00FF29C5">
        <w:rPr>
          <w:rFonts w:ascii="Times New Roman" w:eastAsia="Times New Roman" w:hAnsi="Times New Roman"/>
          <w:sz w:val="20"/>
          <w:szCs w:val="20"/>
          <w:lang w:eastAsia="ru-RU"/>
        </w:rPr>
        <w:t>______ 20_</w:t>
      </w:r>
      <w:r>
        <w:rPr>
          <w:rFonts w:ascii="Times New Roman" w:eastAsia="Times New Roman" w:hAnsi="Times New Roman"/>
          <w:sz w:val="20"/>
          <w:szCs w:val="20"/>
          <w:lang w:eastAsia="ru-RU"/>
        </w:rPr>
        <w:t>__</w:t>
      </w:r>
      <w:r w:rsidR="00330D57" w:rsidRPr="00FF29C5">
        <w:rPr>
          <w:rFonts w:ascii="Times New Roman" w:eastAsia="Times New Roman" w:hAnsi="Times New Roman"/>
          <w:sz w:val="20"/>
          <w:szCs w:val="20"/>
          <w:lang w:eastAsia="ru-RU"/>
        </w:rPr>
        <w:t>_ г.</w:t>
      </w:r>
    </w:p>
    <w:p w:rsidR="00330D57" w:rsidRDefault="00330D57" w:rsidP="00330D57">
      <w:pPr>
        <w:widowControl w:val="0"/>
        <w:autoSpaceDE w:val="0"/>
        <w:autoSpaceDN w:val="0"/>
        <w:spacing w:after="0" w:line="240" w:lineRule="auto"/>
        <w:jc w:val="both"/>
        <w:rPr>
          <w:rFonts w:ascii="Times New Roman" w:eastAsia="Times New Roman" w:hAnsi="Times New Roman"/>
          <w:sz w:val="20"/>
          <w:szCs w:val="20"/>
          <w:lang w:eastAsia="ru-RU"/>
        </w:rPr>
      </w:pP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r w:rsidRPr="0013550D">
        <w:rPr>
          <w:rFonts w:ascii="Courier New" w:eastAsia="Times New Roman" w:hAnsi="Courier New" w:cs="Courier New"/>
          <w:sz w:val="20"/>
          <w:szCs w:val="20"/>
          <w:lang w:eastAsia="ru-RU"/>
        </w:rPr>
        <w:t>┌── ─ ─── ─ ─── ─ ─── ─ ─── ─ ─── ─ ─── ─ ─── ─ ─── ─ ─── ─ ─</w:t>
      </w:r>
      <w:r>
        <w:rPr>
          <w:rFonts w:ascii="Courier New" w:eastAsia="Times New Roman" w:hAnsi="Courier New" w:cs="Courier New"/>
          <w:sz w:val="20"/>
          <w:szCs w:val="20"/>
          <w:lang w:eastAsia="ru-RU"/>
        </w:rPr>
        <w:t>-</w:t>
      </w:r>
      <w:r w:rsidRPr="0013550D">
        <w:rPr>
          <w:rFonts w:ascii="Courier New" w:eastAsia="Times New Roman" w:hAnsi="Courier New" w:cs="Courier New"/>
          <w:sz w:val="20"/>
          <w:szCs w:val="20"/>
          <w:lang w:eastAsia="ru-RU"/>
        </w:rPr>
        <w:t>── ─ ─── ─ ──┐</w:t>
      </w:r>
    </w:p>
    <w:p w:rsidR="0013550D" w:rsidRPr="0013550D" w:rsidRDefault="0013550D" w:rsidP="0013550D">
      <w:pPr>
        <w:widowControl w:val="0"/>
        <w:autoSpaceDE w:val="0"/>
        <w:autoSpaceDN w:val="0"/>
        <w:spacing w:after="0" w:line="240" w:lineRule="auto"/>
        <w:jc w:val="both"/>
        <w:rPr>
          <w:rFonts w:ascii="Times New Roman" w:eastAsia="Times New Roman" w:hAnsi="Times New Roman"/>
          <w:sz w:val="20"/>
          <w:szCs w:val="20"/>
          <w:lang w:eastAsia="ru-RU"/>
        </w:rPr>
      </w:pPr>
      <w:r w:rsidRPr="0013550D">
        <w:rPr>
          <w:rFonts w:ascii="Courier New" w:eastAsia="Times New Roman" w:hAnsi="Courier New" w:cs="Courier New"/>
          <w:sz w:val="20"/>
          <w:szCs w:val="20"/>
          <w:lang w:eastAsia="ru-RU"/>
        </w:rPr>
        <w:t xml:space="preserve">  </w:t>
      </w:r>
      <w:r w:rsidRPr="0013550D">
        <w:rPr>
          <w:rFonts w:ascii="Times New Roman" w:eastAsia="Times New Roman" w:hAnsi="Times New Roman"/>
          <w:sz w:val="20"/>
          <w:szCs w:val="20"/>
          <w:lang w:eastAsia="ru-RU"/>
        </w:rPr>
        <w:t>СОГЛАСОВАНО</w:t>
      </w: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r w:rsidRPr="0013550D">
        <w:rPr>
          <w:rFonts w:ascii="Courier New" w:eastAsia="Times New Roman" w:hAnsi="Courier New" w:cs="Courier New"/>
          <w:sz w:val="20"/>
          <w:szCs w:val="20"/>
          <w:lang w:eastAsia="ru-RU"/>
        </w:rPr>
        <w:t>│ _________________________________________________________________</w:t>
      </w:r>
      <w:r>
        <w:rPr>
          <w:rFonts w:ascii="Courier New" w:eastAsia="Times New Roman" w:hAnsi="Courier New" w:cs="Courier New"/>
          <w:sz w:val="20"/>
          <w:szCs w:val="20"/>
          <w:lang w:eastAsia="ru-RU"/>
        </w:rPr>
        <w:t>_</w:t>
      </w:r>
      <w:r w:rsidRPr="0013550D">
        <w:rPr>
          <w:rFonts w:ascii="Courier New" w:eastAsia="Times New Roman" w:hAnsi="Courier New" w:cs="Courier New"/>
          <w:sz w:val="20"/>
          <w:szCs w:val="20"/>
          <w:lang w:eastAsia="ru-RU"/>
        </w:rPr>
        <w:t>______ │</w:t>
      </w:r>
    </w:p>
    <w:p w:rsidR="0013550D" w:rsidRPr="0013550D" w:rsidRDefault="0013550D" w:rsidP="0013550D">
      <w:pPr>
        <w:widowControl w:val="0"/>
        <w:autoSpaceDE w:val="0"/>
        <w:autoSpaceDN w:val="0"/>
        <w:spacing w:after="0" w:line="240" w:lineRule="auto"/>
        <w:jc w:val="both"/>
        <w:rPr>
          <w:rFonts w:ascii="Times New Roman" w:eastAsia="Times New Roman" w:hAnsi="Times New Roman"/>
          <w:sz w:val="20"/>
          <w:szCs w:val="20"/>
          <w:lang w:eastAsia="ru-RU"/>
        </w:rPr>
      </w:pPr>
      <w:r w:rsidRPr="0013550D">
        <w:rPr>
          <w:rFonts w:ascii="Courier New" w:eastAsia="Times New Roman" w:hAnsi="Courier New" w:cs="Courier New"/>
          <w:sz w:val="20"/>
          <w:szCs w:val="20"/>
          <w:lang w:eastAsia="ru-RU"/>
        </w:rPr>
        <w:t xml:space="preserve">      </w:t>
      </w:r>
      <w:r w:rsidRPr="0013550D">
        <w:rPr>
          <w:rFonts w:ascii="Times New Roman" w:eastAsia="Times New Roman" w:hAnsi="Times New Roman"/>
          <w:sz w:val="20"/>
          <w:szCs w:val="20"/>
          <w:lang w:eastAsia="ru-RU"/>
        </w:rPr>
        <w:t>(наименование должности уполномоченного лица органа-учредителя)</w:t>
      </w: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r w:rsidRPr="0013550D">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13550D">
        <w:rPr>
          <w:rFonts w:ascii="Courier New" w:eastAsia="Times New Roman" w:hAnsi="Courier New" w:cs="Courier New"/>
          <w:sz w:val="20"/>
          <w:szCs w:val="20"/>
          <w:lang w:eastAsia="ru-RU"/>
        </w:rPr>
        <w:t xml:space="preserve">     │</w:t>
      </w: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r w:rsidRPr="0013550D">
        <w:rPr>
          <w:rFonts w:ascii="Courier New" w:eastAsia="Times New Roman" w:hAnsi="Courier New" w:cs="Courier New"/>
          <w:sz w:val="20"/>
          <w:szCs w:val="20"/>
          <w:lang w:eastAsia="ru-RU"/>
        </w:rPr>
        <w:t xml:space="preserve">  ___________________     _______________________________________________</w:t>
      </w: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r w:rsidRPr="0013550D">
        <w:rPr>
          <w:rFonts w:ascii="Courier New" w:eastAsia="Times New Roman" w:hAnsi="Courier New" w:cs="Courier New"/>
          <w:sz w:val="20"/>
          <w:szCs w:val="20"/>
          <w:lang w:eastAsia="ru-RU"/>
        </w:rPr>
        <w:t xml:space="preserve">│      </w:t>
      </w:r>
      <w:r w:rsidRPr="0013550D">
        <w:rPr>
          <w:rFonts w:ascii="Times New Roman" w:eastAsia="Times New Roman" w:hAnsi="Times New Roman"/>
          <w:sz w:val="20"/>
          <w:szCs w:val="20"/>
          <w:lang w:eastAsia="ru-RU"/>
        </w:rPr>
        <w:t>(подпись)</w:t>
      </w:r>
      <w:r w:rsidRPr="0013550D">
        <w:rPr>
          <w:rFonts w:ascii="Courier New" w:eastAsia="Times New Roman" w:hAnsi="Courier New" w:cs="Courier New"/>
          <w:sz w:val="20"/>
          <w:szCs w:val="20"/>
          <w:lang w:eastAsia="ru-RU"/>
        </w:rPr>
        <w:t xml:space="preserve">                       </w:t>
      </w:r>
      <w:r w:rsidRPr="0013550D">
        <w:rPr>
          <w:rFonts w:ascii="Times New Roman" w:eastAsia="Times New Roman" w:hAnsi="Times New Roman"/>
          <w:sz w:val="20"/>
          <w:szCs w:val="20"/>
          <w:lang w:eastAsia="ru-RU"/>
        </w:rPr>
        <w:t>(расшифровка подписи</w:t>
      </w:r>
      <w:r w:rsidRPr="0013550D">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13550D">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13550D">
        <w:rPr>
          <w:rFonts w:ascii="Courier New" w:eastAsia="Times New Roman" w:hAnsi="Courier New" w:cs="Courier New"/>
          <w:sz w:val="20"/>
          <w:szCs w:val="20"/>
          <w:lang w:eastAsia="ru-RU"/>
        </w:rPr>
        <w:t xml:space="preserve">    │</w:t>
      </w: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r w:rsidRPr="0013550D">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13550D">
        <w:rPr>
          <w:rFonts w:ascii="Times New Roman" w:eastAsia="Times New Roman" w:hAnsi="Times New Roman"/>
          <w:sz w:val="20"/>
          <w:szCs w:val="20"/>
          <w:lang w:eastAsia="ru-RU"/>
        </w:rPr>
        <w:t>«____»</w:t>
      </w:r>
      <w:r w:rsidRPr="0013550D">
        <w:rPr>
          <w:rFonts w:ascii="Times New Roman" w:eastAsia="Times New Roman" w:hAnsi="Times New Roman"/>
          <w:sz w:val="20"/>
          <w:szCs w:val="20"/>
          <w:lang w:eastAsia="ru-RU"/>
        </w:rPr>
        <w:t xml:space="preserve"> ___________ 20___ г.</w:t>
      </w:r>
      <w:r w:rsidRPr="0013550D">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13550D">
        <w:rPr>
          <w:rFonts w:ascii="Courier New" w:eastAsia="Times New Roman" w:hAnsi="Courier New" w:cs="Courier New"/>
          <w:sz w:val="20"/>
          <w:szCs w:val="20"/>
          <w:lang w:eastAsia="ru-RU"/>
        </w:rPr>
        <w:t xml:space="preserve">                                      │</w:t>
      </w:r>
    </w:p>
    <w:p w:rsidR="0013550D" w:rsidRPr="0013550D" w:rsidRDefault="0013550D" w:rsidP="0013550D">
      <w:pPr>
        <w:widowControl w:val="0"/>
        <w:autoSpaceDE w:val="0"/>
        <w:autoSpaceDN w:val="0"/>
        <w:spacing w:after="0" w:line="240" w:lineRule="auto"/>
        <w:jc w:val="both"/>
        <w:rPr>
          <w:rFonts w:ascii="Courier New" w:eastAsia="Times New Roman" w:hAnsi="Courier New" w:cs="Courier New"/>
          <w:sz w:val="20"/>
          <w:szCs w:val="20"/>
          <w:lang w:eastAsia="ru-RU"/>
        </w:rPr>
      </w:pPr>
      <w:r w:rsidRPr="0013550D">
        <w:rPr>
          <w:rFonts w:ascii="Courier New" w:eastAsia="Times New Roman" w:hAnsi="Courier New" w:cs="Courier New"/>
          <w:sz w:val="20"/>
          <w:szCs w:val="20"/>
          <w:lang w:eastAsia="ru-RU"/>
        </w:rPr>
        <w:t>└── ─ ─── ─ ─── ─ ─── ─ ─── ─ ─── ─ ─── ─ ─── ─ ─── ─ ─── ─ ──</w:t>
      </w:r>
      <w:r>
        <w:rPr>
          <w:rFonts w:ascii="Courier New" w:eastAsia="Times New Roman" w:hAnsi="Courier New" w:cs="Courier New"/>
          <w:sz w:val="20"/>
          <w:szCs w:val="20"/>
          <w:lang w:eastAsia="ru-RU"/>
        </w:rPr>
        <w:t>-</w:t>
      </w:r>
      <w:r w:rsidRPr="0013550D">
        <w:rPr>
          <w:rFonts w:ascii="Courier New" w:eastAsia="Times New Roman" w:hAnsi="Courier New" w:cs="Courier New"/>
          <w:sz w:val="20"/>
          <w:szCs w:val="20"/>
          <w:lang w:eastAsia="ru-RU"/>
        </w:rPr>
        <w:t>─ ─ ─── ─ ──┘</w:t>
      </w:r>
    </w:p>
    <w:p w:rsidR="0013550D" w:rsidRDefault="0013550D" w:rsidP="0013550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13550D" w:rsidRDefault="0013550D" w:rsidP="0013550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13550D" w:rsidRPr="0013550D" w:rsidRDefault="0013550D" w:rsidP="0013550D">
      <w:pPr>
        <w:widowControl w:val="0"/>
        <w:autoSpaceDE w:val="0"/>
        <w:autoSpaceDN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w:t>
      </w:r>
    </w:p>
    <w:sectPr w:rsidR="0013550D" w:rsidRPr="0013550D" w:rsidSect="0013550D">
      <w:pgSz w:w="11905" w:h="16838" w:code="9"/>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2DD"/>
    <w:multiLevelType w:val="hybridMultilevel"/>
    <w:tmpl w:val="1A7C6900"/>
    <w:lvl w:ilvl="0" w:tplc="55BED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9270B"/>
    <w:multiLevelType w:val="multilevel"/>
    <w:tmpl w:val="0C04792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E2968F7"/>
    <w:multiLevelType w:val="hybridMultilevel"/>
    <w:tmpl w:val="35FED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94C2F"/>
    <w:multiLevelType w:val="hybridMultilevel"/>
    <w:tmpl w:val="F18E8E76"/>
    <w:lvl w:ilvl="0" w:tplc="CC849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512F4"/>
    <w:multiLevelType w:val="hybridMultilevel"/>
    <w:tmpl w:val="C07A8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D7C5B"/>
    <w:multiLevelType w:val="hybridMultilevel"/>
    <w:tmpl w:val="A66AA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513D1"/>
    <w:multiLevelType w:val="hybridMultilevel"/>
    <w:tmpl w:val="3228B80C"/>
    <w:lvl w:ilvl="0" w:tplc="A5D2D2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329214B"/>
    <w:multiLevelType w:val="hybridMultilevel"/>
    <w:tmpl w:val="06229292"/>
    <w:lvl w:ilvl="0" w:tplc="9A309BFA">
      <w:start w:val="1"/>
      <w:numFmt w:val="decimal"/>
      <w:lvlText w:val="%1."/>
      <w:lvlJc w:val="left"/>
      <w:pPr>
        <w:ind w:left="2062" w:hanging="360"/>
      </w:pPr>
      <w:rPr>
        <w:rFonts w:hint="default"/>
        <w:color w:val="FF000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8FB5693"/>
    <w:multiLevelType w:val="hybridMultilevel"/>
    <w:tmpl w:val="9C4A72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AA54866"/>
    <w:multiLevelType w:val="hybridMultilevel"/>
    <w:tmpl w:val="6588A73A"/>
    <w:lvl w:ilvl="0" w:tplc="55BED1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8F0A30"/>
    <w:multiLevelType w:val="hybridMultilevel"/>
    <w:tmpl w:val="E142582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A615357"/>
    <w:multiLevelType w:val="multilevel"/>
    <w:tmpl w:val="D97AD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1A4586"/>
    <w:multiLevelType w:val="hybridMultilevel"/>
    <w:tmpl w:val="A4863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B6199"/>
    <w:multiLevelType w:val="hybridMultilevel"/>
    <w:tmpl w:val="E35A8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871E0"/>
    <w:multiLevelType w:val="hybridMultilevel"/>
    <w:tmpl w:val="BEE28D5A"/>
    <w:lvl w:ilvl="0" w:tplc="CC849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1C5D7A"/>
    <w:multiLevelType w:val="hybridMultilevel"/>
    <w:tmpl w:val="F852FE3A"/>
    <w:lvl w:ilvl="0" w:tplc="CC849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7D4F3D"/>
    <w:multiLevelType w:val="multilevel"/>
    <w:tmpl w:val="A8347C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65070A6"/>
    <w:multiLevelType w:val="hybridMultilevel"/>
    <w:tmpl w:val="B3BA9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5D5AD8"/>
    <w:multiLevelType w:val="hybridMultilevel"/>
    <w:tmpl w:val="8A4E3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65C75"/>
    <w:multiLevelType w:val="hybridMultilevel"/>
    <w:tmpl w:val="A258A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D9F655D"/>
    <w:multiLevelType w:val="hybridMultilevel"/>
    <w:tmpl w:val="EA08F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4735C44"/>
    <w:multiLevelType w:val="hybridMultilevel"/>
    <w:tmpl w:val="48184FD2"/>
    <w:lvl w:ilvl="0" w:tplc="9A309BFA">
      <w:start w:val="1"/>
      <w:numFmt w:val="decimal"/>
      <w:lvlText w:val="%1."/>
      <w:lvlJc w:val="left"/>
      <w:pPr>
        <w:ind w:left="1211" w:hanging="36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5D3219D"/>
    <w:multiLevelType w:val="hybridMultilevel"/>
    <w:tmpl w:val="6428A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1D2BE2"/>
    <w:multiLevelType w:val="hybridMultilevel"/>
    <w:tmpl w:val="626C1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CB0D4B"/>
    <w:multiLevelType w:val="hybridMultilevel"/>
    <w:tmpl w:val="6318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681B18"/>
    <w:multiLevelType w:val="hybridMultilevel"/>
    <w:tmpl w:val="8A4E3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2E21E5"/>
    <w:multiLevelType w:val="hybridMultilevel"/>
    <w:tmpl w:val="8132EF5E"/>
    <w:lvl w:ilvl="0" w:tplc="55BED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6937F0"/>
    <w:multiLevelType w:val="hybridMultilevel"/>
    <w:tmpl w:val="B5FE6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10"/>
  </w:num>
  <w:num w:numId="5">
    <w:abstractNumId w:val="12"/>
  </w:num>
  <w:num w:numId="6">
    <w:abstractNumId w:val="5"/>
  </w:num>
  <w:num w:numId="7">
    <w:abstractNumId w:val="21"/>
  </w:num>
  <w:num w:numId="8">
    <w:abstractNumId w:val="7"/>
  </w:num>
  <w:num w:numId="9">
    <w:abstractNumId w:val="20"/>
  </w:num>
  <w:num w:numId="10">
    <w:abstractNumId w:val="1"/>
  </w:num>
  <w:num w:numId="11">
    <w:abstractNumId w:val="2"/>
  </w:num>
  <w:num w:numId="12">
    <w:abstractNumId w:val="17"/>
  </w:num>
  <w:num w:numId="13">
    <w:abstractNumId w:val="19"/>
  </w:num>
  <w:num w:numId="14">
    <w:abstractNumId w:val="25"/>
  </w:num>
  <w:num w:numId="15">
    <w:abstractNumId w:val="27"/>
  </w:num>
  <w:num w:numId="16">
    <w:abstractNumId w:val="18"/>
  </w:num>
  <w:num w:numId="17">
    <w:abstractNumId w:val="23"/>
  </w:num>
  <w:num w:numId="18">
    <w:abstractNumId w:val="14"/>
  </w:num>
  <w:num w:numId="19">
    <w:abstractNumId w:val="3"/>
  </w:num>
  <w:num w:numId="20">
    <w:abstractNumId w:val="13"/>
  </w:num>
  <w:num w:numId="21">
    <w:abstractNumId w:val="26"/>
  </w:num>
  <w:num w:numId="22">
    <w:abstractNumId w:val="24"/>
  </w:num>
  <w:num w:numId="23">
    <w:abstractNumId w:val="0"/>
  </w:num>
  <w:num w:numId="24">
    <w:abstractNumId w:val="15"/>
  </w:num>
  <w:num w:numId="25">
    <w:abstractNumId w:val="4"/>
  </w:num>
  <w:num w:numId="26">
    <w:abstractNumId w:val="9"/>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D"/>
    <w:rsid w:val="0000585C"/>
    <w:rsid w:val="0000589A"/>
    <w:rsid w:val="0000763C"/>
    <w:rsid w:val="00017708"/>
    <w:rsid w:val="00021908"/>
    <w:rsid w:val="00023A02"/>
    <w:rsid w:val="00032833"/>
    <w:rsid w:val="00041839"/>
    <w:rsid w:val="0005297F"/>
    <w:rsid w:val="00053271"/>
    <w:rsid w:val="00056BF4"/>
    <w:rsid w:val="00057B25"/>
    <w:rsid w:val="0006323F"/>
    <w:rsid w:val="00075254"/>
    <w:rsid w:val="00084019"/>
    <w:rsid w:val="000876B2"/>
    <w:rsid w:val="000922D5"/>
    <w:rsid w:val="0009344F"/>
    <w:rsid w:val="000953FA"/>
    <w:rsid w:val="00096712"/>
    <w:rsid w:val="0009728A"/>
    <w:rsid w:val="000B54E3"/>
    <w:rsid w:val="000C303A"/>
    <w:rsid w:val="000D60C4"/>
    <w:rsid w:val="000E2D6B"/>
    <w:rsid w:val="0012004C"/>
    <w:rsid w:val="0012013A"/>
    <w:rsid w:val="00132530"/>
    <w:rsid w:val="00133F0A"/>
    <w:rsid w:val="00134EB1"/>
    <w:rsid w:val="0013550D"/>
    <w:rsid w:val="001517AC"/>
    <w:rsid w:val="00160168"/>
    <w:rsid w:val="00160DC7"/>
    <w:rsid w:val="0016287B"/>
    <w:rsid w:val="001652E6"/>
    <w:rsid w:val="00181125"/>
    <w:rsid w:val="00184567"/>
    <w:rsid w:val="00193F3B"/>
    <w:rsid w:val="0019665D"/>
    <w:rsid w:val="001A6282"/>
    <w:rsid w:val="001C063B"/>
    <w:rsid w:val="001C195D"/>
    <w:rsid w:val="001C3C39"/>
    <w:rsid w:val="001D700E"/>
    <w:rsid w:val="001E1770"/>
    <w:rsid w:val="001F3A53"/>
    <w:rsid w:val="001F3C71"/>
    <w:rsid w:val="001F4864"/>
    <w:rsid w:val="001F78FA"/>
    <w:rsid w:val="00200135"/>
    <w:rsid w:val="0020527D"/>
    <w:rsid w:val="002072E9"/>
    <w:rsid w:val="00210D56"/>
    <w:rsid w:val="002125CF"/>
    <w:rsid w:val="00215EB1"/>
    <w:rsid w:val="0023074D"/>
    <w:rsid w:val="002327C6"/>
    <w:rsid w:val="00240CAA"/>
    <w:rsid w:val="00243969"/>
    <w:rsid w:val="0025485B"/>
    <w:rsid w:val="00261D54"/>
    <w:rsid w:val="00263716"/>
    <w:rsid w:val="00274400"/>
    <w:rsid w:val="00292AC8"/>
    <w:rsid w:val="002A376E"/>
    <w:rsid w:val="002B1412"/>
    <w:rsid w:val="002C26FC"/>
    <w:rsid w:val="002C4D57"/>
    <w:rsid w:val="002C5F18"/>
    <w:rsid w:val="002D4D1B"/>
    <w:rsid w:val="002D74CE"/>
    <w:rsid w:val="002E3303"/>
    <w:rsid w:val="002E4C5C"/>
    <w:rsid w:val="00304E85"/>
    <w:rsid w:val="003073FB"/>
    <w:rsid w:val="003259C8"/>
    <w:rsid w:val="003263CE"/>
    <w:rsid w:val="00330D57"/>
    <w:rsid w:val="00336669"/>
    <w:rsid w:val="003375F9"/>
    <w:rsid w:val="00345386"/>
    <w:rsid w:val="00345DA3"/>
    <w:rsid w:val="00347AC9"/>
    <w:rsid w:val="00366D77"/>
    <w:rsid w:val="003A299F"/>
    <w:rsid w:val="003B3112"/>
    <w:rsid w:val="003B3738"/>
    <w:rsid w:val="003B66CB"/>
    <w:rsid w:val="003C1032"/>
    <w:rsid w:val="003D0D62"/>
    <w:rsid w:val="003D1265"/>
    <w:rsid w:val="003D65CA"/>
    <w:rsid w:val="003E3E2D"/>
    <w:rsid w:val="003E7F18"/>
    <w:rsid w:val="00415795"/>
    <w:rsid w:val="00417DA7"/>
    <w:rsid w:val="00424952"/>
    <w:rsid w:val="004424CC"/>
    <w:rsid w:val="00457550"/>
    <w:rsid w:val="00470B13"/>
    <w:rsid w:val="0047745E"/>
    <w:rsid w:val="00495FE3"/>
    <w:rsid w:val="004A2393"/>
    <w:rsid w:val="004B026C"/>
    <w:rsid w:val="004D10BA"/>
    <w:rsid w:val="004E3602"/>
    <w:rsid w:val="004E5A26"/>
    <w:rsid w:val="004E64E2"/>
    <w:rsid w:val="0050230F"/>
    <w:rsid w:val="00514984"/>
    <w:rsid w:val="0052357D"/>
    <w:rsid w:val="005310E3"/>
    <w:rsid w:val="00531292"/>
    <w:rsid w:val="00533FA7"/>
    <w:rsid w:val="005364FE"/>
    <w:rsid w:val="005369C8"/>
    <w:rsid w:val="00554BF8"/>
    <w:rsid w:val="005714F4"/>
    <w:rsid w:val="00573E74"/>
    <w:rsid w:val="00575864"/>
    <w:rsid w:val="00577ADB"/>
    <w:rsid w:val="0058767D"/>
    <w:rsid w:val="005B2B5F"/>
    <w:rsid w:val="005B734E"/>
    <w:rsid w:val="005D578B"/>
    <w:rsid w:val="005D6050"/>
    <w:rsid w:val="005D7BD7"/>
    <w:rsid w:val="005E1F8D"/>
    <w:rsid w:val="005E3BE0"/>
    <w:rsid w:val="005F175F"/>
    <w:rsid w:val="00610E43"/>
    <w:rsid w:val="00611A3C"/>
    <w:rsid w:val="00614657"/>
    <w:rsid w:val="00634E30"/>
    <w:rsid w:val="006658EB"/>
    <w:rsid w:val="0066679D"/>
    <w:rsid w:val="00682DA8"/>
    <w:rsid w:val="00684F92"/>
    <w:rsid w:val="00685987"/>
    <w:rsid w:val="00695FE1"/>
    <w:rsid w:val="006B000C"/>
    <w:rsid w:val="006B14A3"/>
    <w:rsid w:val="006B701F"/>
    <w:rsid w:val="006C0462"/>
    <w:rsid w:val="006C0E56"/>
    <w:rsid w:val="006C19C2"/>
    <w:rsid w:val="006C2A4E"/>
    <w:rsid w:val="006C48C6"/>
    <w:rsid w:val="006E0B6B"/>
    <w:rsid w:val="006E56D1"/>
    <w:rsid w:val="00703649"/>
    <w:rsid w:val="0070385C"/>
    <w:rsid w:val="0070697E"/>
    <w:rsid w:val="00723613"/>
    <w:rsid w:val="00727203"/>
    <w:rsid w:val="007316A6"/>
    <w:rsid w:val="00735878"/>
    <w:rsid w:val="00756E30"/>
    <w:rsid w:val="00760893"/>
    <w:rsid w:val="00776510"/>
    <w:rsid w:val="0078236A"/>
    <w:rsid w:val="007A44F9"/>
    <w:rsid w:val="007A6BF5"/>
    <w:rsid w:val="007A6C2E"/>
    <w:rsid w:val="007B60F9"/>
    <w:rsid w:val="007D1E97"/>
    <w:rsid w:val="007D3D27"/>
    <w:rsid w:val="007D4FFC"/>
    <w:rsid w:val="007E2785"/>
    <w:rsid w:val="007F4790"/>
    <w:rsid w:val="007F4CFF"/>
    <w:rsid w:val="008007EA"/>
    <w:rsid w:val="008038F7"/>
    <w:rsid w:val="008110DA"/>
    <w:rsid w:val="008170EE"/>
    <w:rsid w:val="00823B54"/>
    <w:rsid w:val="00825F8D"/>
    <w:rsid w:val="00831E66"/>
    <w:rsid w:val="00833404"/>
    <w:rsid w:val="008369A1"/>
    <w:rsid w:val="008446DB"/>
    <w:rsid w:val="00860523"/>
    <w:rsid w:val="00863EE2"/>
    <w:rsid w:val="00876E3E"/>
    <w:rsid w:val="0088471D"/>
    <w:rsid w:val="00891DE7"/>
    <w:rsid w:val="0089338F"/>
    <w:rsid w:val="008B177A"/>
    <w:rsid w:val="008C2382"/>
    <w:rsid w:val="008E6003"/>
    <w:rsid w:val="008F6C89"/>
    <w:rsid w:val="0092550C"/>
    <w:rsid w:val="009303A8"/>
    <w:rsid w:val="00935E1A"/>
    <w:rsid w:val="00945C28"/>
    <w:rsid w:val="009465F0"/>
    <w:rsid w:val="0095006D"/>
    <w:rsid w:val="00956107"/>
    <w:rsid w:val="00966227"/>
    <w:rsid w:val="0098697D"/>
    <w:rsid w:val="0099270D"/>
    <w:rsid w:val="00994451"/>
    <w:rsid w:val="00994837"/>
    <w:rsid w:val="009C1444"/>
    <w:rsid w:val="009D4046"/>
    <w:rsid w:val="009D6206"/>
    <w:rsid w:val="009E19CC"/>
    <w:rsid w:val="009F4277"/>
    <w:rsid w:val="009F4B21"/>
    <w:rsid w:val="00A06174"/>
    <w:rsid w:val="00A0794E"/>
    <w:rsid w:val="00A16C35"/>
    <w:rsid w:val="00A20031"/>
    <w:rsid w:val="00A2017D"/>
    <w:rsid w:val="00A238F0"/>
    <w:rsid w:val="00A251B5"/>
    <w:rsid w:val="00A37EFF"/>
    <w:rsid w:val="00A45202"/>
    <w:rsid w:val="00A4579F"/>
    <w:rsid w:val="00A5048D"/>
    <w:rsid w:val="00A507A3"/>
    <w:rsid w:val="00A60869"/>
    <w:rsid w:val="00A6501B"/>
    <w:rsid w:val="00A706AB"/>
    <w:rsid w:val="00A72DF5"/>
    <w:rsid w:val="00A85DD7"/>
    <w:rsid w:val="00A94BFF"/>
    <w:rsid w:val="00AA019D"/>
    <w:rsid w:val="00AA52CF"/>
    <w:rsid w:val="00AB3D75"/>
    <w:rsid w:val="00AB7AF8"/>
    <w:rsid w:val="00AD1158"/>
    <w:rsid w:val="00AD79FA"/>
    <w:rsid w:val="00AE3987"/>
    <w:rsid w:val="00AE5E04"/>
    <w:rsid w:val="00AF3484"/>
    <w:rsid w:val="00AF7B17"/>
    <w:rsid w:val="00B138B7"/>
    <w:rsid w:val="00B169E4"/>
    <w:rsid w:val="00B2197B"/>
    <w:rsid w:val="00B22C07"/>
    <w:rsid w:val="00B35370"/>
    <w:rsid w:val="00B4156B"/>
    <w:rsid w:val="00B436DB"/>
    <w:rsid w:val="00B45A27"/>
    <w:rsid w:val="00B47826"/>
    <w:rsid w:val="00B5112C"/>
    <w:rsid w:val="00B6211E"/>
    <w:rsid w:val="00B62D5C"/>
    <w:rsid w:val="00B63485"/>
    <w:rsid w:val="00B636A6"/>
    <w:rsid w:val="00B73B87"/>
    <w:rsid w:val="00B75A41"/>
    <w:rsid w:val="00B76543"/>
    <w:rsid w:val="00B87822"/>
    <w:rsid w:val="00B94544"/>
    <w:rsid w:val="00BA2287"/>
    <w:rsid w:val="00BA4BA4"/>
    <w:rsid w:val="00BB0B31"/>
    <w:rsid w:val="00BB4D8D"/>
    <w:rsid w:val="00BB7E84"/>
    <w:rsid w:val="00BC15B4"/>
    <w:rsid w:val="00BC68E2"/>
    <w:rsid w:val="00BD6E04"/>
    <w:rsid w:val="00BE238C"/>
    <w:rsid w:val="00BE5C0E"/>
    <w:rsid w:val="00BF492E"/>
    <w:rsid w:val="00BF6961"/>
    <w:rsid w:val="00C048CD"/>
    <w:rsid w:val="00C051D7"/>
    <w:rsid w:val="00C06713"/>
    <w:rsid w:val="00C0735A"/>
    <w:rsid w:val="00C07FEF"/>
    <w:rsid w:val="00C23E82"/>
    <w:rsid w:val="00C34904"/>
    <w:rsid w:val="00C4252B"/>
    <w:rsid w:val="00C439D3"/>
    <w:rsid w:val="00C45C36"/>
    <w:rsid w:val="00C46E43"/>
    <w:rsid w:val="00C525C9"/>
    <w:rsid w:val="00C5418C"/>
    <w:rsid w:val="00C575F1"/>
    <w:rsid w:val="00C61D66"/>
    <w:rsid w:val="00C62CB0"/>
    <w:rsid w:val="00C649CE"/>
    <w:rsid w:val="00C65103"/>
    <w:rsid w:val="00C664BC"/>
    <w:rsid w:val="00C66B9C"/>
    <w:rsid w:val="00C76272"/>
    <w:rsid w:val="00C85A3F"/>
    <w:rsid w:val="00C922C7"/>
    <w:rsid w:val="00CA53A9"/>
    <w:rsid w:val="00CA6E42"/>
    <w:rsid w:val="00CB2AA6"/>
    <w:rsid w:val="00CD0E6B"/>
    <w:rsid w:val="00CD3603"/>
    <w:rsid w:val="00CD6639"/>
    <w:rsid w:val="00CF06F7"/>
    <w:rsid w:val="00D07FC6"/>
    <w:rsid w:val="00D13E78"/>
    <w:rsid w:val="00D22895"/>
    <w:rsid w:val="00D304F1"/>
    <w:rsid w:val="00D31FBC"/>
    <w:rsid w:val="00D33D7A"/>
    <w:rsid w:val="00D33DB7"/>
    <w:rsid w:val="00D41878"/>
    <w:rsid w:val="00D50D1E"/>
    <w:rsid w:val="00D62325"/>
    <w:rsid w:val="00D64F42"/>
    <w:rsid w:val="00D660B0"/>
    <w:rsid w:val="00D674B2"/>
    <w:rsid w:val="00D75413"/>
    <w:rsid w:val="00D768CC"/>
    <w:rsid w:val="00D93935"/>
    <w:rsid w:val="00D939D5"/>
    <w:rsid w:val="00DB0444"/>
    <w:rsid w:val="00DC16CA"/>
    <w:rsid w:val="00DC74CA"/>
    <w:rsid w:val="00DF0FD0"/>
    <w:rsid w:val="00DF2BC4"/>
    <w:rsid w:val="00DF2E76"/>
    <w:rsid w:val="00DF41D5"/>
    <w:rsid w:val="00E04AFF"/>
    <w:rsid w:val="00E07C2D"/>
    <w:rsid w:val="00E151B1"/>
    <w:rsid w:val="00E26A7D"/>
    <w:rsid w:val="00E35CBD"/>
    <w:rsid w:val="00E428E5"/>
    <w:rsid w:val="00E429D4"/>
    <w:rsid w:val="00E504B9"/>
    <w:rsid w:val="00E5221A"/>
    <w:rsid w:val="00E735C4"/>
    <w:rsid w:val="00E770A3"/>
    <w:rsid w:val="00E8586E"/>
    <w:rsid w:val="00E92464"/>
    <w:rsid w:val="00E96AFE"/>
    <w:rsid w:val="00E9770A"/>
    <w:rsid w:val="00EB4681"/>
    <w:rsid w:val="00EB5695"/>
    <w:rsid w:val="00EB6ED7"/>
    <w:rsid w:val="00EE4A38"/>
    <w:rsid w:val="00EE760A"/>
    <w:rsid w:val="00EF0D36"/>
    <w:rsid w:val="00F11165"/>
    <w:rsid w:val="00F224AD"/>
    <w:rsid w:val="00F2494B"/>
    <w:rsid w:val="00F44D2C"/>
    <w:rsid w:val="00F52033"/>
    <w:rsid w:val="00F5456C"/>
    <w:rsid w:val="00F54AAB"/>
    <w:rsid w:val="00F56992"/>
    <w:rsid w:val="00F61C5D"/>
    <w:rsid w:val="00F62048"/>
    <w:rsid w:val="00F74F57"/>
    <w:rsid w:val="00F82AFA"/>
    <w:rsid w:val="00F852D2"/>
    <w:rsid w:val="00F86ECD"/>
    <w:rsid w:val="00FA2347"/>
    <w:rsid w:val="00FA4196"/>
    <w:rsid w:val="00FA7EA5"/>
    <w:rsid w:val="00FB2C30"/>
    <w:rsid w:val="00FB46D6"/>
    <w:rsid w:val="00FB5E5E"/>
    <w:rsid w:val="00FD3259"/>
    <w:rsid w:val="00FE6307"/>
    <w:rsid w:val="00FF29C5"/>
    <w:rsid w:val="00FF4058"/>
    <w:rsid w:val="00FF690B"/>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70385C"/>
    <w:pPr>
      <w:keepNext/>
      <w:spacing w:before="60" w:after="120" w:line="240" w:lineRule="auto"/>
      <w:jc w:val="center"/>
      <w:outlineLvl w:val="1"/>
    </w:pPr>
    <w:rPr>
      <w:rFonts w:ascii="Times New Roman" w:eastAsia="Times New Roman" w:hAnsi="Times New Roman"/>
      <w:b/>
      <w:sz w:val="32"/>
      <w:szCs w:val="20"/>
      <w:lang w:val="x-none" w:eastAsia="ru-RU"/>
    </w:rPr>
  </w:style>
  <w:style w:type="paragraph" w:styleId="6">
    <w:name w:val="heading 6"/>
    <w:basedOn w:val="a"/>
    <w:next w:val="a"/>
    <w:link w:val="60"/>
    <w:qFormat/>
    <w:rsid w:val="0070385C"/>
    <w:pPr>
      <w:keepNext/>
      <w:spacing w:before="360" w:after="0" w:line="240" w:lineRule="auto"/>
      <w:jc w:val="center"/>
      <w:outlineLvl w:val="5"/>
    </w:pPr>
    <w:rPr>
      <w:rFonts w:ascii="Times New Roman" w:eastAsia="Times New Roman" w:hAnsi="Times New Roman"/>
      <w:b/>
      <w:sz w:val="3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0385C"/>
    <w:rPr>
      <w:rFonts w:ascii="Times New Roman" w:eastAsia="Times New Roman" w:hAnsi="Times New Roman" w:cs="Times New Roman"/>
      <w:b/>
      <w:sz w:val="32"/>
      <w:szCs w:val="20"/>
      <w:lang w:eastAsia="ru-RU"/>
    </w:rPr>
  </w:style>
  <w:style w:type="character" w:customStyle="1" w:styleId="60">
    <w:name w:val="Заголовок 6 Знак"/>
    <w:link w:val="6"/>
    <w:rsid w:val="0070385C"/>
    <w:rPr>
      <w:rFonts w:ascii="Times New Roman" w:eastAsia="Times New Roman" w:hAnsi="Times New Roman" w:cs="Times New Roman"/>
      <w:b/>
      <w:sz w:val="30"/>
      <w:szCs w:val="20"/>
      <w:lang w:eastAsia="ru-RU"/>
    </w:rPr>
  </w:style>
  <w:style w:type="paragraph" w:customStyle="1" w:styleId="ConsPlusNormal">
    <w:name w:val="ConsPlusNormal"/>
    <w:rsid w:val="00E07C2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07C2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07C2D"/>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07C2D"/>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07C2D"/>
    <w:pPr>
      <w:widowControl w:val="0"/>
      <w:autoSpaceDE w:val="0"/>
      <w:autoSpaceDN w:val="0"/>
      <w:adjustRightInd w:val="0"/>
    </w:pPr>
    <w:rPr>
      <w:rFonts w:ascii="Courier New" w:eastAsia="Times New Roman" w:hAnsi="Courier New" w:cs="Courier New"/>
    </w:rPr>
  </w:style>
  <w:style w:type="paragraph" w:styleId="a3">
    <w:name w:val="Body Text Indent"/>
    <w:basedOn w:val="a"/>
    <w:link w:val="a4"/>
    <w:rsid w:val="0070385C"/>
    <w:pPr>
      <w:spacing w:after="120" w:line="240" w:lineRule="auto"/>
      <w:ind w:left="283"/>
    </w:pPr>
    <w:rPr>
      <w:rFonts w:ascii="Times New Roman" w:eastAsia="Times New Roman" w:hAnsi="Times New Roman"/>
      <w:sz w:val="24"/>
      <w:szCs w:val="24"/>
      <w:lang w:val="x-none" w:eastAsia="ru-RU"/>
    </w:rPr>
  </w:style>
  <w:style w:type="character" w:customStyle="1" w:styleId="a4">
    <w:name w:val="Основной текст с отступом Знак"/>
    <w:link w:val="a3"/>
    <w:rsid w:val="0070385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385C"/>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70385C"/>
    <w:rPr>
      <w:rFonts w:ascii="Tahoma" w:hAnsi="Tahoma" w:cs="Tahoma"/>
      <w:sz w:val="16"/>
      <w:szCs w:val="16"/>
    </w:rPr>
  </w:style>
  <w:style w:type="paragraph" w:styleId="a7">
    <w:name w:val="List Paragraph"/>
    <w:basedOn w:val="a"/>
    <w:uiPriority w:val="34"/>
    <w:qFormat/>
    <w:rsid w:val="00415795"/>
    <w:pPr>
      <w:ind w:left="720"/>
      <w:contextualSpacing/>
    </w:pPr>
  </w:style>
  <w:style w:type="paragraph" w:styleId="21">
    <w:name w:val="Body Text Indent 2"/>
    <w:basedOn w:val="a"/>
    <w:link w:val="22"/>
    <w:uiPriority w:val="99"/>
    <w:semiHidden/>
    <w:unhideWhenUsed/>
    <w:rsid w:val="00B138B7"/>
    <w:pPr>
      <w:spacing w:after="120" w:line="480" w:lineRule="auto"/>
      <w:ind w:left="283"/>
    </w:pPr>
  </w:style>
  <w:style w:type="character" w:customStyle="1" w:styleId="22">
    <w:name w:val="Основной текст с отступом 2 Знак"/>
    <w:basedOn w:val="a0"/>
    <w:link w:val="21"/>
    <w:uiPriority w:val="99"/>
    <w:semiHidden/>
    <w:rsid w:val="00B138B7"/>
  </w:style>
  <w:style w:type="paragraph" w:customStyle="1" w:styleId="ConsTitle">
    <w:name w:val="ConsTitle"/>
    <w:rsid w:val="00C922C7"/>
    <w:pPr>
      <w:widowControl w:val="0"/>
      <w:autoSpaceDE w:val="0"/>
      <w:autoSpaceDN w:val="0"/>
      <w:adjustRightInd w:val="0"/>
      <w:ind w:right="19772"/>
    </w:pPr>
    <w:rPr>
      <w:rFonts w:ascii="Arial" w:eastAsia="Times New Roman" w:hAnsi="Arial" w:cs="Arial"/>
      <w:b/>
      <w:bCs/>
      <w:sz w:val="22"/>
      <w:szCs w:val="22"/>
    </w:rPr>
  </w:style>
  <w:style w:type="paragraph" w:customStyle="1" w:styleId="ConsNormal">
    <w:name w:val="ConsNormal"/>
    <w:rsid w:val="00C922C7"/>
    <w:pPr>
      <w:widowControl w:val="0"/>
      <w:autoSpaceDE w:val="0"/>
      <w:autoSpaceDN w:val="0"/>
      <w:adjustRightInd w:val="0"/>
      <w:ind w:right="19772" w:firstLine="720"/>
    </w:pPr>
    <w:rPr>
      <w:rFonts w:ascii="Times New Roman" w:eastAsia="Times New Roman" w:hAnsi="Times New Roman"/>
      <w:sz w:val="22"/>
      <w:szCs w:val="22"/>
    </w:rPr>
  </w:style>
  <w:style w:type="paragraph" w:styleId="a8">
    <w:name w:val="No Spacing"/>
    <w:uiPriority w:val="1"/>
    <w:qFormat/>
    <w:rsid w:val="00DF2E76"/>
    <w:rPr>
      <w:sz w:val="22"/>
      <w:szCs w:val="22"/>
      <w:lang w:eastAsia="en-US"/>
    </w:rPr>
  </w:style>
  <w:style w:type="paragraph" w:customStyle="1" w:styleId="a9">
    <w:name w:val="Знак"/>
    <w:basedOn w:val="a"/>
    <w:rsid w:val="00FF78B3"/>
    <w:pPr>
      <w:spacing w:before="100" w:beforeAutospacing="1" w:after="100" w:afterAutospacing="1" w:line="240" w:lineRule="auto"/>
    </w:pPr>
    <w:rPr>
      <w:rFonts w:ascii="Tahoma" w:eastAsia="Times New Roman" w:hAnsi="Tahoma"/>
      <w:sz w:val="20"/>
      <w:szCs w:val="20"/>
      <w:lang w:val="en-US"/>
    </w:rPr>
  </w:style>
  <w:style w:type="table" w:styleId="aa">
    <w:name w:val="Table Grid"/>
    <w:basedOn w:val="a1"/>
    <w:uiPriority w:val="59"/>
    <w:rsid w:val="00FF4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semiHidden/>
    <w:unhideWhenUsed/>
    <w:rsid w:val="00AB7A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70385C"/>
    <w:pPr>
      <w:keepNext/>
      <w:spacing w:before="60" w:after="120" w:line="240" w:lineRule="auto"/>
      <w:jc w:val="center"/>
      <w:outlineLvl w:val="1"/>
    </w:pPr>
    <w:rPr>
      <w:rFonts w:ascii="Times New Roman" w:eastAsia="Times New Roman" w:hAnsi="Times New Roman"/>
      <w:b/>
      <w:sz w:val="32"/>
      <w:szCs w:val="20"/>
      <w:lang w:val="x-none" w:eastAsia="ru-RU"/>
    </w:rPr>
  </w:style>
  <w:style w:type="paragraph" w:styleId="6">
    <w:name w:val="heading 6"/>
    <w:basedOn w:val="a"/>
    <w:next w:val="a"/>
    <w:link w:val="60"/>
    <w:qFormat/>
    <w:rsid w:val="0070385C"/>
    <w:pPr>
      <w:keepNext/>
      <w:spacing w:before="360" w:after="0" w:line="240" w:lineRule="auto"/>
      <w:jc w:val="center"/>
      <w:outlineLvl w:val="5"/>
    </w:pPr>
    <w:rPr>
      <w:rFonts w:ascii="Times New Roman" w:eastAsia="Times New Roman" w:hAnsi="Times New Roman"/>
      <w:b/>
      <w:sz w:val="3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0385C"/>
    <w:rPr>
      <w:rFonts w:ascii="Times New Roman" w:eastAsia="Times New Roman" w:hAnsi="Times New Roman" w:cs="Times New Roman"/>
      <w:b/>
      <w:sz w:val="32"/>
      <w:szCs w:val="20"/>
      <w:lang w:eastAsia="ru-RU"/>
    </w:rPr>
  </w:style>
  <w:style w:type="character" w:customStyle="1" w:styleId="60">
    <w:name w:val="Заголовок 6 Знак"/>
    <w:link w:val="6"/>
    <w:rsid w:val="0070385C"/>
    <w:rPr>
      <w:rFonts w:ascii="Times New Roman" w:eastAsia="Times New Roman" w:hAnsi="Times New Roman" w:cs="Times New Roman"/>
      <w:b/>
      <w:sz w:val="30"/>
      <w:szCs w:val="20"/>
      <w:lang w:eastAsia="ru-RU"/>
    </w:rPr>
  </w:style>
  <w:style w:type="paragraph" w:customStyle="1" w:styleId="ConsPlusNormal">
    <w:name w:val="ConsPlusNormal"/>
    <w:rsid w:val="00E07C2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07C2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07C2D"/>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07C2D"/>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07C2D"/>
    <w:pPr>
      <w:widowControl w:val="0"/>
      <w:autoSpaceDE w:val="0"/>
      <w:autoSpaceDN w:val="0"/>
      <w:adjustRightInd w:val="0"/>
    </w:pPr>
    <w:rPr>
      <w:rFonts w:ascii="Courier New" w:eastAsia="Times New Roman" w:hAnsi="Courier New" w:cs="Courier New"/>
    </w:rPr>
  </w:style>
  <w:style w:type="paragraph" w:styleId="a3">
    <w:name w:val="Body Text Indent"/>
    <w:basedOn w:val="a"/>
    <w:link w:val="a4"/>
    <w:rsid w:val="0070385C"/>
    <w:pPr>
      <w:spacing w:after="120" w:line="240" w:lineRule="auto"/>
      <w:ind w:left="283"/>
    </w:pPr>
    <w:rPr>
      <w:rFonts w:ascii="Times New Roman" w:eastAsia="Times New Roman" w:hAnsi="Times New Roman"/>
      <w:sz w:val="24"/>
      <w:szCs w:val="24"/>
      <w:lang w:val="x-none" w:eastAsia="ru-RU"/>
    </w:rPr>
  </w:style>
  <w:style w:type="character" w:customStyle="1" w:styleId="a4">
    <w:name w:val="Основной текст с отступом Знак"/>
    <w:link w:val="a3"/>
    <w:rsid w:val="0070385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385C"/>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70385C"/>
    <w:rPr>
      <w:rFonts w:ascii="Tahoma" w:hAnsi="Tahoma" w:cs="Tahoma"/>
      <w:sz w:val="16"/>
      <w:szCs w:val="16"/>
    </w:rPr>
  </w:style>
  <w:style w:type="paragraph" w:styleId="a7">
    <w:name w:val="List Paragraph"/>
    <w:basedOn w:val="a"/>
    <w:uiPriority w:val="34"/>
    <w:qFormat/>
    <w:rsid w:val="00415795"/>
    <w:pPr>
      <w:ind w:left="720"/>
      <w:contextualSpacing/>
    </w:pPr>
  </w:style>
  <w:style w:type="paragraph" w:styleId="21">
    <w:name w:val="Body Text Indent 2"/>
    <w:basedOn w:val="a"/>
    <w:link w:val="22"/>
    <w:uiPriority w:val="99"/>
    <w:semiHidden/>
    <w:unhideWhenUsed/>
    <w:rsid w:val="00B138B7"/>
    <w:pPr>
      <w:spacing w:after="120" w:line="480" w:lineRule="auto"/>
      <w:ind w:left="283"/>
    </w:pPr>
  </w:style>
  <w:style w:type="character" w:customStyle="1" w:styleId="22">
    <w:name w:val="Основной текст с отступом 2 Знак"/>
    <w:basedOn w:val="a0"/>
    <w:link w:val="21"/>
    <w:uiPriority w:val="99"/>
    <w:semiHidden/>
    <w:rsid w:val="00B138B7"/>
  </w:style>
  <w:style w:type="paragraph" w:customStyle="1" w:styleId="ConsTitle">
    <w:name w:val="ConsTitle"/>
    <w:rsid w:val="00C922C7"/>
    <w:pPr>
      <w:widowControl w:val="0"/>
      <w:autoSpaceDE w:val="0"/>
      <w:autoSpaceDN w:val="0"/>
      <w:adjustRightInd w:val="0"/>
      <w:ind w:right="19772"/>
    </w:pPr>
    <w:rPr>
      <w:rFonts w:ascii="Arial" w:eastAsia="Times New Roman" w:hAnsi="Arial" w:cs="Arial"/>
      <w:b/>
      <w:bCs/>
      <w:sz w:val="22"/>
      <w:szCs w:val="22"/>
    </w:rPr>
  </w:style>
  <w:style w:type="paragraph" w:customStyle="1" w:styleId="ConsNormal">
    <w:name w:val="ConsNormal"/>
    <w:rsid w:val="00C922C7"/>
    <w:pPr>
      <w:widowControl w:val="0"/>
      <w:autoSpaceDE w:val="0"/>
      <w:autoSpaceDN w:val="0"/>
      <w:adjustRightInd w:val="0"/>
      <w:ind w:right="19772" w:firstLine="720"/>
    </w:pPr>
    <w:rPr>
      <w:rFonts w:ascii="Times New Roman" w:eastAsia="Times New Roman" w:hAnsi="Times New Roman"/>
      <w:sz w:val="22"/>
      <w:szCs w:val="22"/>
    </w:rPr>
  </w:style>
  <w:style w:type="paragraph" w:styleId="a8">
    <w:name w:val="No Spacing"/>
    <w:uiPriority w:val="1"/>
    <w:qFormat/>
    <w:rsid w:val="00DF2E76"/>
    <w:rPr>
      <w:sz w:val="22"/>
      <w:szCs w:val="22"/>
      <w:lang w:eastAsia="en-US"/>
    </w:rPr>
  </w:style>
  <w:style w:type="paragraph" w:customStyle="1" w:styleId="a9">
    <w:name w:val="Знак"/>
    <w:basedOn w:val="a"/>
    <w:rsid w:val="00FF78B3"/>
    <w:pPr>
      <w:spacing w:before="100" w:beforeAutospacing="1" w:after="100" w:afterAutospacing="1" w:line="240" w:lineRule="auto"/>
    </w:pPr>
    <w:rPr>
      <w:rFonts w:ascii="Tahoma" w:eastAsia="Times New Roman" w:hAnsi="Tahoma"/>
      <w:sz w:val="20"/>
      <w:szCs w:val="20"/>
      <w:lang w:val="en-US"/>
    </w:rPr>
  </w:style>
  <w:style w:type="table" w:styleId="aa">
    <w:name w:val="Table Grid"/>
    <w:basedOn w:val="a1"/>
    <w:uiPriority w:val="59"/>
    <w:rsid w:val="00FF4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semiHidden/>
    <w:unhideWhenUsed/>
    <w:rsid w:val="00AB7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348">
      <w:bodyDiv w:val="1"/>
      <w:marLeft w:val="0"/>
      <w:marRight w:val="0"/>
      <w:marTop w:val="0"/>
      <w:marBottom w:val="0"/>
      <w:divBdr>
        <w:top w:val="none" w:sz="0" w:space="0" w:color="auto"/>
        <w:left w:val="none" w:sz="0" w:space="0" w:color="auto"/>
        <w:bottom w:val="none" w:sz="0" w:space="0" w:color="auto"/>
        <w:right w:val="none" w:sz="0" w:space="0" w:color="auto"/>
      </w:divBdr>
    </w:div>
    <w:div w:id="113597881">
      <w:bodyDiv w:val="1"/>
      <w:marLeft w:val="0"/>
      <w:marRight w:val="0"/>
      <w:marTop w:val="0"/>
      <w:marBottom w:val="0"/>
      <w:divBdr>
        <w:top w:val="none" w:sz="0" w:space="0" w:color="auto"/>
        <w:left w:val="none" w:sz="0" w:space="0" w:color="auto"/>
        <w:bottom w:val="none" w:sz="0" w:space="0" w:color="auto"/>
        <w:right w:val="none" w:sz="0" w:space="0" w:color="auto"/>
      </w:divBdr>
    </w:div>
    <w:div w:id="119492292">
      <w:bodyDiv w:val="1"/>
      <w:marLeft w:val="0"/>
      <w:marRight w:val="0"/>
      <w:marTop w:val="0"/>
      <w:marBottom w:val="0"/>
      <w:divBdr>
        <w:top w:val="none" w:sz="0" w:space="0" w:color="auto"/>
        <w:left w:val="none" w:sz="0" w:space="0" w:color="auto"/>
        <w:bottom w:val="none" w:sz="0" w:space="0" w:color="auto"/>
        <w:right w:val="none" w:sz="0" w:space="0" w:color="auto"/>
      </w:divBdr>
    </w:div>
    <w:div w:id="224919711">
      <w:bodyDiv w:val="1"/>
      <w:marLeft w:val="0"/>
      <w:marRight w:val="0"/>
      <w:marTop w:val="0"/>
      <w:marBottom w:val="0"/>
      <w:divBdr>
        <w:top w:val="none" w:sz="0" w:space="0" w:color="auto"/>
        <w:left w:val="none" w:sz="0" w:space="0" w:color="auto"/>
        <w:bottom w:val="none" w:sz="0" w:space="0" w:color="auto"/>
        <w:right w:val="none" w:sz="0" w:space="0" w:color="auto"/>
      </w:divBdr>
    </w:div>
    <w:div w:id="299773920">
      <w:bodyDiv w:val="1"/>
      <w:marLeft w:val="0"/>
      <w:marRight w:val="0"/>
      <w:marTop w:val="0"/>
      <w:marBottom w:val="0"/>
      <w:divBdr>
        <w:top w:val="none" w:sz="0" w:space="0" w:color="auto"/>
        <w:left w:val="none" w:sz="0" w:space="0" w:color="auto"/>
        <w:bottom w:val="none" w:sz="0" w:space="0" w:color="auto"/>
        <w:right w:val="none" w:sz="0" w:space="0" w:color="auto"/>
      </w:divBdr>
    </w:div>
    <w:div w:id="321550384">
      <w:bodyDiv w:val="1"/>
      <w:marLeft w:val="0"/>
      <w:marRight w:val="0"/>
      <w:marTop w:val="0"/>
      <w:marBottom w:val="0"/>
      <w:divBdr>
        <w:top w:val="none" w:sz="0" w:space="0" w:color="auto"/>
        <w:left w:val="none" w:sz="0" w:space="0" w:color="auto"/>
        <w:bottom w:val="none" w:sz="0" w:space="0" w:color="auto"/>
        <w:right w:val="none" w:sz="0" w:space="0" w:color="auto"/>
      </w:divBdr>
    </w:div>
    <w:div w:id="336884701">
      <w:bodyDiv w:val="1"/>
      <w:marLeft w:val="0"/>
      <w:marRight w:val="0"/>
      <w:marTop w:val="0"/>
      <w:marBottom w:val="0"/>
      <w:divBdr>
        <w:top w:val="none" w:sz="0" w:space="0" w:color="auto"/>
        <w:left w:val="none" w:sz="0" w:space="0" w:color="auto"/>
        <w:bottom w:val="none" w:sz="0" w:space="0" w:color="auto"/>
        <w:right w:val="none" w:sz="0" w:space="0" w:color="auto"/>
      </w:divBdr>
    </w:div>
    <w:div w:id="435060728">
      <w:bodyDiv w:val="1"/>
      <w:marLeft w:val="0"/>
      <w:marRight w:val="0"/>
      <w:marTop w:val="0"/>
      <w:marBottom w:val="0"/>
      <w:divBdr>
        <w:top w:val="none" w:sz="0" w:space="0" w:color="auto"/>
        <w:left w:val="none" w:sz="0" w:space="0" w:color="auto"/>
        <w:bottom w:val="none" w:sz="0" w:space="0" w:color="auto"/>
        <w:right w:val="none" w:sz="0" w:space="0" w:color="auto"/>
      </w:divBdr>
    </w:div>
    <w:div w:id="609238660">
      <w:bodyDiv w:val="1"/>
      <w:marLeft w:val="0"/>
      <w:marRight w:val="0"/>
      <w:marTop w:val="0"/>
      <w:marBottom w:val="0"/>
      <w:divBdr>
        <w:top w:val="none" w:sz="0" w:space="0" w:color="auto"/>
        <w:left w:val="none" w:sz="0" w:space="0" w:color="auto"/>
        <w:bottom w:val="none" w:sz="0" w:space="0" w:color="auto"/>
        <w:right w:val="none" w:sz="0" w:space="0" w:color="auto"/>
      </w:divBdr>
    </w:div>
    <w:div w:id="609706745">
      <w:bodyDiv w:val="1"/>
      <w:marLeft w:val="0"/>
      <w:marRight w:val="0"/>
      <w:marTop w:val="0"/>
      <w:marBottom w:val="0"/>
      <w:divBdr>
        <w:top w:val="none" w:sz="0" w:space="0" w:color="auto"/>
        <w:left w:val="none" w:sz="0" w:space="0" w:color="auto"/>
        <w:bottom w:val="none" w:sz="0" w:space="0" w:color="auto"/>
        <w:right w:val="none" w:sz="0" w:space="0" w:color="auto"/>
      </w:divBdr>
    </w:div>
    <w:div w:id="621158948">
      <w:bodyDiv w:val="1"/>
      <w:marLeft w:val="0"/>
      <w:marRight w:val="0"/>
      <w:marTop w:val="0"/>
      <w:marBottom w:val="0"/>
      <w:divBdr>
        <w:top w:val="none" w:sz="0" w:space="0" w:color="auto"/>
        <w:left w:val="none" w:sz="0" w:space="0" w:color="auto"/>
        <w:bottom w:val="none" w:sz="0" w:space="0" w:color="auto"/>
        <w:right w:val="none" w:sz="0" w:space="0" w:color="auto"/>
      </w:divBdr>
    </w:div>
    <w:div w:id="621502113">
      <w:bodyDiv w:val="1"/>
      <w:marLeft w:val="0"/>
      <w:marRight w:val="0"/>
      <w:marTop w:val="0"/>
      <w:marBottom w:val="0"/>
      <w:divBdr>
        <w:top w:val="none" w:sz="0" w:space="0" w:color="auto"/>
        <w:left w:val="none" w:sz="0" w:space="0" w:color="auto"/>
        <w:bottom w:val="none" w:sz="0" w:space="0" w:color="auto"/>
        <w:right w:val="none" w:sz="0" w:space="0" w:color="auto"/>
      </w:divBdr>
    </w:div>
    <w:div w:id="626618103">
      <w:bodyDiv w:val="1"/>
      <w:marLeft w:val="0"/>
      <w:marRight w:val="0"/>
      <w:marTop w:val="0"/>
      <w:marBottom w:val="0"/>
      <w:divBdr>
        <w:top w:val="none" w:sz="0" w:space="0" w:color="auto"/>
        <w:left w:val="none" w:sz="0" w:space="0" w:color="auto"/>
        <w:bottom w:val="none" w:sz="0" w:space="0" w:color="auto"/>
        <w:right w:val="none" w:sz="0" w:space="0" w:color="auto"/>
      </w:divBdr>
    </w:div>
    <w:div w:id="637564062">
      <w:bodyDiv w:val="1"/>
      <w:marLeft w:val="0"/>
      <w:marRight w:val="0"/>
      <w:marTop w:val="0"/>
      <w:marBottom w:val="0"/>
      <w:divBdr>
        <w:top w:val="none" w:sz="0" w:space="0" w:color="auto"/>
        <w:left w:val="none" w:sz="0" w:space="0" w:color="auto"/>
        <w:bottom w:val="none" w:sz="0" w:space="0" w:color="auto"/>
        <w:right w:val="none" w:sz="0" w:space="0" w:color="auto"/>
      </w:divBdr>
    </w:div>
    <w:div w:id="740754060">
      <w:bodyDiv w:val="1"/>
      <w:marLeft w:val="0"/>
      <w:marRight w:val="0"/>
      <w:marTop w:val="0"/>
      <w:marBottom w:val="0"/>
      <w:divBdr>
        <w:top w:val="none" w:sz="0" w:space="0" w:color="auto"/>
        <w:left w:val="none" w:sz="0" w:space="0" w:color="auto"/>
        <w:bottom w:val="none" w:sz="0" w:space="0" w:color="auto"/>
        <w:right w:val="none" w:sz="0" w:space="0" w:color="auto"/>
      </w:divBdr>
    </w:div>
    <w:div w:id="786974469">
      <w:bodyDiv w:val="1"/>
      <w:marLeft w:val="0"/>
      <w:marRight w:val="0"/>
      <w:marTop w:val="0"/>
      <w:marBottom w:val="0"/>
      <w:divBdr>
        <w:top w:val="none" w:sz="0" w:space="0" w:color="auto"/>
        <w:left w:val="none" w:sz="0" w:space="0" w:color="auto"/>
        <w:bottom w:val="none" w:sz="0" w:space="0" w:color="auto"/>
        <w:right w:val="none" w:sz="0" w:space="0" w:color="auto"/>
      </w:divBdr>
    </w:div>
    <w:div w:id="816579061">
      <w:bodyDiv w:val="1"/>
      <w:marLeft w:val="0"/>
      <w:marRight w:val="0"/>
      <w:marTop w:val="0"/>
      <w:marBottom w:val="0"/>
      <w:divBdr>
        <w:top w:val="none" w:sz="0" w:space="0" w:color="auto"/>
        <w:left w:val="none" w:sz="0" w:space="0" w:color="auto"/>
        <w:bottom w:val="none" w:sz="0" w:space="0" w:color="auto"/>
        <w:right w:val="none" w:sz="0" w:space="0" w:color="auto"/>
      </w:divBdr>
    </w:div>
    <w:div w:id="817767058">
      <w:bodyDiv w:val="1"/>
      <w:marLeft w:val="0"/>
      <w:marRight w:val="0"/>
      <w:marTop w:val="0"/>
      <w:marBottom w:val="0"/>
      <w:divBdr>
        <w:top w:val="none" w:sz="0" w:space="0" w:color="auto"/>
        <w:left w:val="none" w:sz="0" w:space="0" w:color="auto"/>
        <w:bottom w:val="none" w:sz="0" w:space="0" w:color="auto"/>
        <w:right w:val="none" w:sz="0" w:space="0" w:color="auto"/>
      </w:divBdr>
    </w:div>
    <w:div w:id="828865508">
      <w:bodyDiv w:val="1"/>
      <w:marLeft w:val="0"/>
      <w:marRight w:val="0"/>
      <w:marTop w:val="0"/>
      <w:marBottom w:val="0"/>
      <w:divBdr>
        <w:top w:val="none" w:sz="0" w:space="0" w:color="auto"/>
        <w:left w:val="none" w:sz="0" w:space="0" w:color="auto"/>
        <w:bottom w:val="none" w:sz="0" w:space="0" w:color="auto"/>
        <w:right w:val="none" w:sz="0" w:space="0" w:color="auto"/>
      </w:divBdr>
    </w:div>
    <w:div w:id="861236948">
      <w:bodyDiv w:val="1"/>
      <w:marLeft w:val="0"/>
      <w:marRight w:val="0"/>
      <w:marTop w:val="0"/>
      <w:marBottom w:val="0"/>
      <w:divBdr>
        <w:top w:val="none" w:sz="0" w:space="0" w:color="auto"/>
        <w:left w:val="none" w:sz="0" w:space="0" w:color="auto"/>
        <w:bottom w:val="none" w:sz="0" w:space="0" w:color="auto"/>
        <w:right w:val="none" w:sz="0" w:space="0" w:color="auto"/>
      </w:divBdr>
    </w:div>
    <w:div w:id="901134154">
      <w:bodyDiv w:val="1"/>
      <w:marLeft w:val="0"/>
      <w:marRight w:val="0"/>
      <w:marTop w:val="0"/>
      <w:marBottom w:val="0"/>
      <w:divBdr>
        <w:top w:val="none" w:sz="0" w:space="0" w:color="auto"/>
        <w:left w:val="none" w:sz="0" w:space="0" w:color="auto"/>
        <w:bottom w:val="none" w:sz="0" w:space="0" w:color="auto"/>
        <w:right w:val="none" w:sz="0" w:space="0" w:color="auto"/>
      </w:divBdr>
    </w:div>
    <w:div w:id="916088976">
      <w:bodyDiv w:val="1"/>
      <w:marLeft w:val="0"/>
      <w:marRight w:val="0"/>
      <w:marTop w:val="0"/>
      <w:marBottom w:val="0"/>
      <w:divBdr>
        <w:top w:val="none" w:sz="0" w:space="0" w:color="auto"/>
        <w:left w:val="none" w:sz="0" w:space="0" w:color="auto"/>
        <w:bottom w:val="none" w:sz="0" w:space="0" w:color="auto"/>
        <w:right w:val="none" w:sz="0" w:space="0" w:color="auto"/>
      </w:divBdr>
    </w:div>
    <w:div w:id="994189610">
      <w:bodyDiv w:val="1"/>
      <w:marLeft w:val="0"/>
      <w:marRight w:val="0"/>
      <w:marTop w:val="0"/>
      <w:marBottom w:val="0"/>
      <w:divBdr>
        <w:top w:val="none" w:sz="0" w:space="0" w:color="auto"/>
        <w:left w:val="none" w:sz="0" w:space="0" w:color="auto"/>
        <w:bottom w:val="none" w:sz="0" w:space="0" w:color="auto"/>
        <w:right w:val="none" w:sz="0" w:space="0" w:color="auto"/>
      </w:divBdr>
    </w:div>
    <w:div w:id="1156989920">
      <w:bodyDiv w:val="1"/>
      <w:marLeft w:val="0"/>
      <w:marRight w:val="0"/>
      <w:marTop w:val="0"/>
      <w:marBottom w:val="0"/>
      <w:divBdr>
        <w:top w:val="none" w:sz="0" w:space="0" w:color="auto"/>
        <w:left w:val="none" w:sz="0" w:space="0" w:color="auto"/>
        <w:bottom w:val="none" w:sz="0" w:space="0" w:color="auto"/>
        <w:right w:val="none" w:sz="0" w:space="0" w:color="auto"/>
      </w:divBdr>
    </w:div>
    <w:div w:id="1179471215">
      <w:bodyDiv w:val="1"/>
      <w:marLeft w:val="0"/>
      <w:marRight w:val="0"/>
      <w:marTop w:val="0"/>
      <w:marBottom w:val="0"/>
      <w:divBdr>
        <w:top w:val="none" w:sz="0" w:space="0" w:color="auto"/>
        <w:left w:val="none" w:sz="0" w:space="0" w:color="auto"/>
        <w:bottom w:val="none" w:sz="0" w:space="0" w:color="auto"/>
        <w:right w:val="none" w:sz="0" w:space="0" w:color="auto"/>
      </w:divBdr>
    </w:div>
    <w:div w:id="1216165960">
      <w:bodyDiv w:val="1"/>
      <w:marLeft w:val="0"/>
      <w:marRight w:val="0"/>
      <w:marTop w:val="0"/>
      <w:marBottom w:val="0"/>
      <w:divBdr>
        <w:top w:val="none" w:sz="0" w:space="0" w:color="auto"/>
        <w:left w:val="none" w:sz="0" w:space="0" w:color="auto"/>
        <w:bottom w:val="none" w:sz="0" w:space="0" w:color="auto"/>
        <w:right w:val="none" w:sz="0" w:space="0" w:color="auto"/>
      </w:divBdr>
    </w:div>
    <w:div w:id="1241645882">
      <w:bodyDiv w:val="1"/>
      <w:marLeft w:val="0"/>
      <w:marRight w:val="0"/>
      <w:marTop w:val="0"/>
      <w:marBottom w:val="0"/>
      <w:divBdr>
        <w:top w:val="none" w:sz="0" w:space="0" w:color="auto"/>
        <w:left w:val="none" w:sz="0" w:space="0" w:color="auto"/>
        <w:bottom w:val="none" w:sz="0" w:space="0" w:color="auto"/>
        <w:right w:val="none" w:sz="0" w:space="0" w:color="auto"/>
      </w:divBdr>
    </w:div>
    <w:div w:id="1267031848">
      <w:bodyDiv w:val="1"/>
      <w:marLeft w:val="0"/>
      <w:marRight w:val="0"/>
      <w:marTop w:val="0"/>
      <w:marBottom w:val="0"/>
      <w:divBdr>
        <w:top w:val="none" w:sz="0" w:space="0" w:color="auto"/>
        <w:left w:val="none" w:sz="0" w:space="0" w:color="auto"/>
        <w:bottom w:val="none" w:sz="0" w:space="0" w:color="auto"/>
        <w:right w:val="none" w:sz="0" w:space="0" w:color="auto"/>
      </w:divBdr>
    </w:div>
    <w:div w:id="1283925199">
      <w:bodyDiv w:val="1"/>
      <w:marLeft w:val="0"/>
      <w:marRight w:val="0"/>
      <w:marTop w:val="0"/>
      <w:marBottom w:val="0"/>
      <w:divBdr>
        <w:top w:val="none" w:sz="0" w:space="0" w:color="auto"/>
        <w:left w:val="none" w:sz="0" w:space="0" w:color="auto"/>
        <w:bottom w:val="none" w:sz="0" w:space="0" w:color="auto"/>
        <w:right w:val="none" w:sz="0" w:space="0" w:color="auto"/>
      </w:divBdr>
    </w:div>
    <w:div w:id="1402558395">
      <w:bodyDiv w:val="1"/>
      <w:marLeft w:val="0"/>
      <w:marRight w:val="0"/>
      <w:marTop w:val="0"/>
      <w:marBottom w:val="0"/>
      <w:divBdr>
        <w:top w:val="none" w:sz="0" w:space="0" w:color="auto"/>
        <w:left w:val="none" w:sz="0" w:space="0" w:color="auto"/>
        <w:bottom w:val="none" w:sz="0" w:space="0" w:color="auto"/>
        <w:right w:val="none" w:sz="0" w:space="0" w:color="auto"/>
      </w:divBdr>
    </w:div>
    <w:div w:id="1458598852">
      <w:bodyDiv w:val="1"/>
      <w:marLeft w:val="0"/>
      <w:marRight w:val="0"/>
      <w:marTop w:val="0"/>
      <w:marBottom w:val="0"/>
      <w:divBdr>
        <w:top w:val="none" w:sz="0" w:space="0" w:color="auto"/>
        <w:left w:val="none" w:sz="0" w:space="0" w:color="auto"/>
        <w:bottom w:val="none" w:sz="0" w:space="0" w:color="auto"/>
        <w:right w:val="none" w:sz="0" w:space="0" w:color="auto"/>
      </w:divBdr>
    </w:div>
    <w:div w:id="1514420771">
      <w:bodyDiv w:val="1"/>
      <w:marLeft w:val="0"/>
      <w:marRight w:val="0"/>
      <w:marTop w:val="0"/>
      <w:marBottom w:val="0"/>
      <w:divBdr>
        <w:top w:val="none" w:sz="0" w:space="0" w:color="auto"/>
        <w:left w:val="none" w:sz="0" w:space="0" w:color="auto"/>
        <w:bottom w:val="none" w:sz="0" w:space="0" w:color="auto"/>
        <w:right w:val="none" w:sz="0" w:space="0" w:color="auto"/>
      </w:divBdr>
    </w:div>
    <w:div w:id="1576472463">
      <w:bodyDiv w:val="1"/>
      <w:marLeft w:val="0"/>
      <w:marRight w:val="0"/>
      <w:marTop w:val="0"/>
      <w:marBottom w:val="0"/>
      <w:divBdr>
        <w:top w:val="none" w:sz="0" w:space="0" w:color="auto"/>
        <w:left w:val="none" w:sz="0" w:space="0" w:color="auto"/>
        <w:bottom w:val="none" w:sz="0" w:space="0" w:color="auto"/>
        <w:right w:val="none" w:sz="0" w:space="0" w:color="auto"/>
      </w:divBdr>
    </w:div>
    <w:div w:id="1593659739">
      <w:bodyDiv w:val="1"/>
      <w:marLeft w:val="0"/>
      <w:marRight w:val="0"/>
      <w:marTop w:val="0"/>
      <w:marBottom w:val="0"/>
      <w:divBdr>
        <w:top w:val="none" w:sz="0" w:space="0" w:color="auto"/>
        <w:left w:val="none" w:sz="0" w:space="0" w:color="auto"/>
        <w:bottom w:val="none" w:sz="0" w:space="0" w:color="auto"/>
        <w:right w:val="none" w:sz="0" w:space="0" w:color="auto"/>
      </w:divBdr>
    </w:div>
    <w:div w:id="1631862563">
      <w:bodyDiv w:val="1"/>
      <w:marLeft w:val="0"/>
      <w:marRight w:val="0"/>
      <w:marTop w:val="0"/>
      <w:marBottom w:val="0"/>
      <w:divBdr>
        <w:top w:val="none" w:sz="0" w:space="0" w:color="auto"/>
        <w:left w:val="none" w:sz="0" w:space="0" w:color="auto"/>
        <w:bottom w:val="none" w:sz="0" w:space="0" w:color="auto"/>
        <w:right w:val="none" w:sz="0" w:space="0" w:color="auto"/>
      </w:divBdr>
    </w:div>
    <w:div w:id="1667054360">
      <w:bodyDiv w:val="1"/>
      <w:marLeft w:val="0"/>
      <w:marRight w:val="0"/>
      <w:marTop w:val="0"/>
      <w:marBottom w:val="0"/>
      <w:divBdr>
        <w:top w:val="none" w:sz="0" w:space="0" w:color="auto"/>
        <w:left w:val="none" w:sz="0" w:space="0" w:color="auto"/>
        <w:bottom w:val="none" w:sz="0" w:space="0" w:color="auto"/>
        <w:right w:val="none" w:sz="0" w:space="0" w:color="auto"/>
      </w:divBdr>
    </w:div>
    <w:div w:id="1678533311">
      <w:bodyDiv w:val="1"/>
      <w:marLeft w:val="0"/>
      <w:marRight w:val="0"/>
      <w:marTop w:val="0"/>
      <w:marBottom w:val="0"/>
      <w:divBdr>
        <w:top w:val="none" w:sz="0" w:space="0" w:color="auto"/>
        <w:left w:val="none" w:sz="0" w:space="0" w:color="auto"/>
        <w:bottom w:val="none" w:sz="0" w:space="0" w:color="auto"/>
        <w:right w:val="none" w:sz="0" w:space="0" w:color="auto"/>
      </w:divBdr>
    </w:div>
    <w:div w:id="1808664238">
      <w:bodyDiv w:val="1"/>
      <w:marLeft w:val="0"/>
      <w:marRight w:val="0"/>
      <w:marTop w:val="0"/>
      <w:marBottom w:val="0"/>
      <w:divBdr>
        <w:top w:val="none" w:sz="0" w:space="0" w:color="auto"/>
        <w:left w:val="none" w:sz="0" w:space="0" w:color="auto"/>
        <w:bottom w:val="none" w:sz="0" w:space="0" w:color="auto"/>
        <w:right w:val="none" w:sz="0" w:space="0" w:color="auto"/>
      </w:divBdr>
    </w:div>
    <w:div w:id="1836990737">
      <w:bodyDiv w:val="1"/>
      <w:marLeft w:val="0"/>
      <w:marRight w:val="0"/>
      <w:marTop w:val="0"/>
      <w:marBottom w:val="0"/>
      <w:divBdr>
        <w:top w:val="none" w:sz="0" w:space="0" w:color="auto"/>
        <w:left w:val="none" w:sz="0" w:space="0" w:color="auto"/>
        <w:bottom w:val="none" w:sz="0" w:space="0" w:color="auto"/>
        <w:right w:val="none" w:sz="0" w:space="0" w:color="auto"/>
      </w:divBdr>
    </w:div>
    <w:div w:id="1851790956">
      <w:bodyDiv w:val="1"/>
      <w:marLeft w:val="0"/>
      <w:marRight w:val="0"/>
      <w:marTop w:val="0"/>
      <w:marBottom w:val="0"/>
      <w:divBdr>
        <w:top w:val="none" w:sz="0" w:space="0" w:color="auto"/>
        <w:left w:val="none" w:sz="0" w:space="0" w:color="auto"/>
        <w:bottom w:val="none" w:sz="0" w:space="0" w:color="auto"/>
        <w:right w:val="none" w:sz="0" w:space="0" w:color="auto"/>
      </w:divBdr>
    </w:div>
    <w:div w:id="1875387471">
      <w:bodyDiv w:val="1"/>
      <w:marLeft w:val="0"/>
      <w:marRight w:val="0"/>
      <w:marTop w:val="0"/>
      <w:marBottom w:val="0"/>
      <w:divBdr>
        <w:top w:val="none" w:sz="0" w:space="0" w:color="auto"/>
        <w:left w:val="none" w:sz="0" w:space="0" w:color="auto"/>
        <w:bottom w:val="none" w:sz="0" w:space="0" w:color="auto"/>
        <w:right w:val="none" w:sz="0" w:space="0" w:color="auto"/>
      </w:divBdr>
    </w:div>
    <w:div w:id="1878812954">
      <w:bodyDiv w:val="1"/>
      <w:marLeft w:val="0"/>
      <w:marRight w:val="0"/>
      <w:marTop w:val="0"/>
      <w:marBottom w:val="0"/>
      <w:divBdr>
        <w:top w:val="none" w:sz="0" w:space="0" w:color="auto"/>
        <w:left w:val="none" w:sz="0" w:space="0" w:color="auto"/>
        <w:bottom w:val="none" w:sz="0" w:space="0" w:color="auto"/>
        <w:right w:val="none" w:sz="0" w:space="0" w:color="auto"/>
      </w:divBdr>
    </w:div>
    <w:div w:id="1891921473">
      <w:bodyDiv w:val="1"/>
      <w:marLeft w:val="0"/>
      <w:marRight w:val="0"/>
      <w:marTop w:val="0"/>
      <w:marBottom w:val="0"/>
      <w:divBdr>
        <w:top w:val="none" w:sz="0" w:space="0" w:color="auto"/>
        <w:left w:val="none" w:sz="0" w:space="0" w:color="auto"/>
        <w:bottom w:val="none" w:sz="0" w:space="0" w:color="auto"/>
        <w:right w:val="none" w:sz="0" w:space="0" w:color="auto"/>
      </w:divBdr>
    </w:div>
    <w:div w:id="1897010867">
      <w:bodyDiv w:val="1"/>
      <w:marLeft w:val="0"/>
      <w:marRight w:val="0"/>
      <w:marTop w:val="0"/>
      <w:marBottom w:val="0"/>
      <w:divBdr>
        <w:top w:val="none" w:sz="0" w:space="0" w:color="auto"/>
        <w:left w:val="none" w:sz="0" w:space="0" w:color="auto"/>
        <w:bottom w:val="none" w:sz="0" w:space="0" w:color="auto"/>
        <w:right w:val="none" w:sz="0" w:space="0" w:color="auto"/>
      </w:divBdr>
    </w:div>
    <w:div w:id="1914008166">
      <w:bodyDiv w:val="1"/>
      <w:marLeft w:val="0"/>
      <w:marRight w:val="0"/>
      <w:marTop w:val="0"/>
      <w:marBottom w:val="0"/>
      <w:divBdr>
        <w:top w:val="none" w:sz="0" w:space="0" w:color="auto"/>
        <w:left w:val="none" w:sz="0" w:space="0" w:color="auto"/>
        <w:bottom w:val="none" w:sz="0" w:space="0" w:color="auto"/>
        <w:right w:val="none" w:sz="0" w:space="0" w:color="auto"/>
      </w:divBdr>
    </w:div>
    <w:div w:id="1932349831">
      <w:bodyDiv w:val="1"/>
      <w:marLeft w:val="0"/>
      <w:marRight w:val="0"/>
      <w:marTop w:val="0"/>
      <w:marBottom w:val="0"/>
      <w:divBdr>
        <w:top w:val="none" w:sz="0" w:space="0" w:color="auto"/>
        <w:left w:val="none" w:sz="0" w:space="0" w:color="auto"/>
        <w:bottom w:val="none" w:sz="0" w:space="0" w:color="auto"/>
        <w:right w:val="none" w:sz="0" w:space="0" w:color="auto"/>
      </w:divBdr>
    </w:div>
    <w:div w:id="1987590249">
      <w:bodyDiv w:val="1"/>
      <w:marLeft w:val="0"/>
      <w:marRight w:val="0"/>
      <w:marTop w:val="0"/>
      <w:marBottom w:val="0"/>
      <w:divBdr>
        <w:top w:val="none" w:sz="0" w:space="0" w:color="auto"/>
        <w:left w:val="none" w:sz="0" w:space="0" w:color="auto"/>
        <w:bottom w:val="none" w:sz="0" w:space="0" w:color="auto"/>
        <w:right w:val="none" w:sz="0" w:space="0" w:color="auto"/>
      </w:divBdr>
    </w:div>
    <w:div w:id="2001932329">
      <w:bodyDiv w:val="1"/>
      <w:marLeft w:val="0"/>
      <w:marRight w:val="0"/>
      <w:marTop w:val="0"/>
      <w:marBottom w:val="0"/>
      <w:divBdr>
        <w:top w:val="none" w:sz="0" w:space="0" w:color="auto"/>
        <w:left w:val="none" w:sz="0" w:space="0" w:color="auto"/>
        <w:bottom w:val="none" w:sz="0" w:space="0" w:color="auto"/>
        <w:right w:val="none" w:sz="0" w:space="0" w:color="auto"/>
      </w:divBdr>
    </w:div>
    <w:div w:id="2024092201">
      <w:bodyDiv w:val="1"/>
      <w:marLeft w:val="0"/>
      <w:marRight w:val="0"/>
      <w:marTop w:val="0"/>
      <w:marBottom w:val="0"/>
      <w:divBdr>
        <w:top w:val="none" w:sz="0" w:space="0" w:color="auto"/>
        <w:left w:val="none" w:sz="0" w:space="0" w:color="auto"/>
        <w:bottom w:val="none" w:sz="0" w:space="0" w:color="auto"/>
        <w:right w:val="none" w:sz="0" w:space="0" w:color="auto"/>
      </w:divBdr>
    </w:div>
    <w:div w:id="20310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1C5E9DD85D6E1C1C303C408C8DA2E2EC5DFFF5BBAA8DE24743360E25F36CDB9CE4FABED31DE02DB4F5E922Fw5d7L" TargetMode="External"/><Relationship Id="rId13" Type="http://schemas.openxmlformats.org/officeDocument/2006/relationships/hyperlink" Target="consultantplus://offline/ref=FA79FA44058D12CCB1BB312264575B7381E8006DD6D4F724C4AF906E8F6A9E596BA898047AE7493FFBCE533BE7ZDb4L" TargetMode="External"/><Relationship Id="rId18" Type="http://schemas.openxmlformats.org/officeDocument/2006/relationships/hyperlink" Target="consultantplus://offline/ref=FA79FA44058D12CCB1BB312264575B7381E90469DAD8F724C4AF906E8F6A9E596BA898047AE7493FFBCE533BE7ZDb4L" TargetMode="External"/><Relationship Id="rId26" Type="http://schemas.openxmlformats.org/officeDocument/2006/relationships/hyperlink" Target="consultantplus://offline/ref=FA79FA44058D12CCB1BB312264575B7381E8006DD6D4F724C4AF906E8F6A9E596BA898047AE7493FFBCE533BE7ZDb4L" TargetMode="External"/><Relationship Id="rId3" Type="http://schemas.openxmlformats.org/officeDocument/2006/relationships/styles" Target="styles.xml"/><Relationship Id="rId21" Type="http://schemas.openxmlformats.org/officeDocument/2006/relationships/hyperlink" Target="consultantplus://offline/ref=FA79FA44058D12CCB1BB312264575B7381E90469DAD8F724C4AF906E8F6A9E596BA898047AE7493FFBCE533BE7ZDb4L" TargetMode="External"/><Relationship Id="rId7" Type="http://schemas.openxmlformats.org/officeDocument/2006/relationships/image" Target="media/image1.png"/><Relationship Id="rId12" Type="http://schemas.openxmlformats.org/officeDocument/2006/relationships/hyperlink" Target="consultantplus://offline/ref=FA79FA44058D12CCB1BB312264575B7381E90469DAD8F724C4AF906E8F6A9E596BA898047AE7493FFBCE533BE7ZDb4L" TargetMode="External"/><Relationship Id="rId17" Type="http://schemas.openxmlformats.org/officeDocument/2006/relationships/hyperlink" Target="consultantplus://offline/ref=FA79FA44058D12CCB1BB312264575B7381E8006DD6D4F724C4AF906E8F6A9E596BA898047AE7493FFBCE533BE7ZDb4L" TargetMode="External"/><Relationship Id="rId25" Type="http://schemas.openxmlformats.org/officeDocument/2006/relationships/hyperlink" Target="consultantplus://offline/ref=FA79FA44058D12CCB1BB312264575B7381E90469DAD8F724C4AF906E8F6A9E596BA898047AE7493FFBCE533BE7ZDb4L" TargetMode="External"/><Relationship Id="rId2" Type="http://schemas.openxmlformats.org/officeDocument/2006/relationships/numbering" Target="numbering.xml"/><Relationship Id="rId16" Type="http://schemas.openxmlformats.org/officeDocument/2006/relationships/hyperlink" Target="consultantplus://offline/ref=FA79FA44058D12CCB1BB312264575B7381E90469DAD8F724C4AF906E8F6A9E596BA898047AE7493FFBCE533BE7ZDb4L" TargetMode="External"/><Relationship Id="rId20" Type="http://schemas.openxmlformats.org/officeDocument/2006/relationships/hyperlink" Target="consultantplus://offline/ref=FA79FA44058D12CCB1BB312264575B7381E8066DD6D1F724C4AF906E8F6A9E5979A8C00A79E35135AD81156EEBDF36ADBAD3C9F132DEZ9b2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79FA44058D12CCB1BB312264575B7381E8006DD6D4F724C4AF906E8F6A9E596BA898047AE7493FFBCE533BE7ZDb4L" TargetMode="External"/><Relationship Id="rId24" Type="http://schemas.openxmlformats.org/officeDocument/2006/relationships/hyperlink" Target="consultantplus://offline/ref=FA79FA44058D12CCB1BB312264575B7381E8006DD6D4F724C4AF906E8F6A9E596BA898047AE7493FFBCE533BE7ZDb4L" TargetMode="External"/><Relationship Id="rId5" Type="http://schemas.openxmlformats.org/officeDocument/2006/relationships/settings" Target="settings.xml"/><Relationship Id="rId15" Type="http://schemas.openxmlformats.org/officeDocument/2006/relationships/hyperlink" Target="consultantplus://offline/ref=FA79FA44058D12CCB1BB312264575B7381E8006DD6D4F724C4AF906E8F6A9E596BA898047AE7493FFBCE533BE7ZDb4L" TargetMode="External"/><Relationship Id="rId23" Type="http://schemas.openxmlformats.org/officeDocument/2006/relationships/hyperlink" Target="consultantplus://offline/ref=FA79FA44058D12CCB1BB312264575B7381E90469DAD8F724C4AF906E8F6A9E596BA898047AE7493FFBCE533BE7ZDb4L" TargetMode="External"/><Relationship Id="rId28" Type="http://schemas.openxmlformats.org/officeDocument/2006/relationships/hyperlink" Target="consultantplus://offline/ref=FA79FA44058D12CCB1BB312264575B7381E8006DD6D4F724C4AF906E8F6A9E596BA898047AE7493FFBCE533BE7ZDb4L" TargetMode="External"/><Relationship Id="rId10" Type="http://schemas.openxmlformats.org/officeDocument/2006/relationships/hyperlink" Target="consultantplus://offline/ref=FA79FA44058D12CCB1BB312264575B7381E90469DAD8F724C4AF906E8F6A9E596BA898047AE7493FFBCE533BE7ZDb4L" TargetMode="External"/><Relationship Id="rId19" Type="http://schemas.openxmlformats.org/officeDocument/2006/relationships/hyperlink" Target="consultantplus://offline/ref=FA79FA44058D12CCB1BB312264575B7381E8006DD6D4F724C4AF906E8F6A9E596BA898047AE7493FFBCE533BE7ZDb4L" TargetMode="External"/><Relationship Id="rId4" Type="http://schemas.microsoft.com/office/2007/relationships/stylesWithEffects" Target="stylesWithEffects.xml"/><Relationship Id="rId9" Type="http://schemas.openxmlformats.org/officeDocument/2006/relationships/hyperlink" Target="consultantplus://offline/ref=B8B9065EAD497D28B25954CFE1EC656AC1C3A43FC02CF21B4E6DF80F4F3D807F0E4A707F4099FD66F510DA9C3F909B753B3B3D7DE354F461EAo0L" TargetMode="External"/><Relationship Id="rId14" Type="http://schemas.openxmlformats.org/officeDocument/2006/relationships/hyperlink" Target="consultantplus://offline/ref=FA79FA44058D12CCB1BB312264575B7381E90469DAD8F724C4AF906E8F6A9E596BA898047AE7493FFBCE533BE7ZDb4L" TargetMode="External"/><Relationship Id="rId22" Type="http://schemas.openxmlformats.org/officeDocument/2006/relationships/hyperlink" Target="consultantplus://offline/ref=FA79FA44058D12CCB1BB312264575B7381E8006DD6D4F724C4AF906E8F6A9E596BA898047AE7493FFBCE533BE7ZDb4L" TargetMode="External"/><Relationship Id="rId27" Type="http://schemas.openxmlformats.org/officeDocument/2006/relationships/hyperlink" Target="consultantplus://offline/ref=FA79FA44058D12CCB1BB312264575B7381E90469DAD8F724C4AF906E8F6A9E596BA898047AE7493FFBCE533BE7ZDb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AF4B-3CD6-4929-BA95-3D84FD0F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6070</Words>
  <Characters>34605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40594</CharactersWithSpaces>
  <SharedDoc>false</SharedDoc>
  <HLinks>
    <vt:vector size="42" baseType="variant">
      <vt:variant>
        <vt:i4>6815792</vt:i4>
      </vt:variant>
      <vt:variant>
        <vt:i4>18</vt:i4>
      </vt:variant>
      <vt:variant>
        <vt:i4>0</vt:i4>
      </vt:variant>
      <vt:variant>
        <vt:i4>5</vt:i4>
      </vt:variant>
      <vt:variant>
        <vt:lpwstr/>
      </vt:variant>
      <vt:variant>
        <vt:lpwstr>Par128</vt:lpwstr>
      </vt:variant>
      <vt:variant>
        <vt:i4>6815792</vt:i4>
      </vt:variant>
      <vt:variant>
        <vt:i4>15</vt:i4>
      </vt:variant>
      <vt:variant>
        <vt:i4>0</vt:i4>
      </vt:variant>
      <vt:variant>
        <vt:i4>5</vt:i4>
      </vt:variant>
      <vt:variant>
        <vt:lpwstr/>
      </vt:variant>
      <vt:variant>
        <vt:lpwstr>Par128</vt:lpwstr>
      </vt:variant>
      <vt:variant>
        <vt:i4>6815792</vt:i4>
      </vt:variant>
      <vt:variant>
        <vt:i4>12</vt:i4>
      </vt:variant>
      <vt:variant>
        <vt:i4>0</vt:i4>
      </vt:variant>
      <vt:variant>
        <vt:i4>5</vt:i4>
      </vt:variant>
      <vt:variant>
        <vt:lpwstr/>
      </vt:variant>
      <vt:variant>
        <vt:lpwstr>Par128</vt:lpwstr>
      </vt:variant>
      <vt:variant>
        <vt:i4>6815792</vt:i4>
      </vt:variant>
      <vt:variant>
        <vt:i4>9</vt:i4>
      </vt:variant>
      <vt:variant>
        <vt:i4>0</vt:i4>
      </vt:variant>
      <vt:variant>
        <vt:i4>5</vt:i4>
      </vt:variant>
      <vt:variant>
        <vt:lpwstr/>
      </vt:variant>
      <vt:variant>
        <vt:lpwstr>Par128</vt:lpwstr>
      </vt:variant>
      <vt:variant>
        <vt:i4>6815792</vt:i4>
      </vt:variant>
      <vt:variant>
        <vt:i4>6</vt:i4>
      </vt:variant>
      <vt:variant>
        <vt:i4>0</vt:i4>
      </vt:variant>
      <vt:variant>
        <vt:i4>5</vt:i4>
      </vt:variant>
      <vt:variant>
        <vt:lpwstr/>
      </vt:variant>
      <vt:variant>
        <vt:lpwstr>Par128</vt:lpwstr>
      </vt:variant>
      <vt:variant>
        <vt:i4>5505026</vt:i4>
      </vt:variant>
      <vt:variant>
        <vt:i4>3</vt:i4>
      </vt:variant>
      <vt:variant>
        <vt:i4>0</vt:i4>
      </vt:variant>
      <vt:variant>
        <vt:i4>5</vt:i4>
      </vt:variant>
      <vt:variant>
        <vt:lpwstr/>
      </vt:variant>
      <vt:variant>
        <vt:lpwstr>Par55</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dc:creator>
  <cp:lastModifiedBy>Храпов Сергей Николаевич</cp:lastModifiedBy>
  <cp:revision>10</cp:revision>
  <cp:lastPrinted>2017-01-12T14:39:00Z</cp:lastPrinted>
  <dcterms:created xsi:type="dcterms:W3CDTF">2019-12-20T12:06:00Z</dcterms:created>
  <dcterms:modified xsi:type="dcterms:W3CDTF">2019-12-22T10:28:00Z</dcterms:modified>
</cp:coreProperties>
</file>