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2F3" w:rsidRDefault="00F80BAD" w:rsidP="00D842F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0BAD">
        <w:rPr>
          <w:rFonts w:ascii="Times New Roman" w:hAnsi="Times New Roman" w:cs="Times New Roman"/>
          <w:b/>
          <w:sz w:val="26"/>
          <w:szCs w:val="26"/>
        </w:rPr>
        <w:t xml:space="preserve">Разъяснения Минтруда России </w:t>
      </w:r>
      <w:bookmarkStart w:id="0" w:name="_GoBack"/>
      <w:bookmarkEnd w:id="0"/>
      <w:r w:rsidRPr="00F80BAD">
        <w:rPr>
          <w:rFonts w:ascii="Times New Roman" w:hAnsi="Times New Roman" w:cs="Times New Roman"/>
          <w:b/>
          <w:sz w:val="26"/>
          <w:szCs w:val="26"/>
        </w:rPr>
        <w:t xml:space="preserve">по прохождению диспансеризации </w:t>
      </w:r>
    </w:p>
    <w:p w:rsidR="00D842F3" w:rsidRDefault="00D842F3" w:rsidP="00D842F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государственными</w:t>
      </w:r>
      <w:r w:rsidR="00F80BAD" w:rsidRPr="00F80BA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гражданскими служащими</w:t>
      </w:r>
      <w:r w:rsidR="00F80BAD" w:rsidRPr="00F80BAD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="00F80BAD" w:rsidRPr="00F80BAD">
        <w:rPr>
          <w:rFonts w:ascii="Times New Roman" w:hAnsi="Times New Roman" w:cs="Times New Roman"/>
          <w:b/>
          <w:sz w:val="26"/>
          <w:szCs w:val="26"/>
        </w:rPr>
        <w:t xml:space="preserve">условиях </w:t>
      </w:r>
    </w:p>
    <w:p w:rsidR="00F80BAD" w:rsidRDefault="00F80BAD" w:rsidP="00D842F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0BAD">
        <w:rPr>
          <w:rFonts w:ascii="Times New Roman" w:hAnsi="Times New Roman" w:cs="Times New Roman"/>
          <w:b/>
          <w:sz w:val="26"/>
          <w:szCs w:val="26"/>
        </w:rPr>
        <w:t>санитарно</w:t>
      </w:r>
      <w:r w:rsidRPr="00F80BAD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</w:rPr>
        <w:t>эпидемиологической обстановки</w:t>
      </w:r>
    </w:p>
    <w:p w:rsidR="00D842F3" w:rsidRPr="00F80BAD" w:rsidRDefault="00D842F3" w:rsidP="00D842F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0BAD" w:rsidRPr="00F80BAD" w:rsidRDefault="00F80BAD" w:rsidP="00F80BA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0BAD">
        <w:rPr>
          <w:rFonts w:ascii="Times New Roman" w:hAnsi="Times New Roman" w:cs="Times New Roman"/>
          <w:sz w:val="26"/>
          <w:szCs w:val="26"/>
        </w:rPr>
        <w:t xml:space="preserve">Диспансеризация </w:t>
      </w:r>
      <w:r w:rsidRPr="00F80BAD">
        <w:rPr>
          <w:rFonts w:ascii="Times New Roman" w:hAnsi="Times New Roman" w:cs="Times New Roman"/>
          <w:sz w:val="26"/>
          <w:szCs w:val="26"/>
        </w:rPr>
        <w:t xml:space="preserve">государственных </w:t>
      </w:r>
      <w:r w:rsidRPr="00F80BAD">
        <w:rPr>
          <w:rFonts w:ascii="Times New Roman" w:hAnsi="Times New Roman" w:cs="Times New Roman"/>
          <w:sz w:val="26"/>
          <w:szCs w:val="26"/>
        </w:rPr>
        <w:t>гражданских служащих</w:t>
      </w:r>
      <w:r w:rsidRPr="00F80BAD">
        <w:rPr>
          <w:rFonts w:ascii="Times New Roman" w:hAnsi="Times New Roman" w:cs="Times New Roman"/>
          <w:sz w:val="26"/>
          <w:szCs w:val="26"/>
        </w:rPr>
        <w:t xml:space="preserve"> Российской Федерации (далее – гражданские служащие)</w:t>
      </w:r>
      <w:r w:rsidRPr="00F80BAD">
        <w:rPr>
          <w:rFonts w:ascii="Times New Roman" w:hAnsi="Times New Roman" w:cs="Times New Roman"/>
          <w:sz w:val="26"/>
          <w:szCs w:val="26"/>
        </w:rPr>
        <w:t xml:space="preserve"> проводится ежегодно врачами</w:t>
      </w:r>
      <w:r w:rsidRPr="00F80BAD">
        <w:rPr>
          <w:rFonts w:ascii="Times New Roman" w:hAnsi="Times New Roman" w:cs="Times New Roman"/>
          <w:sz w:val="26"/>
          <w:szCs w:val="26"/>
        </w:rPr>
        <w:t>-</w:t>
      </w:r>
      <w:r w:rsidRPr="00F80BAD">
        <w:rPr>
          <w:rFonts w:ascii="Times New Roman" w:hAnsi="Times New Roman" w:cs="Times New Roman"/>
          <w:sz w:val="26"/>
          <w:szCs w:val="26"/>
        </w:rPr>
        <w:t xml:space="preserve">специалистами с использованием лабораторных и функциональных исследований с целью определения рисков развития заболеваний, раннего выявления имеющихся заболеваний, в том числе препятствующих прохождению государственной гражданской службы Российской Федерации (далее – гражданская служба), сохранения и укрепления физического и психического здоровья гражданского служащего в порядке, утвержденном приказом </w:t>
      </w:r>
      <w:proofErr w:type="spellStart"/>
      <w:r w:rsidRPr="00F80BAD">
        <w:rPr>
          <w:rFonts w:ascii="Times New Roman" w:hAnsi="Times New Roman" w:cs="Times New Roman"/>
          <w:sz w:val="26"/>
          <w:szCs w:val="26"/>
        </w:rPr>
        <w:t>Минздравсоцразвития</w:t>
      </w:r>
      <w:proofErr w:type="spellEnd"/>
      <w:r w:rsidRPr="00F80BAD">
        <w:rPr>
          <w:rFonts w:ascii="Times New Roman" w:hAnsi="Times New Roman" w:cs="Times New Roman"/>
          <w:sz w:val="26"/>
          <w:szCs w:val="26"/>
        </w:rPr>
        <w:t xml:space="preserve"> России от 14 декабря 2009 года № 984н (далее – Порядок). </w:t>
      </w:r>
    </w:p>
    <w:p w:rsidR="00F80BAD" w:rsidRPr="00F80BAD" w:rsidRDefault="00F80BAD" w:rsidP="00F80BA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0BAD">
        <w:rPr>
          <w:rFonts w:ascii="Times New Roman" w:hAnsi="Times New Roman" w:cs="Times New Roman"/>
          <w:sz w:val="26"/>
          <w:szCs w:val="26"/>
        </w:rPr>
        <w:t xml:space="preserve">Также в силу положений пункта 1 Порядка одним из результатов диспансеризации является выдача заключения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прохождению. </w:t>
      </w:r>
    </w:p>
    <w:p w:rsidR="00E579D4" w:rsidRDefault="00F80BAD" w:rsidP="00F80BA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0BAD">
        <w:rPr>
          <w:rFonts w:ascii="Times New Roman" w:hAnsi="Times New Roman" w:cs="Times New Roman"/>
          <w:sz w:val="26"/>
          <w:szCs w:val="26"/>
        </w:rPr>
        <w:t>Согласно положениям пункта 4 части 1 статьи 16 Федерального закона от 27 июля 2004 года № 79-ФЗ «О государственной гражданской службе Российской Федерации</w:t>
      </w:r>
      <w:proofErr w:type="gramStart"/>
      <w:r w:rsidR="00E579D4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Pr="00F80BAD">
        <w:rPr>
          <w:rFonts w:ascii="Times New Roman" w:hAnsi="Times New Roman" w:cs="Times New Roman"/>
          <w:sz w:val="26"/>
          <w:szCs w:val="26"/>
        </w:rPr>
        <w:t xml:space="preserve"> (далее – Федеральный закон № 79-ФЗ) гражданский служащий не может находиться на гражданской службе в случае наличия заболевания, препятствующего поступлению на гражданскую службу или ее прохождению и подтвержденного заключением медицинской организации. </w:t>
      </w:r>
    </w:p>
    <w:p w:rsidR="00F80BAD" w:rsidRPr="00F80BAD" w:rsidRDefault="00F80BAD" w:rsidP="00F80BA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0BAD">
        <w:rPr>
          <w:rFonts w:ascii="Times New Roman" w:hAnsi="Times New Roman" w:cs="Times New Roman"/>
          <w:sz w:val="26"/>
          <w:szCs w:val="26"/>
        </w:rPr>
        <w:t xml:space="preserve">При этом положения подпункта «а» пункта 1 части 1 статьи 37 Федерального закона № 79-ФЗ не предусматривают обязательного освобождения гражданского служащего от замещаемой должности и увольнения с гражданской службы по состоянию здоровья в соответствии с медицинским заключением. </w:t>
      </w:r>
    </w:p>
    <w:p w:rsidR="00F80BAD" w:rsidRPr="00F80BAD" w:rsidRDefault="00F80BAD" w:rsidP="00F80BA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0BAD">
        <w:rPr>
          <w:rFonts w:ascii="Times New Roman" w:hAnsi="Times New Roman" w:cs="Times New Roman"/>
          <w:sz w:val="26"/>
          <w:szCs w:val="26"/>
        </w:rPr>
        <w:t xml:space="preserve">Данная мера прямо предусмотрена только в отдельных случаях, указанных в пункте 8 части 1 статьи 33, пункте 2 части 2 статьи 39, пункте 2 части 1 статьи 40 Федерального закона № 79-ФЗ. Однако наличие медицинских оснований для расторжения служебного контракта с гражданским служащим может быть установлено как по результатам диспансеризации, проводимой ежегодно в соответствии с утвержденным представителем нанимателя графиком, так и в любое другое время при наличии соответствующего заключения медицинской организации. </w:t>
      </w:r>
    </w:p>
    <w:p w:rsidR="00F80BAD" w:rsidRPr="00F80BAD" w:rsidRDefault="00F80BAD" w:rsidP="00F80BA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0BAD">
        <w:rPr>
          <w:rFonts w:ascii="Times New Roman" w:hAnsi="Times New Roman" w:cs="Times New Roman"/>
          <w:sz w:val="26"/>
          <w:szCs w:val="26"/>
        </w:rPr>
        <w:t xml:space="preserve">Одновременно, вторым абзацем пункта 6 Порядка предусмотрено, что в случае невозможности прохождения диспансеризации в установленные сроки по уважительным причинам сроки ее прохождения согласуются с представителем нанимателя (работодателем). </w:t>
      </w:r>
    </w:p>
    <w:p w:rsidR="00F80BAD" w:rsidRPr="00F80BAD" w:rsidRDefault="00F80BAD" w:rsidP="00F80BA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0BAD">
        <w:rPr>
          <w:rFonts w:ascii="Times New Roman" w:hAnsi="Times New Roman" w:cs="Times New Roman"/>
          <w:sz w:val="26"/>
          <w:szCs w:val="26"/>
        </w:rPr>
        <w:t xml:space="preserve">Учитывая изложенное, и исходя из положений статей 7 и 41 Конституции Российской Федерации об охране в Российской Федерации труда и здоровья людей, поощрения деятельности, способствующей укреплению здоровья человека, экологическому и санитарно-эпидемиологическому благополучию, при организации представителем нанимателя диспансеризации гражданских служащих </w:t>
      </w:r>
      <w:r w:rsidRPr="00F80BAD">
        <w:rPr>
          <w:rFonts w:ascii="Times New Roman" w:hAnsi="Times New Roman" w:cs="Times New Roman"/>
          <w:sz w:val="26"/>
          <w:szCs w:val="26"/>
        </w:rPr>
        <w:lastRenderedPageBreak/>
        <w:t xml:space="preserve">в существующих санитарно-эпидемиологических условиях, по нашему мнению, целесообразно применять пункт 4 части 1 статьи 16 Федерального закона № 79-ФЗ и второй абзац пункта 6 Порядка в их взаимосвязи, направленной на обеспечение принципа стабильности гражданской службы, установленного частью 5 статьи 4 Федерального закона № 79-ФЗ и в полной мере включающего в себя необходимость обеспечения стабильности кадрового состава государственных органов. </w:t>
      </w:r>
    </w:p>
    <w:p w:rsidR="00F80BAD" w:rsidRPr="00F80BAD" w:rsidRDefault="00F80BAD" w:rsidP="00F80BA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0BAD">
        <w:rPr>
          <w:rFonts w:ascii="Times New Roman" w:hAnsi="Times New Roman" w:cs="Times New Roman"/>
          <w:sz w:val="26"/>
          <w:szCs w:val="26"/>
        </w:rPr>
        <w:t xml:space="preserve">В частности, предлагается определить, что к уважительным причинам невозможности прохождения диспансеризации в установленные сроки относится риск повышенного распространения </w:t>
      </w:r>
      <w:proofErr w:type="spellStart"/>
      <w:r w:rsidRPr="00F80BAD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F80BAD">
        <w:rPr>
          <w:rFonts w:ascii="Times New Roman" w:hAnsi="Times New Roman" w:cs="Times New Roman"/>
          <w:sz w:val="26"/>
          <w:szCs w:val="26"/>
        </w:rPr>
        <w:t xml:space="preserve"> инфекции (COVID-19) в связи с массовостью проведения данного мероприятия в медицинских организациях и возможность заражения им гражданских служащих. При этом к гражданскому служащему, не прошедшему диспансеризацию по объективным и уважительным причинам, дисциплинарные взыскания, предусмотренные статьей 57 Федерального закона № 79-ФЗ, не применяются. </w:t>
      </w:r>
    </w:p>
    <w:p w:rsidR="00BC1777" w:rsidRPr="00F80BAD" w:rsidRDefault="00F80BAD" w:rsidP="00F80BA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0BAD">
        <w:rPr>
          <w:rFonts w:ascii="Times New Roman" w:hAnsi="Times New Roman" w:cs="Times New Roman"/>
          <w:sz w:val="26"/>
          <w:szCs w:val="26"/>
        </w:rPr>
        <w:t>Указанный подход также применим на муниципальной службе.</w:t>
      </w:r>
    </w:p>
    <w:sectPr w:rsidR="00BC1777" w:rsidRPr="00F80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AD"/>
    <w:rsid w:val="00001BB9"/>
    <w:rsid w:val="00024270"/>
    <w:rsid w:val="000262EB"/>
    <w:rsid w:val="00052ED0"/>
    <w:rsid w:val="00064011"/>
    <w:rsid w:val="00064666"/>
    <w:rsid w:val="00065024"/>
    <w:rsid w:val="00090FB8"/>
    <w:rsid w:val="000A5A9F"/>
    <w:rsid w:val="000A6C13"/>
    <w:rsid w:val="000B1CC5"/>
    <w:rsid w:val="000B1E41"/>
    <w:rsid w:val="000B2722"/>
    <w:rsid w:val="000C6636"/>
    <w:rsid w:val="000E096D"/>
    <w:rsid w:val="000F4EFB"/>
    <w:rsid w:val="00101817"/>
    <w:rsid w:val="0011000D"/>
    <w:rsid w:val="00113018"/>
    <w:rsid w:val="00115D77"/>
    <w:rsid w:val="00121E11"/>
    <w:rsid w:val="00142143"/>
    <w:rsid w:val="001608CE"/>
    <w:rsid w:val="0018509C"/>
    <w:rsid w:val="001A3ABC"/>
    <w:rsid w:val="001B0CB4"/>
    <w:rsid w:val="001E18F8"/>
    <w:rsid w:val="001F2DFD"/>
    <w:rsid w:val="00210B0C"/>
    <w:rsid w:val="0021316F"/>
    <w:rsid w:val="002210ED"/>
    <w:rsid w:val="0023122C"/>
    <w:rsid w:val="002464D6"/>
    <w:rsid w:val="0026151B"/>
    <w:rsid w:val="00275FB3"/>
    <w:rsid w:val="002B6D86"/>
    <w:rsid w:val="002D1885"/>
    <w:rsid w:val="00303791"/>
    <w:rsid w:val="00331C58"/>
    <w:rsid w:val="00342BE8"/>
    <w:rsid w:val="00353BBA"/>
    <w:rsid w:val="003807D9"/>
    <w:rsid w:val="003832CE"/>
    <w:rsid w:val="003A2054"/>
    <w:rsid w:val="003B14A7"/>
    <w:rsid w:val="00401802"/>
    <w:rsid w:val="00404486"/>
    <w:rsid w:val="00405030"/>
    <w:rsid w:val="004157E5"/>
    <w:rsid w:val="00421FEC"/>
    <w:rsid w:val="00435D1E"/>
    <w:rsid w:val="00441BEA"/>
    <w:rsid w:val="00447E2A"/>
    <w:rsid w:val="00451381"/>
    <w:rsid w:val="004612F5"/>
    <w:rsid w:val="00464E26"/>
    <w:rsid w:val="004C2DEA"/>
    <w:rsid w:val="004C5F0D"/>
    <w:rsid w:val="004D22AE"/>
    <w:rsid w:val="004E0BF8"/>
    <w:rsid w:val="004F0170"/>
    <w:rsid w:val="004F57FA"/>
    <w:rsid w:val="00502E12"/>
    <w:rsid w:val="00505643"/>
    <w:rsid w:val="005173B2"/>
    <w:rsid w:val="00547050"/>
    <w:rsid w:val="00560541"/>
    <w:rsid w:val="00562F7C"/>
    <w:rsid w:val="005835C9"/>
    <w:rsid w:val="005B536F"/>
    <w:rsid w:val="005D3CB8"/>
    <w:rsid w:val="005E556C"/>
    <w:rsid w:val="0063175A"/>
    <w:rsid w:val="00645DAE"/>
    <w:rsid w:val="0067437F"/>
    <w:rsid w:val="00674824"/>
    <w:rsid w:val="00675648"/>
    <w:rsid w:val="00680EA1"/>
    <w:rsid w:val="006C45FC"/>
    <w:rsid w:val="006C484C"/>
    <w:rsid w:val="006D78C1"/>
    <w:rsid w:val="0073558D"/>
    <w:rsid w:val="007459D5"/>
    <w:rsid w:val="00773239"/>
    <w:rsid w:val="007E289C"/>
    <w:rsid w:val="0080604D"/>
    <w:rsid w:val="00812C0E"/>
    <w:rsid w:val="00834E8E"/>
    <w:rsid w:val="00873C27"/>
    <w:rsid w:val="00874D24"/>
    <w:rsid w:val="008768D3"/>
    <w:rsid w:val="00894202"/>
    <w:rsid w:val="008A258D"/>
    <w:rsid w:val="008A7549"/>
    <w:rsid w:val="008E0E37"/>
    <w:rsid w:val="008F1019"/>
    <w:rsid w:val="009053DE"/>
    <w:rsid w:val="00941E7F"/>
    <w:rsid w:val="00950509"/>
    <w:rsid w:val="00962086"/>
    <w:rsid w:val="009708D6"/>
    <w:rsid w:val="009A2E87"/>
    <w:rsid w:val="009B781F"/>
    <w:rsid w:val="009C0038"/>
    <w:rsid w:val="009E1F2D"/>
    <w:rsid w:val="009E40E9"/>
    <w:rsid w:val="009F4A40"/>
    <w:rsid w:val="00A24FAD"/>
    <w:rsid w:val="00A30968"/>
    <w:rsid w:val="00A30D67"/>
    <w:rsid w:val="00A31EE6"/>
    <w:rsid w:val="00A57C92"/>
    <w:rsid w:val="00A60599"/>
    <w:rsid w:val="00A864E2"/>
    <w:rsid w:val="00AB1D27"/>
    <w:rsid w:val="00AB5BD7"/>
    <w:rsid w:val="00AF7A08"/>
    <w:rsid w:val="00B00E0D"/>
    <w:rsid w:val="00B05778"/>
    <w:rsid w:val="00B15566"/>
    <w:rsid w:val="00B61F7D"/>
    <w:rsid w:val="00B63202"/>
    <w:rsid w:val="00B70710"/>
    <w:rsid w:val="00B84CA2"/>
    <w:rsid w:val="00BB52AA"/>
    <w:rsid w:val="00BC0C13"/>
    <w:rsid w:val="00BC1777"/>
    <w:rsid w:val="00BD7073"/>
    <w:rsid w:val="00BF0EB0"/>
    <w:rsid w:val="00C10E4D"/>
    <w:rsid w:val="00C1356F"/>
    <w:rsid w:val="00C23AD4"/>
    <w:rsid w:val="00C33250"/>
    <w:rsid w:val="00C34C1B"/>
    <w:rsid w:val="00C37253"/>
    <w:rsid w:val="00C44373"/>
    <w:rsid w:val="00C54D34"/>
    <w:rsid w:val="00C55E38"/>
    <w:rsid w:val="00C5678E"/>
    <w:rsid w:val="00C60765"/>
    <w:rsid w:val="00C777C7"/>
    <w:rsid w:val="00CD348D"/>
    <w:rsid w:val="00CE166E"/>
    <w:rsid w:val="00D02D7E"/>
    <w:rsid w:val="00D15113"/>
    <w:rsid w:val="00D22F05"/>
    <w:rsid w:val="00D41496"/>
    <w:rsid w:val="00D5102F"/>
    <w:rsid w:val="00D842F3"/>
    <w:rsid w:val="00D91F60"/>
    <w:rsid w:val="00DC1805"/>
    <w:rsid w:val="00DC1936"/>
    <w:rsid w:val="00DD7316"/>
    <w:rsid w:val="00E16EB7"/>
    <w:rsid w:val="00E27DFA"/>
    <w:rsid w:val="00E32B8E"/>
    <w:rsid w:val="00E54891"/>
    <w:rsid w:val="00E579D4"/>
    <w:rsid w:val="00E844E2"/>
    <w:rsid w:val="00E95B1C"/>
    <w:rsid w:val="00EA1093"/>
    <w:rsid w:val="00EA1C47"/>
    <w:rsid w:val="00EA5495"/>
    <w:rsid w:val="00EB3671"/>
    <w:rsid w:val="00EE3C38"/>
    <w:rsid w:val="00F0743D"/>
    <w:rsid w:val="00F26B10"/>
    <w:rsid w:val="00F34E00"/>
    <w:rsid w:val="00F361BB"/>
    <w:rsid w:val="00F5563C"/>
    <w:rsid w:val="00F63CF3"/>
    <w:rsid w:val="00F66B0E"/>
    <w:rsid w:val="00F66FE7"/>
    <w:rsid w:val="00F80BAD"/>
    <w:rsid w:val="00FF176B"/>
    <w:rsid w:val="00FF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4D145-29E9-488D-9DB8-189FCB37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Тайбарей Денис Семёнович</dc:creator>
  <cp:keywords/>
  <dc:description/>
  <cp:lastModifiedBy>Тайбарей Денис Семёнович</cp:lastModifiedBy>
  <cp:revision>2</cp:revision>
  <dcterms:created xsi:type="dcterms:W3CDTF">2020-10-23T08:01:00Z</dcterms:created>
  <dcterms:modified xsi:type="dcterms:W3CDTF">2020-10-23T08:15:00Z</dcterms:modified>
</cp:coreProperties>
</file>