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C7F" w:rsidRPr="00C80327" w:rsidRDefault="006E0C7F" w:rsidP="006E0C7F">
      <w:pPr>
        <w:keepNext/>
        <w:spacing w:after="0" w:line="240" w:lineRule="auto"/>
        <w:jc w:val="center"/>
        <w:outlineLvl w:val="0"/>
        <w:rPr>
          <w:rFonts w:ascii="Times New Roman" w:eastAsia="Times New Roman" w:hAnsi="Times New Roman" w:cs="Times New Roman"/>
          <w:b/>
          <w:bCs/>
          <w:sz w:val="26"/>
          <w:szCs w:val="26"/>
          <w:lang w:eastAsia="ru-RU"/>
        </w:rPr>
      </w:pPr>
      <w:r w:rsidRPr="00C80327">
        <w:rPr>
          <w:rFonts w:ascii="Times New Roman" w:eastAsia="Times New Roman" w:hAnsi="Times New Roman" w:cs="Times New Roman"/>
          <w:b/>
          <w:bCs/>
          <w:noProof/>
          <w:sz w:val="26"/>
          <w:szCs w:val="26"/>
          <w:lang w:eastAsia="ru-RU"/>
        </w:rPr>
        <w:drawing>
          <wp:inline distT="0" distB="0" distL="0" distR="0" wp14:anchorId="3FC9A676" wp14:editId="3603C2DA">
            <wp:extent cx="612140" cy="755650"/>
            <wp:effectExtent l="0" t="0" r="0" b="6350"/>
            <wp:docPr id="1" name="Рисунок 1" descr="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_НАО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140" cy="755650"/>
                    </a:xfrm>
                    <a:prstGeom prst="rect">
                      <a:avLst/>
                    </a:prstGeom>
                    <a:noFill/>
                    <a:ln>
                      <a:noFill/>
                    </a:ln>
                  </pic:spPr>
                </pic:pic>
              </a:graphicData>
            </a:graphic>
          </wp:inline>
        </w:drawing>
      </w:r>
    </w:p>
    <w:p w:rsidR="006E0C7F" w:rsidRPr="00C80327" w:rsidRDefault="006E0C7F" w:rsidP="006E0C7F">
      <w:pPr>
        <w:spacing w:after="0" w:line="240" w:lineRule="auto"/>
        <w:jc w:val="center"/>
        <w:rPr>
          <w:rFonts w:ascii="Times New Roman" w:eastAsia="Times New Roman" w:hAnsi="Times New Roman" w:cs="Times New Roman"/>
          <w:sz w:val="26"/>
          <w:szCs w:val="26"/>
          <w:lang w:eastAsia="ru-RU"/>
        </w:rPr>
      </w:pPr>
    </w:p>
    <w:p w:rsidR="006E0C7F" w:rsidRPr="00C80327" w:rsidRDefault="006E0C7F" w:rsidP="006E0C7F">
      <w:pPr>
        <w:keepNext/>
        <w:spacing w:after="0" w:line="240" w:lineRule="auto"/>
        <w:jc w:val="center"/>
        <w:outlineLvl w:val="0"/>
        <w:rPr>
          <w:rFonts w:ascii="Times New Roman" w:eastAsia="Times New Roman" w:hAnsi="Times New Roman" w:cs="Times New Roman"/>
          <w:b/>
          <w:iCs/>
          <w:sz w:val="28"/>
          <w:szCs w:val="28"/>
          <w:lang w:eastAsia="ru-RU"/>
        </w:rPr>
      </w:pPr>
      <w:r w:rsidRPr="00C80327">
        <w:rPr>
          <w:rFonts w:ascii="Times New Roman" w:eastAsia="Times New Roman" w:hAnsi="Times New Roman" w:cs="Times New Roman"/>
          <w:b/>
          <w:iCs/>
          <w:sz w:val="28"/>
          <w:szCs w:val="28"/>
          <w:lang w:eastAsia="ru-RU"/>
        </w:rPr>
        <w:t>Департамент здравоохранения,</w:t>
      </w:r>
    </w:p>
    <w:p w:rsidR="006E0C7F" w:rsidRPr="00C80327" w:rsidRDefault="006E0C7F" w:rsidP="006E0C7F">
      <w:pPr>
        <w:keepNext/>
        <w:spacing w:after="0" w:line="240" w:lineRule="auto"/>
        <w:jc w:val="center"/>
        <w:outlineLvl w:val="0"/>
        <w:rPr>
          <w:rFonts w:ascii="Times New Roman" w:eastAsia="Times New Roman" w:hAnsi="Times New Roman" w:cs="Times New Roman"/>
          <w:b/>
          <w:iCs/>
          <w:sz w:val="28"/>
          <w:szCs w:val="28"/>
          <w:lang w:eastAsia="ru-RU"/>
        </w:rPr>
      </w:pPr>
      <w:r w:rsidRPr="00C80327">
        <w:rPr>
          <w:rFonts w:ascii="Times New Roman" w:eastAsia="Times New Roman" w:hAnsi="Times New Roman" w:cs="Times New Roman"/>
          <w:b/>
          <w:iCs/>
          <w:sz w:val="28"/>
          <w:szCs w:val="28"/>
          <w:lang w:eastAsia="ru-RU"/>
        </w:rPr>
        <w:t>труда и социальной защиты населения</w:t>
      </w:r>
    </w:p>
    <w:p w:rsidR="006E0C7F" w:rsidRPr="00C80327" w:rsidRDefault="006E0C7F" w:rsidP="006E0C7F">
      <w:pPr>
        <w:keepNext/>
        <w:spacing w:after="0" w:line="240" w:lineRule="auto"/>
        <w:jc w:val="center"/>
        <w:outlineLvl w:val="0"/>
        <w:rPr>
          <w:rFonts w:ascii="Times New Roman" w:eastAsia="Times New Roman" w:hAnsi="Times New Roman" w:cs="Times New Roman"/>
          <w:b/>
          <w:bCs/>
          <w:i/>
          <w:iCs/>
          <w:sz w:val="28"/>
          <w:szCs w:val="28"/>
          <w:lang w:eastAsia="ru-RU"/>
        </w:rPr>
      </w:pPr>
      <w:r w:rsidRPr="00C80327">
        <w:rPr>
          <w:rFonts w:ascii="Times New Roman" w:eastAsia="Times New Roman" w:hAnsi="Times New Roman" w:cs="Times New Roman"/>
          <w:b/>
          <w:bCs/>
          <w:iCs/>
          <w:sz w:val="28"/>
          <w:szCs w:val="28"/>
          <w:lang w:eastAsia="ru-RU"/>
        </w:rPr>
        <w:t>Ненецкого автономного округа</w:t>
      </w:r>
    </w:p>
    <w:p w:rsidR="006E0C7F" w:rsidRPr="00C80327" w:rsidRDefault="006E0C7F" w:rsidP="006E0C7F">
      <w:pPr>
        <w:keepNext/>
        <w:spacing w:after="0" w:line="240" w:lineRule="auto"/>
        <w:jc w:val="center"/>
        <w:outlineLvl w:val="0"/>
        <w:rPr>
          <w:rFonts w:ascii="Times New Roman" w:eastAsia="Times New Roman" w:hAnsi="Times New Roman" w:cs="Times New Roman"/>
          <w:b/>
          <w:bCs/>
          <w:iCs/>
          <w:sz w:val="28"/>
          <w:szCs w:val="28"/>
          <w:lang w:eastAsia="ru-RU"/>
        </w:rPr>
      </w:pPr>
    </w:p>
    <w:p w:rsidR="006E0C7F" w:rsidRPr="00C80327" w:rsidRDefault="006E0C7F" w:rsidP="006E0C7F">
      <w:pPr>
        <w:keepNext/>
        <w:spacing w:after="0" w:line="240" w:lineRule="auto"/>
        <w:jc w:val="center"/>
        <w:outlineLvl w:val="0"/>
        <w:rPr>
          <w:rFonts w:ascii="Times New Roman" w:eastAsia="Times New Roman" w:hAnsi="Times New Roman" w:cs="Times New Roman"/>
          <w:b/>
          <w:bCs/>
          <w:iCs/>
          <w:caps/>
          <w:sz w:val="28"/>
          <w:szCs w:val="28"/>
          <w:lang w:eastAsia="ru-RU"/>
        </w:rPr>
      </w:pPr>
      <w:r w:rsidRPr="00C80327">
        <w:rPr>
          <w:rFonts w:ascii="Times New Roman" w:eastAsia="Times New Roman" w:hAnsi="Times New Roman" w:cs="Times New Roman"/>
          <w:b/>
          <w:bCs/>
          <w:iCs/>
          <w:caps/>
          <w:sz w:val="28"/>
          <w:szCs w:val="28"/>
          <w:lang w:eastAsia="ru-RU"/>
        </w:rPr>
        <w:t>приказ</w:t>
      </w:r>
    </w:p>
    <w:p w:rsidR="006E0C7F" w:rsidRPr="00C80327" w:rsidRDefault="006E0C7F" w:rsidP="006E0C7F">
      <w:pPr>
        <w:spacing w:after="0" w:line="240" w:lineRule="auto"/>
        <w:jc w:val="center"/>
        <w:rPr>
          <w:rFonts w:ascii="Times New Roman" w:eastAsia="Times New Roman" w:hAnsi="Times New Roman" w:cs="Times New Roman"/>
          <w:sz w:val="28"/>
          <w:szCs w:val="28"/>
          <w:lang w:eastAsia="ru-RU"/>
        </w:rPr>
      </w:pPr>
    </w:p>
    <w:p w:rsidR="006E0C7F" w:rsidRPr="00C80327" w:rsidRDefault="006E0C7F" w:rsidP="006E0C7F">
      <w:pPr>
        <w:spacing w:after="0" w:line="240" w:lineRule="auto"/>
        <w:jc w:val="center"/>
        <w:rPr>
          <w:rFonts w:ascii="Times New Roman" w:eastAsia="Times New Roman" w:hAnsi="Times New Roman" w:cs="Times New Roman"/>
          <w:sz w:val="28"/>
          <w:szCs w:val="28"/>
          <w:lang w:eastAsia="ru-RU"/>
        </w:rPr>
      </w:pPr>
    </w:p>
    <w:p w:rsidR="006E0C7F" w:rsidRPr="00C80327" w:rsidRDefault="00BC5ECC" w:rsidP="006E0C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C345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3456A">
        <w:rPr>
          <w:rFonts w:ascii="Times New Roman" w:eastAsia="Times New Roman" w:hAnsi="Times New Roman" w:cs="Times New Roman"/>
          <w:sz w:val="28"/>
          <w:szCs w:val="28"/>
          <w:lang w:eastAsia="ru-RU"/>
        </w:rPr>
        <w:t>декабр</w:t>
      </w:r>
      <w:r>
        <w:rPr>
          <w:rFonts w:ascii="Times New Roman" w:eastAsia="Times New Roman" w:hAnsi="Times New Roman" w:cs="Times New Roman"/>
          <w:sz w:val="28"/>
          <w:szCs w:val="28"/>
          <w:lang w:eastAsia="ru-RU"/>
        </w:rPr>
        <w:t>я</w:t>
      </w:r>
      <w:r w:rsidR="006E0C7F" w:rsidRPr="00C80327">
        <w:rPr>
          <w:rFonts w:ascii="Times New Roman" w:eastAsia="Times New Roman" w:hAnsi="Times New Roman" w:cs="Times New Roman"/>
          <w:sz w:val="28"/>
          <w:szCs w:val="28"/>
          <w:lang w:eastAsia="ru-RU"/>
        </w:rPr>
        <w:t xml:space="preserve"> 20</w:t>
      </w:r>
      <w:r w:rsidR="00C3456A">
        <w:rPr>
          <w:rFonts w:ascii="Times New Roman" w:eastAsia="Times New Roman" w:hAnsi="Times New Roman" w:cs="Times New Roman"/>
          <w:sz w:val="28"/>
          <w:szCs w:val="28"/>
          <w:lang w:eastAsia="ru-RU"/>
        </w:rPr>
        <w:t>20</w:t>
      </w:r>
      <w:r w:rsidR="00C06170" w:rsidRPr="00C80327">
        <w:rPr>
          <w:rFonts w:ascii="Times New Roman" w:eastAsia="Times New Roman" w:hAnsi="Times New Roman" w:cs="Times New Roman"/>
          <w:sz w:val="28"/>
          <w:szCs w:val="28"/>
          <w:lang w:eastAsia="ru-RU"/>
        </w:rPr>
        <w:t xml:space="preserve"> г. № </w:t>
      </w:r>
    </w:p>
    <w:p w:rsidR="006E0C7F" w:rsidRPr="00C80327" w:rsidRDefault="006E0C7F" w:rsidP="006E0C7F">
      <w:pPr>
        <w:keepNext/>
        <w:spacing w:after="0" w:line="240" w:lineRule="auto"/>
        <w:jc w:val="center"/>
        <w:outlineLvl w:val="0"/>
        <w:rPr>
          <w:rFonts w:ascii="Times New Roman" w:eastAsia="Times New Roman" w:hAnsi="Times New Roman" w:cs="Times New Roman"/>
          <w:bCs/>
          <w:sz w:val="28"/>
          <w:szCs w:val="28"/>
          <w:lang w:eastAsia="ru-RU"/>
        </w:rPr>
      </w:pPr>
      <w:r w:rsidRPr="00C80327">
        <w:rPr>
          <w:rFonts w:ascii="Times New Roman" w:eastAsia="Times New Roman" w:hAnsi="Times New Roman" w:cs="Times New Roman"/>
          <w:bCs/>
          <w:sz w:val="28"/>
          <w:szCs w:val="28"/>
          <w:lang w:eastAsia="ru-RU"/>
        </w:rPr>
        <w:t>г. Нарьян-Мар</w:t>
      </w:r>
    </w:p>
    <w:p w:rsidR="006E0C7F" w:rsidRPr="00C80327" w:rsidRDefault="006E0C7F" w:rsidP="006E0C7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2E675E" w:rsidRDefault="006E0C7F" w:rsidP="00F95B92">
      <w:pPr>
        <w:spacing w:after="0" w:line="240" w:lineRule="auto"/>
        <w:jc w:val="center"/>
        <w:rPr>
          <w:rFonts w:ascii="Times New Roman" w:hAnsi="Times New Roman" w:cs="Times New Roman"/>
          <w:b/>
          <w:sz w:val="28"/>
          <w:szCs w:val="28"/>
        </w:rPr>
      </w:pPr>
      <w:bookmarkStart w:id="0" w:name="OLE_LINK10"/>
      <w:r w:rsidRPr="00F95B92">
        <w:rPr>
          <w:rFonts w:ascii="Times New Roman" w:eastAsia="Times New Roman" w:hAnsi="Times New Roman" w:cs="Times New Roman"/>
          <w:b/>
          <w:sz w:val="28"/>
          <w:szCs w:val="28"/>
          <w:lang w:eastAsia="ru-RU"/>
        </w:rPr>
        <w:t xml:space="preserve">О </w:t>
      </w:r>
      <w:bookmarkEnd w:id="0"/>
      <w:r w:rsidR="00F95B92" w:rsidRPr="00F95B92">
        <w:rPr>
          <w:rFonts w:ascii="Times New Roman" w:eastAsia="Times New Roman" w:hAnsi="Times New Roman" w:cs="Times New Roman"/>
          <w:b/>
          <w:sz w:val="28"/>
          <w:szCs w:val="28"/>
          <w:lang w:eastAsia="ru-RU"/>
        </w:rPr>
        <w:t xml:space="preserve">создании </w:t>
      </w:r>
      <w:r w:rsidR="00F95B92" w:rsidRPr="00F95B92">
        <w:rPr>
          <w:rFonts w:ascii="Times New Roman" w:hAnsi="Times New Roman" w:cs="Times New Roman"/>
          <w:b/>
          <w:sz w:val="28"/>
          <w:szCs w:val="28"/>
        </w:rPr>
        <w:t>Комисси</w:t>
      </w:r>
      <w:r w:rsidR="001633EA">
        <w:rPr>
          <w:rFonts w:ascii="Times New Roman" w:hAnsi="Times New Roman" w:cs="Times New Roman"/>
          <w:b/>
          <w:sz w:val="28"/>
          <w:szCs w:val="28"/>
        </w:rPr>
        <w:t>и</w:t>
      </w:r>
      <w:r w:rsidR="00F95B92" w:rsidRPr="00F95B92">
        <w:rPr>
          <w:rFonts w:ascii="Times New Roman" w:hAnsi="Times New Roman" w:cs="Times New Roman"/>
          <w:b/>
          <w:sz w:val="28"/>
          <w:szCs w:val="28"/>
        </w:rPr>
        <w:t xml:space="preserve"> </w:t>
      </w:r>
    </w:p>
    <w:p w:rsidR="00F95B92" w:rsidRDefault="00F95B92" w:rsidP="00F95B92">
      <w:pPr>
        <w:spacing w:after="0" w:line="240" w:lineRule="auto"/>
        <w:jc w:val="center"/>
        <w:rPr>
          <w:rFonts w:ascii="Times New Roman" w:hAnsi="Times New Roman" w:cs="Times New Roman"/>
          <w:b/>
          <w:sz w:val="28"/>
          <w:szCs w:val="28"/>
        </w:rPr>
      </w:pPr>
      <w:r w:rsidRPr="00F95B92">
        <w:rPr>
          <w:rFonts w:ascii="Times New Roman" w:hAnsi="Times New Roman" w:cs="Times New Roman"/>
          <w:b/>
          <w:sz w:val="28"/>
          <w:szCs w:val="28"/>
        </w:rPr>
        <w:t xml:space="preserve">по комплексной проверке </w:t>
      </w:r>
      <w:r w:rsidR="00803891">
        <w:rPr>
          <w:rFonts w:ascii="Times New Roman" w:hAnsi="Times New Roman" w:cs="Times New Roman"/>
          <w:b/>
          <w:sz w:val="28"/>
          <w:szCs w:val="28"/>
        </w:rPr>
        <w:t xml:space="preserve">вертолетной </w:t>
      </w:r>
      <w:r w:rsidRPr="00F95B92">
        <w:rPr>
          <w:rFonts w:ascii="Times New Roman" w:hAnsi="Times New Roman" w:cs="Times New Roman"/>
          <w:b/>
          <w:sz w:val="28"/>
          <w:szCs w:val="28"/>
        </w:rPr>
        <w:t>площадки</w:t>
      </w:r>
    </w:p>
    <w:p w:rsidR="006E0C7F" w:rsidRPr="00C80327" w:rsidRDefault="006E0C7F" w:rsidP="006E0C7F">
      <w:pPr>
        <w:keepNext/>
        <w:spacing w:after="0" w:line="240" w:lineRule="auto"/>
        <w:jc w:val="both"/>
        <w:outlineLvl w:val="3"/>
        <w:rPr>
          <w:rFonts w:ascii="Times New Roman" w:eastAsia="Times New Roman" w:hAnsi="Times New Roman" w:cs="Times New Roman"/>
          <w:sz w:val="28"/>
          <w:szCs w:val="26"/>
          <w:lang w:eastAsia="ru-RU"/>
        </w:rPr>
      </w:pPr>
    </w:p>
    <w:p w:rsidR="006E0C7F" w:rsidRPr="00C80327" w:rsidRDefault="006E0C7F" w:rsidP="006E0C7F">
      <w:pPr>
        <w:keepNext/>
        <w:spacing w:after="0" w:line="240" w:lineRule="auto"/>
        <w:jc w:val="both"/>
        <w:outlineLvl w:val="3"/>
        <w:rPr>
          <w:rFonts w:ascii="Times New Roman" w:eastAsia="Times New Roman" w:hAnsi="Times New Roman" w:cs="Times New Roman"/>
          <w:sz w:val="28"/>
          <w:szCs w:val="26"/>
          <w:lang w:eastAsia="ru-RU"/>
        </w:rPr>
      </w:pPr>
    </w:p>
    <w:p w:rsidR="00C3456A" w:rsidRDefault="00C3456A" w:rsidP="00C3456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целях подготовки пакета документов для формирования итогового отчета по мероприятиям, предусмотренным контрольной точкой «Построено (реконструировано) не менее 78 вертолетных (посадочных) площадок при медицинских организациях или на расстоянии, соответствующему не более чем 15 минутному </w:t>
      </w:r>
      <w:proofErr w:type="spellStart"/>
      <w:r>
        <w:rPr>
          <w:rFonts w:ascii="Times New Roman" w:hAnsi="Times New Roman" w:cs="Times New Roman"/>
          <w:sz w:val="28"/>
          <w:szCs w:val="28"/>
        </w:rPr>
        <w:t>доезду</w:t>
      </w:r>
      <w:proofErr w:type="spellEnd"/>
      <w:r>
        <w:rPr>
          <w:rFonts w:ascii="Times New Roman" w:hAnsi="Times New Roman" w:cs="Times New Roman"/>
          <w:sz w:val="28"/>
          <w:szCs w:val="28"/>
        </w:rPr>
        <w:t xml:space="preserve"> на автомобиле скорой медицинской помощи», плана мероприятий, приведенного в приложении № 1 к паспорту федерального проекта «Развитие системы оказания первичной медико-санитарной помощи», утвержденному протоколом заседания проектного комитета по национальному проекту «Здравоохранение» Совета при Президенте Российской Федерации по национальным проектам и стратегическому развитию от 14.12.2018 № 3 (далее – контрольная точка «Вертолетные площадки») </w:t>
      </w:r>
      <w:r w:rsidR="00D31843" w:rsidRPr="00C80327">
        <w:rPr>
          <w:rFonts w:ascii="Times New Roman" w:eastAsia="Times New Roman" w:hAnsi="Times New Roman" w:cs="Times New Roman"/>
          <w:sz w:val="28"/>
          <w:szCs w:val="28"/>
          <w:lang w:eastAsia="ru-RU"/>
        </w:rPr>
        <w:t>ПРИКАЗЫВАЮ:</w:t>
      </w:r>
    </w:p>
    <w:p w:rsidR="00C3456A" w:rsidRPr="00C3456A" w:rsidRDefault="002E675E" w:rsidP="00C3456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1. </w:t>
      </w:r>
      <w:r w:rsidR="00C3456A">
        <w:rPr>
          <w:rFonts w:ascii="Times New Roman" w:hAnsi="Times New Roman" w:cs="Times New Roman"/>
          <w:sz w:val="28"/>
          <w:szCs w:val="28"/>
        </w:rPr>
        <w:t>Создать Комиссию по комплексной проверке</w:t>
      </w:r>
      <w:r w:rsidR="00803891">
        <w:rPr>
          <w:rFonts w:ascii="Times New Roman" w:hAnsi="Times New Roman" w:cs="Times New Roman"/>
          <w:sz w:val="28"/>
          <w:szCs w:val="28"/>
        </w:rPr>
        <w:t xml:space="preserve"> вертолетной</w:t>
      </w:r>
      <w:r w:rsidR="00C3456A">
        <w:rPr>
          <w:rFonts w:ascii="Times New Roman" w:hAnsi="Times New Roman" w:cs="Times New Roman"/>
          <w:sz w:val="28"/>
          <w:szCs w:val="28"/>
        </w:rPr>
        <w:t xml:space="preserve"> площадки</w:t>
      </w:r>
      <w:r w:rsidR="00BB6F96" w:rsidRPr="002E675E">
        <w:rPr>
          <w:rFonts w:ascii="Times New Roman" w:hAnsi="Times New Roman" w:cs="Times New Roman"/>
          <w:color w:val="FF0000"/>
          <w:sz w:val="28"/>
          <w:szCs w:val="28"/>
        </w:rPr>
        <w:t xml:space="preserve"> </w:t>
      </w:r>
      <w:r w:rsidR="00BB6F96">
        <w:rPr>
          <w:rFonts w:ascii="Times New Roman" w:hAnsi="Times New Roman" w:cs="Times New Roman"/>
          <w:sz w:val="28"/>
          <w:szCs w:val="28"/>
        </w:rPr>
        <w:t>(далее – Комиссия)</w:t>
      </w:r>
      <w:r w:rsidR="00C3456A">
        <w:rPr>
          <w:rFonts w:ascii="Times New Roman" w:hAnsi="Times New Roman" w:cs="Times New Roman"/>
          <w:sz w:val="28"/>
          <w:szCs w:val="28"/>
        </w:rPr>
        <w:t xml:space="preserve"> </w:t>
      </w:r>
      <w:r w:rsidR="00BB6F96">
        <w:rPr>
          <w:rFonts w:ascii="Times New Roman" w:hAnsi="Times New Roman" w:cs="Times New Roman"/>
          <w:sz w:val="28"/>
          <w:szCs w:val="28"/>
        </w:rPr>
        <w:t>согласно приложению.</w:t>
      </w:r>
    </w:p>
    <w:p w:rsidR="00C3456A" w:rsidRDefault="002E675E" w:rsidP="0080389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w:t>
      </w:r>
      <w:r w:rsidR="00C3456A">
        <w:rPr>
          <w:rFonts w:ascii="Times New Roman" w:hAnsi="Times New Roman" w:cs="Times New Roman"/>
          <w:sz w:val="28"/>
          <w:szCs w:val="28"/>
        </w:rPr>
        <w:t>Комиссии провести оценку объемов выполненных работ и оценку</w:t>
      </w:r>
      <w:r w:rsidR="00BB6F96">
        <w:rPr>
          <w:rFonts w:ascii="Times New Roman" w:hAnsi="Times New Roman" w:cs="Times New Roman"/>
          <w:sz w:val="28"/>
          <w:szCs w:val="28"/>
        </w:rPr>
        <w:t xml:space="preserve"> </w:t>
      </w:r>
      <w:r w:rsidR="00C3456A">
        <w:rPr>
          <w:rFonts w:ascii="Times New Roman" w:hAnsi="Times New Roman" w:cs="Times New Roman"/>
          <w:sz w:val="28"/>
          <w:szCs w:val="28"/>
        </w:rPr>
        <w:t xml:space="preserve">соответствия площадки </w:t>
      </w:r>
      <w:r w:rsidRPr="002E675E">
        <w:rPr>
          <w:rFonts w:ascii="Times New Roman" w:hAnsi="Times New Roman" w:cs="Times New Roman"/>
          <w:color w:val="000000" w:themeColor="text1"/>
          <w:sz w:val="28"/>
          <w:szCs w:val="28"/>
        </w:rPr>
        <w:t>(далее</w:t>
      </w:r>
      <w:r w:rsidR="00803891">
        <w:rPr>
          <w:rFonts w:ascii="Times New Roman" w:hAnsi="Times New Roman" w:cs="Times New Roman"/>
          <w:color w:val="000000" w:themeColor="text1"/>
          <w:sz w:val="28"/>
          <w:szCs w:val="28"/>
        </w:rPr>
        <w:t xml:space="preserve"> -</w:t>
      </w:r>
      <w:r w:rsidRPr="002E675E">
        <w:rPr>
          <w:rFonts w:ascii="Times New Roman" w:hAnsi="Times New Roman" w:cs="Times New Roman"/>
          <w:color w:val="000000" w:themeColor="text1"/>
          <w:sz w:val="28"/>
          <w:szCs w:val="28"/>
        </w:rPr>
        <w:t xml:space="preserve"> площадка)</w:t>
      </w:r>
      <w:r w:rsidR="00C3456A" w:rsidRPr="002E675E">
        <w:rPr>
          <w:rFonts w:ascii="Times New Roman" w:hAnsi="Times New Roman" w:cs="Times New Roman"/>
          <w:color w:val="000000" w:themeColor="text1"/>
          <w:sz w:val="28"/>
          <w:szCs w:val="28"/>
        </w:rPr>
        <w:t xml:space="preserve"> </w:t>
      </w:r>
      <w:r w:rsidR="00C3456A">
        <w:rPr>
          <w:rFonts w:ascii="Times New Roman" w:hAnsi="Times New Roman" w:cs="Times New Roman"/>
          <w:sz w:val="28"/>
          <w:szCs w:val="28"/>
        </w:rPr>
        <w:t xml:space="preserve">требованиям, предусмотренным паспортом </w:t>
      </w:r>
      <w:r w:rsidR="00BB6F96">
        <w:rPr>
          <w:rFonts w:ascii="Times New Roman" w:hAnsi="Times New Roman" w:cs="Times New Roman"/>
          <w:sz w:val="28"/>
          <w:szCs w:val="28"/>
        </w:rPr>
        <w:t>ф</w:t>
      </w:r>
      <w:r w:rsidR="00C3456A">
        <w:rPr>
          <w:rFonts w:ascii="Times New Roman" w:hAnsi="Times New Roman" w:cs="Times New Roman"/>
          <w:sz w:val="28"/>
          <w:szCs w:val="28"/>
        </w:rPr>
        <w:t xml:space="preserve">едерального проекта «Развитие системы оказания первичной медико-санитарной помощи» в части времени </w:t>
      </w:r>
      <w:proofErr w:type="spellStart"/>
      <w:r w:rsidR="00C3456A">
        <w:rPr>
          <w:rFonts w:ascii="Times New Roman" w:hAnsi="Times New Roman" w:cs="Times New Roman"/>
          <w:sz w:val="28"/>
          <w:szCs w:val="28"/>
        </w:rPr>
        <w:t>доезда</w:t>
      </w:r>
      <w:proofErr w:type="spellEnd"/>
      <w:r w:rsidR="00C3456A">
        <w:rPr>
          <w:rFonts w:ascii="Times New Roman" w:hAnsi="Times New Roman" w:cs="Times New Roman"/>
          <w:sz w:val="28"/>
          <w:szCs w:val="28"/>
        </w:rPr>
        <w:t xml:space="preserve"> до медицинской организации на автомобиле скорой медицинской помощи не превышающем 15 минут.</w:t>
      </w:r>
    </w:p>
    <w:p w:rsidR="00C3456A" w:rsidRDefault="002E675E" w:rsidP="00BB6F9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w:t>
      </w:r>
      <w:r w:rsidR="00C3456A">
        <w:rPr>
          <w:rFonts w:ascii="Times New Roman" w:hAnsi="Times New Roman" w:cs="Times New Roman"/>
          <w:sz w:val="28"/>
          <w:szCs w:val="28"/>
        </w:rPr>
        <w:t>При работе Комиссии осуществить выезд на место нахождения</w:t>
      </w:r>
      <w:r w:rsidR="00BB6F96">
        <w:rPr>
          <w:rFonts w:ascii="Times New Roman" w:hAnsi="Times New Roman" w:cs="Times New Roman"/>
          <w:sz w:val="28"/>
          <w:szCs w:val="28"/>
        </w:rPr>
        <w:t xml:space="preserve"> </w:t>
      </w:r>
      <w:r w:rsidR="00C3456A">
        <w:rPr>
          <w:rFonts w:ascii="Times New Roman" w:hAnsi="Times New Roman" w:cs="Times New Roman"/>
          <w:sz w:val="28"/>
          <w:szCs w:val="28"/>
        </w:rPr>
        <w:t>площадки.</w:t>
      </w:r>
    </w:p>
    <w:p w:rsidR="00C3456A" w:rsidRDefault="002E675E" w:rsidP="00BB6F9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w:t>
      </w:r>
      <w:r w:rsidR="00C3456A">
        <w:rPr>
          <w:rFonts w:ascii="Times New Roman" w:hAnsi="Times New Roman" w:cs="Times New Roman"/>
          <w:sz w:val="28"/>
          <w:szCs w:val="28"/>
        </w:rPr>
        <w:t>По итогам работы Комиссии подготовить соответствующие акты,</w:t>
      </w:r>
      <w:r w:rsidR="00BB6F96">
        <w:rPr>
          <w:rFonts w:ascii="Times New Roman" w:hAnsi="Times New Roman" w:cs="Times New Roman"/>
          <w:sz w:val="28"/>
          <w:szCs w:val="28"/>
        </w:rPr>
        <w:t xml:space="preserve"> </w:t>
      </w:r>
      <w:r w:rsidR="00C3456A">
        <w:rPr>
          <w:rFonts w:ascii="Times New Roman" w:hAnsi="Times New Roman" w:cs="Times New Roman"/>
          <w:sz w:val="28"/>
          <w:szCs w:val="28"/>
        </w:rPr>
        <w:t>необходимые для формирования итогового пакета отчетных документов</w:t>
      </w:r>
      <w:r w:rsidR="00BB6F96">
        <w:rPr>
          <w:rFonts w:ascii="Times New Roman" w:hAnsi="Times New Roman" w:cs="Times New Roman"/>
          <w:sz w:val="28"/>
          <w:szCs w:val="28"/>
        </w:rPr>
        <w:t xml:space="preserve"> </w:t>
      </w:r>
      <w:r w:rsidR="00C3456A">
        <w:rPr>
          <w:rFonts w:ascii="Times New Roman" w:hAnsi="Times New Roman" w:cs="Times New Roman"/>
          <w:sz w:val="28"/>
          <w:szCs w:val="28"/>
        </w:rPr>
        <w:t>по контрольной точке «Вертолетные площадки».</w:t>
      </w:r>
    </w:p>
    <w:p w:rsidR="00C3456A" w:rsidRDefault="00C3456A" w:rsidP="00C3456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Комиссии приступить к работе незамедлительно.</w:t>
      </w:r>
    </w:p>
    <w:p w:rsidR="00C3456A" w:rsidRDefault="002E675E" w:rsidP="00C3456A">
      <w:pPr>
        <w:jc w:val="both"/>
      </w:pPr>
      <w:r>
        <w:rPr>
          <w:rFonts w:ascii="Times New Roman" w:hAnsi="Times New Roman" w:cs="Times New Roman"/>
          <w:sz w:val="28"/>
          <w:szCs w:val="28"/>
        </w:rPr>
        <w:t xml:space="preserve"> </w:t>
      </w:r>
      <w:r>
        <w:rPr>
          <w:rFonts w:ascii="Times New Roman" w:hAnsi="Times New Roman" w:cs="Times New Roman"/>
          <w:sz w:val="28"/>
          <w:szCs w:val="28"/>
        </w:rPr>
        <w:tab/>
        <w:t>6. </w:t>
      </w:r>
      <w:r w:rsidR="00C3456A">
        <w:rPr>
          <w:rFonts w:ascii="Times New Roman" w:hAnsi="Times New Roman" w:cs="Times New Roman"/>
          <w:sz w:val="28"/>
          <w:szCs w:val="28"/>
        </w:rPr>
        <w:t xml:space="preserve">Контроль за исполнением приказа возложить на начальника Управления здравоохранения Департамента здравоохранения, труда и социальной защиты населения Ненецкого автономного округа А.А. </w:t>
      </w:r>
      <w:proofErr w:type="spellStart"/>
      <w:r w:rsidR="00C3456A">
        <w:rPr>
          <w:rFonts w:ascii="Times New Roman" w:hAnsi="Times New Roman" w:cs="Times New Roman"/>
          <w:sz w:val="28"/>
          <w:szCs w:val="28"/>
        </w:rPr>
        <w:t>Апицына</w:t>
      </w:r>
      <w:proofErr w:type="spellEnd"/>
      <w:r w:rsidR="00C3456A">
        <w:rPr>
          <w:rFonts w:ascii="Times New Roman" w:hAnsi="Times New Roman" w:cs="Times New Roman"/>
          <w:sz w:val="28"/>
          <w:szCs w:val="28"/>
        </w:rPr>
        <w:t>.</w:t>
      </w:r>
    </w:p>
    <w:p w:rsidR="006E0C7F" w:rsidRPr="00C80327" w:rsidRDefault="006E0C7F" w:rsidP="00C3456A">
      <w:pPr>
        <w:pStyle w:val="ConsPlusNormal"/>
        <w:ind w:firstLine="709"/>
        <w:jc w:val="both"/>
        <w:rPr>
          <w:rFonts w:eastAsia="Times New Roman"/>
          <w:sz w:val="26"/>
          <w:szCs w:val="26"/>
          <w:lang w:eastAsia="ru-RU"/>
        </w:rPr>
      </w:pPr>
    </w:p>
    <w:p w:rsidR="006E0C7F" w:rsidRPr="00C80327" w:rsidRDefault="006E0C7F" w:rsidP="006E0C7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6E0C7F" w:rsidRPr="00C80327" w:rsidRDefault="006E0C7F" w:rsidP="006E0C7F">
      <w:pPr>
        <w:tabs>
          <w:tab w:val="right" w:pos="9213"/>
        </w:tabs>
        <w:spacing w:after="0" w:line="240" w:lineRule="auto"/>
        <w:jc w:val="both"/>
        <w:rPr>
          <w:rFonts w:ascii="Times New Roman" w:eastAsia="Times New Roman" w:hAnsi="Times New Roman" w:cs="Times New Roman"/>
          <w:spacing w:val="-7"/>
          <w:sz w:val="28"/>
          <w:szCs w:val="28"/>
          <w:lang w:eastAsia="ru-RU"/>
        </w:rPr>
      </w:pPr>
    </w:p>
    <w:p w:rsidR="00C06170" w:rsidRPr="00C80327" w:rsidRDefault="00BB6F96" w:rsidP="001502C4">
      <w:pPr>
        <w:keepNext/>
        <w:spacing w:after="0" w:line="240" w:lineRule="auto"/>
        <w:jc w:val="both"/>
        <w:outlineLvl w:val="3"/>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Руководитель</w:t>
      </w:r>
      <w:r w:rsidR="00C06170" w:rsidRPr="00C80327">
        <w:rPr>
          <w:rFonts w:ascii="Times New Roman" w:eastAsia="Times New Roman" w:hAnsi="Times New Roman" w:cs="Times New Roman"/>
          <w:sz w:val="28"/>
          <w:szCs w:val="26"/>
          <w:lang w:eastAsia="ru-RU"/>
        </w:rPr>
        <w:t xml:space="preserve"> </w:t>
      </w:r>
      <w:r w:rsidR="001502C4" w:rsidRPr="00C80327">
        <w:rPr>
          <w:rFonts w:ascii="Times New Roman" w:eastAsia="Times New Roman" w:hAnsi="Times New Roman" w:cs="Times New Roman"/>
          <w:sz w:val="28"/>
          <w:szCs w:val="26"/>
          <w:lang w:eastAsia="ru-RU"/>
        </w:rPr>
        <w:t xml:space="preserve">Департамента </w:t>
      </w:r>
    </w:p>
    <w:p w:rsidR="001502C4" w:rsidRPr="00C80327" w:rsidRDefault="001502C4" w:rsidP="001502C4">
      <w:pPr>
        <w:keepNext/>
        <w:spacing w:after="0" w:line="240" w:lineRule="auto"/>
        <w:jc w:val="both"/>
        <w:outlineLvl w:val="3"/>
        <w:rPr>
          <w:rFonts w:ascii="Times New Roman" w:eastAsia="Times New Roman" w:hAnsi="Times New Roman" w:cs="Times New Roman"/>
          <w:sz w:val="28"/>
          <w:szCs w:val="26"/>
          <w:lang w:eastAsia="ru-RU"/>
        </w:rPr>
      </w:pPr>
      <w:r w:rsidRPr="00C80327">
        <w:rPr>
          <w:rFonts w:ascii="Times New Roman" w:eastAsia="Times New Roman" w:hAnsi="Times New Roman" w:cs="Times New Roman"/>
          <w:sz w:val="28"/>
          <w:szCs w:val="26"/>
          <w:lang w:eastAsia="ru-RU"/>
        </w:rPr>
        <w:t xml:space="preserve">здравоохранения, труда  </w:t>
      </w:r>
    </w:p>
    <w:p w:rsidR="001502C4" w:rsidRPr="00C80327" w:rsidRDefault="00BB6F96" w:rsidP="001502C4">
      <w:pPr>
        <w:keepNext/>
        <w:spacing w:after="0" w:line="240" w:lineRule="auto"/>
        <w:jc w:val="both"/>
        <w:outlineLvl w:val="3"/>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и </w:t>
      </w:r>
      <w:r w:rsidR="001502C4" w:rsidRPr="00C80327">
        <w:rPr>
          <w:rFonts w:ascii="Times New Roman" w:eastAsia="Times New Roman" w:hAnsi="Times New Roman" w:cs="Times New Roman"/>
          <w:sz w:val="28"/>
          <w:szCs w:val="26"/>
          <w:lang w:eastAsia="ru-RU"/>
        </w:rPr>
        <w:t>социальной защиты населения</w:t>
      </w:r>
    </w:p>
    <w:p w:rsidR="001502C4" w:rsidRPr="00CF3CBD" w:rsidRDefault="001502C4" w:rsidP="001502C4">
      <w:pPr>
        <w:spacing w:after="0" w:line="240" w:lineRule="auto"/>
        <w:rPr>
          <w:rFonts w:ascii="Times New Roman" w:eastAsia="Times New Roman" w:hAnsi="Times New Roman" w:cs="Times New Roman"/>
          <w:sz w:val="28"/>
          <w:szCs w:val="26"/>
          <w:lang w:eastAsia="ru-RU"/>
        </w:rPr>
      </w:pPr>
      <w:r w:rsidRPr="00C80327">
        <w:rPr>
          <w:rFonts w:ascii="Times New Roman" w:eastAsia="Times New Roman" w:hAnsi="Times New Roman" w:cs="Times New Roman"/>
          <w:sz w:val="28"/>
          <w:szCs w:val="26"/>
          <w:lang w:eastAsia="ru-RU"/>
        </w:rPr>
        <w:t xml:space="preserve">Ненецкого автономного округа        </w:t>
      </w:r>
      <w:r w:rsidRPr="00C80327">
        <w:rPr>
          <w:rFonts w:ascii="Times New Roman" w:eastAsia="Times New Roman" w:hAnsi="Times New Roman" w:cs="Times New Roman"/>
          <w:sz w:val="28"/>
          <w:szCs w:val="26"/>
          <w:lang w:eastAsia="ru-RU"/>
        </w:rPr>
        <w:tab/>
        <w:t xml:space="preserve"> </w:t>
      </w:r>
      <w:r w:rsidRPr="00C80327">
        <w:rPr>
          <w:rFonts w:ascii="Times New Roman" w:eastAsia="Times New Roman" w:hAnsi="Times New Roman" w:cs="Times New Roman"/>
          <w:sz w:val="28"/>
          <w:szCs w:val="26"/>
          <w:lang w:eastAsia="ru-RU"/>
        </w:rPr>
        <w:tab/>
        <w:t xml:space="preserve">         </w:t>
      </w:r>
      <w:r w:rsidR="00C06170" w:rsidRPr="00C80327">
        <w:rPr>
          <w:rFonts w:ascii="Times New Roman" w:eastAsia="Times New Roman" w:hAnsi="Times New Roman" w:cs="Times New Roman"/>
          <w:sz w:val="28"/>
          <w:szCs w:val="26"/>
          <w:lang w:eastAsia="ru-RU"/>
        </w:rPr>
        <w:t xml:space="preserve">                  </w:t>
      </w:r>
      <w:r w:rsidR="00BC5ECC">
        <w:rPr>
          <w:rFonts w:ascii="Times New Roman" w:eastAsia="Times New Roman" w:hAnsi="Times New Roman" w:cs="Times New Roman"/>
          <w:sz w:val="28"/>
          <w:szCs w:val="26"/>
          <w:lang w:eastAsia="ru-RU"/>
        </w:rPr>
        <w:t>С.</w:t>
      </w:r>
      <w:r w:rsidR="00BB6F96">
        <w:rPr>
          <w:rFonts w:ascii="Times New Roman" w:eastAsia="Times New Roman" w:hAnsi="Times New Roman" w:cs="Times New Roman"/>
          <w:sz w:val="28"/>
          <w:szCs w:val="26"/>
          <w:lang w:eastAsia="ru-RU"/>
        </w:rPr>
        <w:t>А</w:t>
      </w:r>
      <w:r w:rsidR="00BC5ECC">
        <w:rPr>
          <w:rFonts w:ascii="Times New Roman" w:eastAsia="Times New Roman" w:hAnsi="Times New Roman" w:cs="Times New Roman"/>
          <w:sz w:val="28"/>
          <w:szCs w:val="26"/>
          <w:lang w:eastAsia="ru-RU"/>
        </w:rPr>
        <w:t xml:space="preserve">. </w:t>
      </w:r>
      <w:r w:rsidR="00BB6F96">
        <w:rPr>
          <w:rFonts w:ascii="Times New Roman" w:eastAsia="Times New Roman" w:hAnsi="Times New Roman" w:cs="Times New Roman"/>
          <w:sz w:val="28"/>
          <w:szCs w:val="26"/>
          <w:lang w:eastAsia="ru-RU"/>
        </w:rPr>
        <w:t>Свиридов</w:t>
      </w:r>
    </w:p>
    <w:p w:rsidR="00CD0E81" w:rsidRPr="00C80327" w:rsidRDefault="00CD0E81" w:rsidP="00D31843">
      <w:pPr>
        <w:spacing w:after="0" w:line="240" w:lineRule="auto"/>
        <w:rPr>
          <w:rFonts w:ascii="Times New Roman" w:eastAsia="Times New Roman" w:hAnsi="Times New Roman" w:cs="Times New Roman"/>
          <w:sz w:val="28"/>
          <w:szCs w:val="26"/>
          <w:lang w:eastAsia="ru-RU"/>
        </w:rPr>
      </w:pPr>
    </w:p>
    <w:p w:rsidR="006E0C7F" w:rsidRPr="00C80327" w:rsidRDefault="006E0C7F" w:rsidP="006E0C7F">
      <w:pPr>
        <w:tabs>
          <w:tab w:val="right" w:pos="9354"/>
        </w:tabs>
        <w:spacing w:after="0" w:line="240" w:lineRule="auto"/>
        <w:ind w:right="-1"/>
        <w:jc w:val="both"/>
        <w:rPr>
          <w:rFonts w:ascii="Times New Roman" w:eastAsia="Times New Roman" w:hAnsi="Times New Roman" w:cs="Times New Roman"/>
          <w:color w:val="000000"/>
          <w:sz w:val="28"/>
          <w:szCs w:val="28"/>
          <w:lang w:eastAsia="ru-RU"/>
        </w:rPr>
      </w:pPr>
    </w:p>
    <w:p w:rsidR="00AF1EF0" w:rsidRPr="00C80327" w:rsidRDefault="00AF1EF0"/>
    <w:p w:rsidR="006E448A" w:rsidRPr="00C80327" w:rsidRDefault="006E448A"/>
    <w:p w:rsidR="006E448A" w:rsidRPr="00C80327" w:rsidRDefault="006E448A">
      <w:pPr>
        <w:sectPr w:rsidR="006E448A" w:rsidRPr="00C80327" w:rsidSect="006E448A">
          <w:headerReference w:type="default" r:id="rId8"/>
          <w:pgSz w:w="11906" w:h="16838"/>
          <w:pgMar w:top="1134" w:right="850" w:bottom="1134" w:left="1701" w:header="708" w:footer="708" w:gutter="0"/>
          <w:cols w:space="708"/>
          <w:titlePg/>
          <w:docGrid w:linePitch="36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823"/>
      </w:tblGrid>
      <w:tr w:rsidR="006E448A" w:rsidRPr="00C80327" w:rsidTr="001633EA">
        <w:tc>
          <w:tcPr>
            <w:tcW w:w="4248" w:type="dxa"/>
          </w:tcPr>
          <w:p w:rsidR="006E448A" w:rsidRPr="00C80327" w:rsidRDefault="006E448A" w:rsidP="00DD2EA8">
            <w:pPr>
              <w:jc w:val="right"/>
              <w:outlineLvl w:val="0"/>
              <w:rPr>
                <w:rFonts w:ascii="Times New Roman" w:hAnsi="Times New Roman"/>
                <w:sz w:val="26"/>
                <w:szCs w:val="26"/>
              </w:rPr>
            </w:pPr>
          </w:p>
        </w:tc>
        <w:tc>
          <w:tcPr>
            <w:tcW w:w="4823" w:type="dxa"/>
            <w:hideMark/>
          </w:tcPr>
          <w:p w:rsidR="006E448A" w:rsidRPr="00C80327" w:rsidRDefault="006E448A" w:rsidP="00DD2EA8">
            <w:pPr>
              <w:outlineLvl w:val="0"/>
              <w:rPr>
                <w:rFonts w:ascii="Times New Roman" w:hAnsi="Times New Roman"/>
                <w:sz w:val="28"/>
                <w:szCs w:val="26"/>
              </w:rPr>
            </w:pPr>
            <w:r w:rsidRPr="00C80327">
              <w:rPr>
                <w:rFonts w:ascii="Times New Roman" w:hAnsi="Times New Roman"/>
                <w:sz w:val="28"/>
                <w:szCs w:val="26"/>
              </w:rPr>
              <w:t>Приложение</w:t>
            </w:r>
          </w:p>
          <w:p w:rsidR="006E448A" w:rsidRPr="00C80327" w:rsidRDefault="006E448A" w:rsidP="00DD2EA8">
            <w:pPr>
              <w:outlineLvl w:val="0"/>
              <w:rPr>
                <w:rFonts w:ascii="Times New Roman" w:hAnsi="Times New Roman"/>
                <w:sz w:val="28"/>
                <w:szCs w:val="26"/>
              </w:rPr>
            </w:pPr>
            <w:r w:rsidRPr="00C80327">
              <w:rPr>
                <w:rFonts w:ascii="Times New Roman" w:hAnsi="Times New Roman"/>
                <w:sz w:val="28"/>
                <w:szCs w:val="26"/>
              </w:rPr>
              <w:t xml:space="preserve">к приказу Департамента </w:t>
            </w:r>
            <w:proofErr w:type="spellStart"/>
            <w:r w:rsidR="001633EA">
              <w:rPr>
                <w:rFonts w:ascii="Times New Roman" w:hAnsi="Times New Roman"/>
                <w:sz w:val="28"/>
                <w:szCs w:val="26"/>
              </w:rPr>
              <w:t>з</w:t>
            </w:r>
            <w:r w:rsidRPr="00C80327">
              <w:rPr>
                <w:rFonts w:ascii="Times New Roman" w:hAnsi="Times New Roman"/>
                <w:sz w:val="28"/>
                <w:szCs w:val="26"/>
              </w:rPr>
              <w:t>равоохранения</w:t>
            </w:r>
            <w:proofErr w:type="spellEnd"/>
            <w:r w:rsidRPr="00C80327">
              <w:rPr>
                <w:rFonts w:ascii="Times New Roman" w:hAnsi="Times New Roman"/>
                <w:sz w:val="28"/>
                <w:szCs w:val="26"/>
              </w:rPr>
              <w:t xml:space="preserve">, труда </w:t>
            </w:r>
            <w:r w:rsidR="001633EA">
              <w:rPr>
                <w:rFonts w:ascii="Times New Roman" w:hAnsi="Times New Roman"/>
                <w:sz w:val="28"/>
                <w:szCs w:val="26"/>
              </w:rPr>
              <w:t>и </w:t>
            </w:r>
            <w:r w:rsidRPr="00C80327">
              <w:rPr>
                <w:rFonts w:ascii="Times New Roman" w:hAnsi="Times New Roman"/>
                <w:sz w:val="28"/>
                <w:szCs w:val="26"/>
              </w:rPr>
              <w:t>социальной защиты населения Ненецкого автономного округа</w:t>
            </w:r>
          </w:p>
          <w:p w:rsidR="006E448A" w:rsidRPr="00C80327" w:rsidRDefault="00BC5ECC" w:rsidP="00DD2EA8">
            <w:pPr>
              <w:outlineLvl w:val="0"/>
              <w:rPr>
                <w:rFonts w:ascii="Times New Roman" w:hAnsi="Times New Roman"/>
                <w:sz w:val="28"/>
                <w:szCs w:val="26"/>
              </w:rPr>
            </w:pPr>
            <w:r>
              <w:rPr>
                <w:rFonts w:ascii="Times New Roman" w:hAnsi="Times New Roman"/>
                <w:sz w:val="28"/>
                <w:szCs w:val="26"/>
              </w:rPr>
              <w:t>от</w:t>
            </w:r>
            <w:r w:rsidR="001633EA">
              <w:rPr>
                <w:rFonts w:ascii="Times New Roman" w:hAnsi="Times New Roman"/>
                <w:sz w:val="28"/>
                <w:szCs w:val="26"/>
              </w:rPr>
              <w:t xml:space="preserve"> </w:t>
            </w:r>
            <w:proofErr w:type="gramStart"/>
            <w:r w:rsidR="001633EA">
              <w:rPr>
                <w:rFonts w:ascii="Times New Roman" w:hAnsi="Times New Roman"/>
                <w:sz w:val="28"/>
                <w:szCs w:val="26"/>
              </w:rPr>
              <w:t xml:space="preserve">  </w:t>
            </w:r>
            <w:r>
              <w:rPr>
                <w:rFonts w:ascii="Times New Roman" w:hAnsi="Times New Roman"/>
                <w:sz w:val="28"/>
                <w:szCs w:val="26"/>
              </w:rPr>
              <w:t>.</w:t>
            </w:r>
            <w:proofErr w:type="gramEnd"/>
            <w:r w:rsidR="001633EA">
              <w:rPr>
                <w:rFonts w:ascii="Times New Roman" w:hAnsi="Times New Roman"/>
                <w:sz w:val="28"/>
                <w:szCs w:val="26"/>
              </w:rPr>
              <w:t>12</w:t>
            </w:r>
            <w:r w:rsidR="00874434" w:rsidRPr="00C80327">
              <w:rPr>
                <w:rFonts w:ascii="Times New Roman" w:hAnsi="Times New Roman"/>
                <w:sz w:val="28"/>
                <w:szCs w:val="26"/>
              </w:rPr>
              <w:t>.</w:t>
            </w:r>
            <w:r w:rsidR="00CF3CBD">
              <w:rPr>
                <w:rFonts w:ascii="Times New Roman" w:hAnsi="Times New Roman"/>
                <w:sz w:val="28"/>
                <w:szCs w:val="26"/>
              </w:rPr>
              <w:t>20</w:t>
            </w:r>
            <w:r w:rsidR="001633EA">
              <w:rPr>
                <w:rFonts w:ascii="Times New Roman" w:hAnsi="Times New Roman"/>
                <w:sz w:val="28"/>
                <w:szCs w:val="26"/>
              </w:rPr>
              <w:t>20</w:t>
            </w:r>
            <w:r w:rsidR="00CF3CBD">
              <w:rPr>
                <w:rFonts w:ascii="Times New Roman" w:hAnsi="Times New Roman"/>
                <w:sz w:val="28"/>
                <w:szCs w:val="26"/>
              </w:rPr>
              <w:t xml:space="preserve"> № </w:t>
            </w:r>
          </w:p>
          <w:p w:rsidR="002E675E" w:rsidRPr="002E675E" w:rsidRDefault="006E448A" w:rsidP="002E675E">
            <w:pPr>
              <w:rPr>
                <w:rFonts w:ascii="Times New Roman" w:eastAsia="Times New Roman" w:hAnsi="Times New Roman"/>
                <w:sz w:val="28"/>
                <w:szCs w:val="28"/>
                <w:lang w:eastAsia="ru-RU"/>
              </w:rPr>
            </w:pPr>
            <w:r w:rsidRPr="002E675E">
              <w:rPr>
                <w:rFonts w:ascii="Times New Roman" w:hAnsi="Times New Roman"/>
                <w:sz w:val="28"/>
                <w:szCs w:val="26"/>
              </w:rPr>
              <w:t xml:space="preserve">«О </w:t>
            </w:r>
            <w:r w:rsidR="002E675E" w:rsidRPr="002E675E">
              <w:rPr>
                <w:rFonts w:ascii="Times New Roman" w:eastAsia="Times New Roman" w:hAnsi="Times New Roman"/>
                <w:sz w:val="28"/>
                <w:szCs w:val="28"/>
                <w:lang w:eastAsia="ru-RU"/>
              </w:rPr>
              <w:t xml:space="preserve">создании </w:t>
            </w:r>
            <w:r w:rsidR="002E675E" w:rsidRPr="002E675E">
              <w:rPr>
                <w:rFonts w:ascii="Times New Roman" w:hAnsi="Times New Roman"/>
                <w:sz w:val="28"/>
                <w:szCs w:val="28"/>
              </w:rPr>
              <w:t>Комисси</w:t>
            </w:r>
            <w:r w:rsidR="001633EA">
              <w:rPr>
                <w:rFonts w:ascii="Times New Roman" w:hAnsi="Times New Roman"/>
                <w:sz w:val="28"/>
                <w:szCs w:val="28"/>
              </w:rPr>
              <w:t>и</w:t>
            </w:r>
            <w:r w:rsidR="002E675E" w:rsidRPr="002E675E">
              <w:rPr>
                <w:rFonts w:ascii="Times New Roman" w:hAnsi="Times New Roman"/>
                <w:sz w:val="28"/>
                <w:szCs w:val="28"/>
              </w:rPr>
              <w:t xml:space="preserve"> по комплексной проверке </w:t>
            </w:r>
            <w:r w:rsidR="00803891">
              <w:rPr>
                <w:rFonts w:ascii="Times New Roman" w:hAnsi="Times New Roman"/>
                <w:sz w:val="28"/>
                <w:szCs w:val="28"/>
              </w:rPr>
              <w:t xml:space="preserve">вертолетной </w:t>
            </w:r>
            <w:r w:rsidR="002E675E" w:rsidRPr="002E675E">
              <w:rPr>
                <w:rFonts w:ascii="Times New Roman" w:hAnsi="Times New Roman"/>
                <w:sz w:val="28"/>
                <w:szCs w:val="28"/>
              </w:rPr>
              <w:t>площадки</w:t>
            </w:r>
            <w:r w:rsidR="00803891">
              <w:rPr>
                <w:rFonts w:ascii="Times New Roman" w:hAnsi="Times New Roman"/>
                <w:sz w:val="28"/>
                <w:szCs w:val="28"/>
              </w:rPr>
              <w:t>»</w:t>
            </w:r>
            <w:r w:rsidR="002E675E">
              <w:rPr>
                <w:rFonts w:ascii="Times New Roman" w:hAnsi="Times New Roman"/>
                <w:sz w:val="28"/>
                <w:szCs w:val="28"/>
              </w:rPr>
              <w:t xml:space="preserve"> </w:t>
            </w:r>
            <w:r w:rsidR="002E675E" w:rsidRPr="002E675E">
              <w:rPr>
                <w:rFonts w:ascii="Times New Roman" w:hAnsi="Times New Roman"/>
                <w:sz w:val="28"/>
                <w:szCs w:val="28"/>
              </w:rPr>
              <w:t xml:space="preserve"> </w:t>
            </w:r>
          </w:p>
          <w:p w:rsidR="006E448A" w:rsidRPr="00C80327" w:rsidRDefault="006E448A" w:rsidP="00DD2EA8">
            <w:pPr>
              <w:outlineLvl w:val="0"/>
              <w:rPr>
                <w:rFonts w:ascii="Times New Roman" w:hAnsi="Times New Roman"/>
                <w:sz w:val="28"/>
                <w:szCs w:val="26"/>
              </w:rPr>
            </w:pPr>
          </w:p>
        </w:tc>
      </w:tr>
    </w:tbl>
    <w:p w:rsidR="006E448A" w:rsidRPr="00C80327" w:rsidRDefault="006E448A" w:rsidP="00DD2EA8">
      <w:pPr>
        <w:autoSpaceDE w:val="0"/>
        <w:autoSpaceDN w:val="0"/>
        <w:adjustRightInd w:val="0"/>
        <w:spacing w:after="0" w:line="240" w:lineRule="auto"/>
        <w:jc w:val="right"/>
        <w:outlineLvl w:val="0"/>
        <w:rPr>
          <w:rFonts w:ascii="Times New Roman" w:eastAsia="Calibri" w:hAnsi="Times New Roman" w:cs="Times New Roman"/>
          <w:sz w:val="28"/>
          <w:szCs w:val="28"/>
        </w:rPr>
      </w:pPr>
    </w:p>
    <w:tbl>
      <w:tblPr>
        <w:tblStyle w:val="a9"/>
        <w:tblW w:w="8089"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9"/>
      </w:tblGrid>
      <w:tr w:rsidR="00803891" w:rsidRPr="00803891" w:rsidTr="001633EA">
        <w:tc>
          <w:tcPr>
            <w:tcW w:w="8089" w:type="dxa"/>
            <w:hideMark/>
          </w:tcPr>
          <w:p w:rsidR="00803891" w:rsidRPr="00803891" w:rsidRDefault="00BB6F96" w:rsidP="00803891">
            <w:pPr>
              <w:jc w:val="center"/>
              <w:rPr>
                <w:rFonts w:ascii="Times New Roman" w:hAnsi="Times New Roman"/>
                <w:b/>
                <w:color w:val="000000" w:themeColor="text1"/>
                <w:sz w:val="28"/>
                <w:szCs w:val="28"/>
              </w:rPr>
            </w:pPr>
            <w:r w:rsidRPr="00803891">
              <w:rPr>
                <w:rFonts w:ascii="Times New Roman" w:hAnsi="Times New Roman"/>
                <w:b/>
                <w:color w:val="000000" w:themeColor="text1"/>
                <w:sz w:val="28"/>
                <w:szCs w:val="28"/>
              </w:rPr>
              <w:t xml:space="preserve">Состав </w:t>
            </w:r>
            <w:r w:rsidRPr="00803891">
              <w:rPr>
                <w:rFonts w:ascii="Times New Roman" w:hAnsi="Times New Roman"/>
                <w:b/>
                <w:color w:val="000000" w:themeColor="text1"/>
                <w:sz w:val="28"/>
                <w:szCs w:val="28"/>
              </w:rPr>
              <w:t>Комисси</w:t>
            </w:r>
            <w:r w:rsidRPr="00803891">
              <w:rPr>
                <w:rFonts w:ascii="Times New Roman" w:hAnsi="Times New Roman"/>
                <w:b/>
                <w:color w:val="000000" w:themeColor="text1"/>
                <w:sz w:val="28"/>
                <w:szCs w:val="28"/>
              </w:rPr>
              <w:t>и</w:t>
            </w:r>
            <w:r w:rsidRPr="00803891">
              <w:rPr>
                <w:rFonts w:ascii="Times New Roman" w:hAnsi="Times New Roman"/>
                <w:b/>
                <w:color w:val="000000" w:themeColor="text1"/>
                <w:sz w:val="28"/>
                <w:szCs w:val="28"/>
              </w:rPr>
              <w:t xml:space="preserve"> </w:t>
            </w:r>
          </w:p>
          <w:p w:rsidR="006E448A" w:rsidRDefault="00BB6F96" w:rsidP="00803891">
            <w:pPr>
              <w:jc w:val="center"/>
              <w:rPr>
                <w:rFonts w:ascii="Times New Roman" w:hAnsi="Times New Roman"/>
                <w:b/>
                <w:color w:val="000000" w:themeColor="text1"/>
                <w:sz w:val="28"/>
                <w:szCs w:val="28"/>
              </w:rPr>
            </w:pPr>
            <w:r w:rsidRPr="00803891">
              <w:rPr>
                <w:rFonts w:ascii="Times New Roman" w:hAnsi="Times New Roman"/>
                <w:b/>
                <w:color w:val="000000" w:themeColor="text1"/>
                <w:sz w:val="28"/>
                <w:szCs w:val="28"/>
              </w:rPr>
              <w:t>по комплексной проверке</w:t>
            </w:r>
            <w:r w:rsidR="00803891" w:rsidRPr="00803891">
              <w:rPr>
                <w:rFonts w:ascii="Times New Roman" w:hAnsi="Times New Roman"/>
                <w:b/>
                <w:color w:val="000000" w:themeColor="text1"/>
                <w:sz w:val="28"/>
                <w:szCs w:val="28"/>
              </w:rPr>
              <w:t xml:space="preserve"> вертолетной </w:t>
            </w:r>
            <w:r w:rsidRPr="00803891">
              <w:rPr>
                <w:rFonts w:ascii="Times New Roman" w:hAnsi="Times New Roman"/>
                <w:b/>
                <w:color w:val="000000" w:themeColor="text1"/>
                <w:sz w:val="28"/>
                <w:szCs w:val="28"/>
              </w:rPr>
              <w:t xml:space="preserve">площадки </w:t>
            </w:r>
          </w:p>
          <w:p w:rsidR="001633EA" w:rsidRDefault="001633EA" w:rsidP="00803891">
            <w:pPr>
              <w:jc w:val="center"/>
              <w:rPr>
                <w:rFonts w:ascii="Times New Roman" w:hAnsi="Times New Roman"/>
                <w:b/>
                <w:color w:val="000000" w:themeColor="text1"/>
                <w:sz w:val="28"/>
                <w:szCs w:val="28"/>
              </w:rPr>
            </w:pPr>
          </w:p>
          <w:p w:rsidR="001633EA" w:rsidRDefault="001633EA" w:rsidP="00803891">
            <w:pPr>
              <w:jc w:val="center"/>
              <w:rPr>
                <w:rFonts w:ascii="Times New Roman" w:hAnsi="Times New Roman"/>
                <w:b/>
                <w:color w:val="000000" w:themeColor="text1"/>
                <w:sz w:val="28"/>
                <w:szCs w:val="28"/>
              </w:rPr>
            </w:pPr>
          </w:p>
          <w:tbl>
            <w:tblPr>
              <w:tblW w:w="7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4399"/>
            </w:tblGrid>
            <w:tr w:rsidR="001633EA" w:rsidRPr="0079067B" w:rsidTr="001633EA">
              <w:trPr>
                <w:trHeight w:val="1901"/>
              </w:trPr>
              <w:tc>
                <w:tcPr>
                  <w:tcW w:w="3464" w:type="dxa"/>
                  <w:shd w:val="clear" w:color="auto" w:fill="auto"/>
                </w:tcPr>
                <w:p w:rsidR="001633EA" w:rsidRPr="0079067B" w:rsidRDefault="001633EA" w:rsidP="001633EA">
                  <w:pPr>
                    <w:pStyle w:val="ConsNormal"/>
                    <w:widowControl/>
                    <w:ind w:right="0" w:firstLine="0"/>
                    <w:jc w:val="both"/>
                    <w:rPr>
                      <w:b/>
                      <w:color w:val="000000"/>
                      <w:sz w:val="26"/>
                      <w:szCs w:val="26"/>
                    </w:rPr>
                  </w:pPr>
                  <w:r w:rsidRPr="0079067B">
                    <w:rPr>
                      <w:b/>
                      <w:color w:val="000000"/>
                      <w:sz w:val="26"/>
                      <w:szCs w:val="26"/>
                    </w:rPr>
                    <w:t>Председатель комис</w:t>
                  </w:r>
                  <w:r>
                    <w:rPr>
                      <w:b/>
                      <w:color w:val="000000"/>
                      <w:sz w:val="26"/>
                      <w:szCs w:val="26"/>
                    </w:rPr>
                    <w:t>с</w:t>
                  </w:r>
                  <w:r w:rsidRPr="0079067B">
                    <w:rPr>
                      <w:b/>
                      <w:color w:val="000000"/>
                      <w:sz w:val="26"/>
                      <w:szCs w:val="26"/>
                    </w:rPr>
                    <w:t>ии</w:t>
                  </w:r>
                </w:p>
                <w:p w:rsidR="001633EA" w:rsidRPr="0079067B" w:rsidRDefault="001633EA" w:rsidP="001633EA">
                  <w:pPr>
                    <w:pStyle w:val="ConsNormal"/>
                    <w:widowControl/>
                    <w:ind w:right="0" w:firstLine="0"/>
                    <w:jc w:val="both"/>
                    <w:rPr>
                      <w:b/>
                      <w:color w:val="000000"/>
                      <w:sz w:val="26"/>
                      <w:szCs w:val="26"/>
                    </w:rPr>
                  </w:pPr>
                </w:p>
                <w:p w:rsidR="001633EA" w:rsidRDefault="001633EA" w:rsidP="001633EA">
                  <w:pPr>
                    <w:pStyle w:val="ConsNormal"/>
                    <w:widowControl/>
                    <w:ind w:right="0" w:firstLine="0"/>
                    <w:jc w:val="both"/>
                    <w:rPr>
                      <w:color w:val="000000"/>
                      <w:sz w:val="26"/>
                      <w:szCs w:val="26"/>
                    </w:rPr>
                  </w:pPr>
                  <w:r>
                    <w:rPr>
                      <w:color w:val="000000"/>
                      <w:sz w:val="26"/>
                      <w:szCs w:val="26"/>
                    </w:rPr>
                    <w:t>С</w:t>
                  </w:r>
                  <w:r>
                    <w:rPr>
                      <w:color w:val="000000"/>
                      <w:sz w:val="26"/>
                      <w:szCs w:val="26"/>
                    </w:rPr>
                    <w:t>виридов</w:t>
                  </w:r>
                </w:p>
                <w:p w:rsidR="001633EA" w:rsidRPr="0079067B" w:rsidRDefault="001633EA" w:rsidP="001633EA">
                  <w:pPr>
                    <w:pStyle w:val="ConsNormal"/>
                    <w:widowControl/>
                    <w:ind w:right="0" w:firstLine="0"/>
                    <w:jc w:val="both"/>
                    <w:rPr>
                      <w:color w:val="000000"/>
                      <w:sz w:val="26"/>
                      <w:szCs w:val="26"/>
                    </w:rPr>
                  </w:pPr>
                  <w:r>
                    <w:rPr>
                      <w:color w:val="000000"/>
                      <w:sz w:val="26"/>
                      <w:szCs w:val="26"/>
                    </w:rPr>
                    <w:t>Сергей Анатольевич</w:t>
                  </w:r>
                </w:p>
              </w:tc>
              <w:tc>
                <w:tcPr>
                  <w:tcW w:w="4399" w:type="dxa"/>
                  <w:shd w:val="clear" w:color="auto" w:fill="auto"/>
                </w:tcPr>
                <w:p w:rsidR="001633EA" w:rsidRPr="0079067B" w:rsidRDefault="001633EA" w:rsidP="001633EA">
                  <w:pPr>
                    <w:pStyle w:val="ConsNormal"/>
                    <w:widowControl/>
                    <w:ind w:right="0" w:firstLine="0"/>
                    <w:jc w:val="both"/>
                    <w:rPr>
                      <w:color w:val="000000"/>
                      <w:sz w:val="26"/>
                      <w:szCs w:val="26"/>
                    </w:rPr>
                  </w:pPr>
                </w:p>
                <w:p w:rsidR="001633EA" w:rsidRPr="0079067B" w:rsidRDefault="001633EA" w:rsidP="001633EA">
                  <w:pPr>
                    <w:pStyle w:val="ConsNormal"/>
                    <w:widowControl/>
                    <w:ind w:right="0" w:firstLine="0"/>
                    <w:jc w:val="both"/>
                    <w:rPr>
                      <w:color w:val="000000"/>
                      <w:sz w:val="26"/>
                      <w:szCs w:val="26"/>
                    </w:rPr>
                  </w:pPr>
                </w:p>
                <w:p w:rsidR="001633EA" w:rsidRPr="0079067B" w:rsidRDefault="001633EA" w:rsidP="001633EA">
                  <w:pPr>
                    <w:pStyle w:val="ConsNormal"/>
                    <w:widowControl/>
                    <w:ind w:right="0" w:firstLine="0"/>
                    <w:jc w:val="both"/>
                    <w:rPr>
                      <w:color w:val="000000"/>
                      <w:sz w:val="26"/>
                      <w:szCs w:val="26"/>
                    </w:rPr>
                  </w:pPr>
                  <w:r>
                    <w:rPr>
                      <w:color w:val="000000"/>
                      <w:sz w:val="26"/>
                      <w:szCs w:val="26"/>
                    </w:rPr>
                    <w:t xml:space="preserve"> </w:t>
                  </w:r>
                  <w:r>
                    <w:rPr>
                      <w:color w:val="000000"/>
                      <w:sz w:val="26"/>
                      <w:szCs w:val="26"/>
                    </w:rPr>
                    <w:t>Р</w:t>
                  </w:r>
                  <w:r>
                    <w:rPr>
                      <w:color w:val="000000"/>
                      <w:sz w:val="26"/>
                      <w:szCs w:val="26"/>
                    </w:rPr>
                    <w:t>уководител</w:t>
                  </w:r>
                  <w:r>
                    <w:rPr>
                      <w:color w:val="000000"/>
                      <w:sz w:val="26"/>
                      <w:szCs w:val="26"/>
                    </w:rPr>
                    <w:t>ь</w:t>
                  </w:r>
                  <w:r>
                    <w:rPr>
                      <w:color w:val="000000"/>
                      <w:sz w:val="26"/>
                      <w:szCs w:val="26"/>
                    </w:rPr>
                    <w:t xml:space="preserve"> Департамента </w:t>
                  </w:r>
                  <w:r w:rsidRPr="0079067B">
                    <w:rPr>
                      <w:color w:val="000000"/>
                      <w:sz w:val="26"/>
                      <w:szCs w:val="26"/>
                    </w:rPr>
                    <w:t xml:space="preserve">здравоохранения, труда </w:t>
                  </w:r>
                  <w:r>
                    <w:rPr>
                      <w:color w:val="000000"/>
                      <w:sz w:val="26"/>
                      <w:szCs w:val="26"/>
                    </w:rPr>
                    <w:br/>
                  </w:r>
                  <w:r w:rsidRPr="0079067B">
                    <w:rPr>
                      <w:color w:val="000000"/>
                      <w:sz w:val="26"/>
                      <w:szCs w:val="26"/>
                    </w:rPr>
                    <w:t>и социальной защиты населения Ненецкого автономного округа</w:t>
                  </w:r>
                </w:p>
              </w:tc>
            </w:tr>
            <w:tr w:rsidR="001633EA" w:rsidRPr="0079067B" w:rsidTr="001633EA">
              <w:trPr>
                <w:trHeight w:val="1971"/>
              </w:trPr>
              <w:tc>
                <w:tcPr>
                  <w:tcW w:w="3464" w:type="dxa"/>
                  <w:shd w:val="clear" w:color="auto" w:fill="auto"/>
                </w:tcPr>
                <w:p w:rsidR="001633EA" w:rsidRPr="0079067B" w:rsidRDefault="001633EA" w:rsidP="001633EA">
                  <w:pPr>
                    <w:pStyle w:val="ConsNormal"/>
                    <w:widowControl/>
                    <w:ind w:right="0" w:firstLine="0"/>
                    <w:jc w:val="both"/>
                    <w:rPr>
                      <w:b/>
                      <w:color w:val="000000"/>
                      <w:sz w:val="26"/>
                      <w:szCs w:val="26"/>
                    </w:rPr>
                  </w:pPr>
                  <w:r w:rsidRPr="0079067B">
                    <w:rPr>
                      <w:b/>
                      <w:color w:val="000000"/>
                      <w:sz w:val="26"/>
                      <w:szCs w:val="26"/>
                    </w:rPr>
                    <w:t>Члены комиссии</w:t>
                  </w:r>
                </w:p>
                <w:p w:rsidR="001633EA" w:rsidRPr="0079067B" w:rsidRDefault="001633EA" w:rsidP="001633EA">
                  <w:pPr>
                    <w:pStyle w:val="ConsNormal"/>
                    <w:widowControl/>
                    <w:ind w:right="0" w:firstLine="0"/>
                    <w:jc w:val="both"/>
                    <w:rPr>
                      <w:b/>
                      <w:color w:val="000000"/>
                      <w:sz w:val="26"/>
                      <w:szCs w:val="26"/>
                    </w:rPr>
                  </w:pPr>
                </w:p>
                <w:p w:rsidR="001633EA" w:rsidRPr="0079067B" w:rsidRDefault="001633EA" w:rsidP="001633EA">
                  <w:pPr>
                    <w:pStyle w:val="ConsNormal"/>
                    <w:widowControl/>
                    <w:ind w:right="0" w:firstLine="0"/>
                    <w:jc w:val="both"/>
                    <w:rPr>
                      <w:color w:val="000000"/>
                      <w:sz w:val="26"/>
                      <w:szCs w:val="26"/>
                    </w:rPr>
                  </w:pPr>
                  <w:r>
                    <w:rPr>
                      <w:color w:val="000000"/>
                      <w:sz w:val="26"/>
                      <w:szCs w:val="26"/>
                    </w:rPr>
                    <w:t>Апицын</w:t>
                  </w:r>
                </w:p>
                <w:p w:rsidR="001633EA" w:rsidRPr="0079067B" w:rsidRDefault="001633EA" w:rsidP="001633EA">
                  <w:pPr>
                    <w:pStyle w:val="ConsNormal"/>
                    <w:widowControl/>
                    <w:ind w:right="0" w:firstLine="0"/>
                    <w:jc w:val="both"/>
                    <w:rPr>
                      <w:b/>
                      <w:color w:val="000000"/>
                      <w:sz w:val="26"/>
                      <w:szCs w:val="26"/>
                    </w:rPr>
                  </w:pPr>
                  <w:r>
                    <w:rPr>
                      <w:color w:val="000000"/>
                      <w:sz w:val="26"/>
                      <w:szCs w:val="26"/>
                    </w:rPr>
                    <w:t>Андрей</w:t>
                  </w:r>
                  <w:r w:rsidRPr="0079067B">
                    <w:rPr>
                      <w:color w:val="000000"/>
                      <w:sz w:val="26"/>
                      <w:szCs w:val="26"/>
                    </w:rPr>
                    <w:t xml:space="preserve"> </w:t>
                  </w:r>
                  <w:r>
                    <w:rPr>
                      <w:color w:val="000000"/>
                      <w:sz w:val="26"/>
                      <w:szCs w:val="26"/>
                    </w:rPr>
                    <w:t>Ананьевич</w:t>
                  </w:r>
                </w:p>
              </w:tc>
              <w:tc>
                <w:tcPr>
                  <w:tcW w:w="4399" w:type="dxa"/>
                  <w:shd w:val="clear" w:color="auto" w:fill="auto"/>
                </w:tcPr>
                <w:p w:rsidR="001633EA" w:rsidRPr="0079067B" w:rsidRDefault="001633EA" w:rsidP="001633EA">
                  <w:pPr>
                    <w:pStyle w:val="ConsNormal"/>
                    <w:widowControl/>
                    <w:ind w:right="0" w:firstLine="0"/>
                    <w:jc w:val="both"/>
                    <w:rPr>
                      <w:color w:val="000000"/>
                      <w:sz w:val="26"/>
                      <w:szCs w:val="26"/>
                    </w:rPr>
                  </w:pPr>
                </w:p>
                <w:p w:rsidR="001633EA" w:rsidRPr="0079067B" w:rsidRDefault="001633EA" w:rsidP="001633EA">
                  <w:pPr>
                    <w:pStyle w:val="ConsNormal"/>
                    <w:widowControl/>
                    <w:ind w:right="0" w:firstLine="0"/>
                    <w:jc w:val="both"/>
                    <w:rPr>
                      <w:color w:val="000000"/>
                      <w:sz w:val="26"/>
                      <w:szCs w:val="26"/>
                    </w:rPr>
                  </w:pPr>
                </w:p>
                <w:p w:rsidR="001633EA" w:rsidRDefault="001633EA" w:rsidP="001633EA">
                  <w:pPr>
                    <w:pStyle w:val="ConsNormal"/>
                    <w:widowControl/>
                    <w:ind w:right="0" w:firstLine="0"/>
                    <w:jc w:val="both"/>
                    <w:rPr>
                      <w:color w:val="000000"/>
                      <w:sz w:val="26"/>
                      <w:szCs w:val="26"/>
                    </w:rPr>
                  </w:pPr>
                  <w:r>
                    <w:rPr>
                      <w:color w:val="000000"/>
                      <w:sz w:val="26"/>
                      <w:szCs w:val="26"/>
                    </w:rPr>
                    <w:t>Н</w:t>
                  </w:r>
                  <w:r>
                    <w:rPr>
                      <w:color w:val="000000"/>
                      <w:sz w:val="26"/>
                      <w:szCs w:val="26"/>
                    </w:rPr>
                    <w:t>ачальник управления</w:t>
                  </w:r>
                  <w:r>
                    <w:rPr>
                      <w:color w:val="000000"/>
                      <w:sz w:val="26"/>
                      <w:szCs w:val="26"/>
                    </w:rPr>
                    <w:t xml:space="preserve"> здравоохранения </w:t>
                  </w:r>
                  <w:r w:rsidRPr="0079067B">
                    <w:rPr>
                      <w:color w:val="000000"/>
                      <w:sz w:val="26"/>
                      <w:szCs w:val="26"/>
                    </w:rPr>
                    <w:t>Департамента здравоохранения, труда и социальной защиты населен</w:t>
                  </w:r>
                  <w:r>
                    <w:rPr>
                      <w:color w:val="000000"/>
                      <w:sz w:val="26"/>
                      <w:szCs w:val="26"/>
                    </w:rPr>
                    <w:t>ия Ненецкого автономного округа</w:t>
                  </w:r>
                </w:p>
                <w:p w:rsidR="001633EA" w:rsidRPr="0079067B" w:rsidRDefault="001633EA" w:rsidP="001633EA">
                  <w:pPr>
                    <w:pStyle w:val="ConsNormal"/>
                    <w:widowControl/>
                    <w:ind w:right="0" w:firstLine="0"/>
                    <w:jc w:val="both"/>
                    <w:rPr>
                      <w:color w:val="000000"/>
                      <w:sz w:val="26"/>
                      <w:szCs w:val="26"/>
                    </w:rPr>
                  </w:pPr>
                </w:p>
              </w:tc>
            </w:tr>
            <w:tr w:rsidR="001633EA" w:rsidRPr="0079067B" w:rsidTr="001633EA">
              <w:tc>
                <w:tcPr>
                  <w:tcW w:w="3464" w:type="dxa"/>
                  <w:shd w:val="clear" w:color="auto" w:fill="auto"/>
                </w:tcPr>
                <w:p w:rsidR="001633EA" w:rsidRPr="0079067B" w:rsidRDefault="001633EA" w:rsidP="001633EA">
                  <w:pPr>
                    <w:pStyle w:val="ConsNormal"/>
                    <w:widowControl/>
                    <w:ind w:right="0" w:firstLine="0"/>
                    <w:jc w:val="both"/>
                    <w:rPr>
                      <w:color w:val="000000"/>
                      <w:sz w:val="26"/>
                      <w:szCs w:val="26"/>
                    </w:rPr>
                  </w:pPr>
                  <w:r w:rsidRPr="0079067B">
                    <w:rPr>
                      <w:color w:val="000000"/>
                      <w:sz w:val="26"/>
                      <w:szCs w:val="26"/>
                    </w:rPr>
                    <w:t>Левина</w:t>
                  </w:r>
                </w:p>
                <w:p w:rsidR="001633EA" w:rsidRPr="0079067B" w:rsidRDefault="001633EA" w:rsidP="001633EA">
                  <w:pPr>
                    <w:pStyle w:val="ConsNormal"/>
                    <w:widowControl/>
                    <w:ind w:right="0" w:firstLine="0"/>
                    <w:jc w:val="both"/>
                    <w:rPr>
                      <w:b/>
                      <w:color w:val="000000"/>
                      <w:sz w:val="26"/>
                      <w:szCs w:val="26"/>
                    </w:rPr>
                  </w:pPr>
                  <w:r w:rsidRPr="0079067B">
                    <w:rPr>
                      <w:color w:val="000000"/>
                      <w:sz w:val="26"/>
                      <w:szCs w:val="26"/>
                    </w:rPr>
                    <w:t>Елена Степановна</w:t>
                  </w:r>
                  <w:r w:rsidRPr="0079067B">
                    <w:rPr>
                      <w:b/>
                      <w:color w:val="000000"/>
                      <w:sz w:val="26"/>
                      <w:szCs w:val="26"/>
                    </w:rPr>
                    <w:t xml:space="preserve"> </w:t>
                  </w:r>
                </w:p>
                <w:p w:rsidR="001633EA" w:rsidRPr="0079067B" w:rsidRDefault="001633EA" w:rsidP="001633EA">
                  <w:pPr>
                    <w:pStyle w:val="ConsNormal"/>
                    <w:widowControl/>
                    <w:ind w:right="0" w:firstLine="0"/>
                    <w:jc w:val="both"/>
                    <w:rPr>
                      <w:b/>
                      <w:color w:val="000000"/>
                      <w:sz w:val="26"/>
                      <w:szCs w:val="26"/>
                    </w:rPr>
                  </w:pPr>
                </w:p>
              </w:tc>
              <w:tc>
                <w:tcPr>
                  <w:tcW w:w="4399" w:type="dxa"/>
                  <w:shd w:val="clear" w:color="auto" w:fill="auto"/>
                </w:tcPr>
                <w:p w:rsidR="001633EA" w:rsidRPr="0079067B" w:rsidRDefault="001633EA" w:rsidP="001633EA">
                  <w:pPr>
                    <w:pStyle w:val="ConsNormal"/>
                    <w:widowControl/>
                    <w:ind w:right="0" w:firstLine="0"/>
                    <w:jc w:val="both"/>
                    <w:rPr>
                      <w:color w:val="000000"/>
                      <w:sz w:val="26"/>
                      <w:szCs w:val="26"/>
                    </w:rPr>
                  </w:pPr>
                  <w:r>
                    <w:rPr>
                      <w:color w:val="000000"/>
                      <w:sz w:val="26"/>
                      <w:szCs w:val="26"/>
                    </w:rPr>
                    <w:t xml:space="preserve">Заместитель начальника управления здравоохранения – начальник отдела организации медицинской помощи и развития здравоохранения управления здравоохранения </w:t>
                  </w:r>
                  <w:r w:rsidRPr="0079067B">
                    <w:rPr>
                      <w:color w:val="000000"/>
                      <w:sz w:val="26"/>
                      <w:szCs w:val="26"/>
                    </w:rPr>
                    <w:t>Департамента здравоохранения, труда и социальной защиты населения Ненецкого автономного округа</w:t>
                  </w:r>
                </w:p>
              </w:tc>
            </w:tr>
          </w:tbl>
          <w:p w:rsidR="001633EA" w:rsidRPr="00803891" w:rsidRDefault="001633EA" w:rsidP="00803891">
            <w:pPr>
              <w:jc w:val="center"/>
              <w:rPr>
                <w:rFonts w:ascii="Times New Roman" w:hAnsi="Times New Roman"/>
                <w:b/>
                <w:color w:val="000000" w:themeColor="text1"/>
                <w:sz w:val="28"/>
                <w:szCs w:val="28"/>
              </w:rPr>
            </w:pPr>
          </w:p>
        </w:tc>
      </w:tr>
    </w:tbl>
    <w:p w:rsidR="00C06170" w:rsidRPr="00803891" w:rsidRDefault="00C06170" w:rsidP="00DD2EA8">
      <w:pPr>
        <w:autoSpaceDE w:val="0"/>
        <w:autoSpaceDN w:val="0"/>
        <w:adjustRightInd w:val="0"/>
        <w:spacing w:after="0" w:line="240" w:lineRule="auto"/>
        <w:ind w:firstLine="709"/>
        <w:jc w:val="both"/>
        <w:rPr>
          <w:rFonts w:ascii="Times New Roman" w:eastAsia="Calibri" w:hAnsi="Times New Roman" w:cs="Times New Roman"/>
          <w:b/>
          <w:color w:val="000000" w:themeColor="text1"/>
          <w:sz w:val="28"/>
          <w:szCs w:val="28"/>
        </w:rPr>
      </w:pPr>
    </w:p>
    <w:p w:rsidR="0054460B" w:rsidRDefault="0054460B" w:rsidP="001633EA">
      <w:pPr>
        <w:widowControl w:val="0"/>
        <w:autoSpaceDE w:val="0"/>
        <w:autoSpaceDN w:val="0"/>
        <w:spacing w:after="0" w:line="240" w:lineRule="auto"/>
        <w:jc w:val="center"/>
        <w:rPr>
          <w:rFonts w:ascii="Times New Roman" w:hAnsi="Times New Roman" w:cs="Times New Roman"/>
          <w:sz w:val="28"/>
          <w:szCs w:val="28"/>
        </w:rPr>
      </w:pPr>
      <w:r w:rsidRPr="00C80327">
        <w:rPr>
          <w:rFonts w:ascii="Times New Roman" w:eastAsia="Times New Roman" w:hAnsi="Times New Roman" w:cs="Times New Roman"/>
          <w:sz w:val="28"/>
          <w:szCs w:val="28"/>
          <w:lang w:eastAsia="ru-RU"/>
        </w:rPr>
        <w:t>__________</w:t>
      </w:r>
    </w:p>
    <w:p w:rsidR="00A0452C" w:rsidRDefault="00A0452C" w:rsidP="00DD2EA8">
      <w:pPr>
        <w:autoSpaceDE w:val="0"/>
        <w:autoSpaceDN w:val="0"/>
        <w:adjustRightInd w:val="0"/>
        <w:spacing w:after="0" w:line="240" w:lineRule="auto"/>
        <w:ind w:firstLine="709"/>
        <w:jc w:val="both"/>
        <w:rPr>
          <w:rFonts w:ascii="Times New Roman" w:eastAsia="Calibri" w:hAnsi="Times New Roman" w:cs="Times New Roman"/>
          <w:sz w:val="28"/>
          <w:szCs w:val="28"/>
        </w:rPr>
      </w:pPr>
    </w:p>
    <w:sectPr w:rsidR="00A0452C" w:rsidSect="005405C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9CA" w:rsidRDefault="009879CA" w:rsidP="006E448A">
      <w:pPr>
        <w:spacing w:after="0" w:line="240" w:lineRule="auto"/>
      </w:pPr>
      <w:r>
        <w:separator/>
      </w:r>
    </w:p>
  </w:endnote>
  <w:endnote w:type="continuationSeparator" w:id="0">
    <w:p w:rsidR="009879CA" w:rsidRDefault="009879CA" w:rsidP="006E4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9CA" w:rsidRDefault="009879CA" w:rsidP="006E448A">
      <w:pPr>
        <w:spacing w:after="0" w:line="240" w:lineRule="auto"/>
      </w:pPr>
      <w:r>
        <w:separator/>
      </w:r>
    </w:p>
  </w:footnote>
  <w:footnote w:type="continuationSeparator" w:id="0">
    <w:p w:rsidR="009879CA" w:rsidRDefault="009879CA" w:rsidP="006E44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56A" w:rsidRPr="004C0735" w:rsidRDefault="00C3456A">
    <w:pPr>
      <w:pStyle w:val="a3"/>
      <w:jc w:val="center"/>
      <w:rPr>
        <w:rFonts w:ascii="Times New Roman" w:hAnsi="Times New Roman" w:cs="Times New Roman"/>
        <w:sz w:val="16"/>
        <w:szCs w:val="16"/>
      </w:rPr>
    </w:pPr>
    <w:r w:rsidRPr="004C0735">
      <w:rPr>
        <w:rFonts w:ascii="Times New Roman" w:hAnsi="Times New Roman" w:cs="Times New Roman"/>
        <w:sz w:val="16"/>
        <w:szCs w:val="16"/>
      </w:rPr>
      <w:fldChar w:fldCharType="begin"/>
    </w:r>
    <w:r w:rsidRPr="004C0735">
      <w:rPr>
        <w:rFonts w:ascii="Times New Roman" w:hAnsi="Times New Roman" w:cs="Times New Roman"/>
        <w:sz w:val="16"/>
        <w:szCs w:val="16"/>
      </w:rPr>
      <w:instrText>PAGE   \* MERGEFORMAT</w:instrText>
    </w:r>
    <w:r w:rsidRPr="004C0735">
      <w:rPr>
        <w:rFonts w:ascii="Times New Roman" w:hAnsi="Times New Roman" w:cs="Times New Roman"/>
        <w:sz w:val="16"/>
        <w:szCs w:val="16"/>
      </w:rPr>
      <w:fldChar w:fldCharType="separate"/>
    </w:r>
    <w:r w:rsidR="001633EA">
      <w:rPr>
        <w:rFonts w:ascii="Times New Roman" w:hAnsi="Times New Roman" w:cs="Times New Roman"/>
        <w:noProof/>
        <w:sz w:val="16"/>
        <w:szCs w:val="16"/>
      </w:rPr>
      <w:t>2</w:t>
    </w:r>
    <w:r w:rsidRPr="004C0735">
      <w:rPr>
        <w:rFonts w:ascii="Times New Roman" w:hAnsi="Times New Roman" w:cs="Times New Roman"/>
        <w:sz w:val="16"/>
        <w:szCs w:val="16"/>
      </w:rPr>
      <w:fldChar w:fldCharType="end"/>
    </w:r>
  </w:p>
  <w:p w:rsidR="00C3456A" w:rsidRDefault="00C3456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C7F"/>
    <w:rsid w:val="00014894"/>
    <w:rsid w:val="00023DC9"/>
    <w:rsid w:val="000C2293"/>
    <w:rsid w:val="000D1F84"/>
    <w:rsid w:val="000F73D4"/>
    <w:rsid w:val="001502C4"/>
    <w:rsid w:val="001633EA"/>
    <w:rsid w:val="00165C05"/>
    <w:rsid w:val="001939FF"/>
    <w:rsid w:val="001D2447"/>
    <w:rsid w:val="00205102"/>
    <w:rsid w:val="002160DC"/>
    <w:rsid w:val="00223C76"/>
    <w:rsid w:val="002805B4"/>
    <w:rsid w:val="002E675E"/>
    <w:rsid w:val="002E72D4"/>
    <w:rsid w:val="00352AC2"/>
    <w:rsid w:val="00364723"/>
    <w:rsid w:val="003A50BA"/>
    <w:rsid w:val="003C1874"/>
    <w:rsid w:val="003F638C"/>
    <w:rsid w:val="00412D76"/>
    <w:rsid w:val="00413BC2"/>
    <w:rsid w:val="004343CD"/>
    <w:rsid w:val="004C0735"/>
    <w:rsid w:val="004C38D1"/>
    <w:rsid w:val="004E091A"/>
    <w:rsid w:val="004F38C3"/>
    <w:rsid w:val="00505BF8"/>
    <w:rsid w:val="005405C5"/>
    <w:rsid w:val="0054460B"/>
    <w:rsid w:val="00583C94"/>
    <w:rsid w:val="005A4C4C"/>
    <w:rsid w:val="005E2F4B"/>
    <w:rsid w:val="00650934"/>
    <w:rsid w:val="00650B4A"/>
    <w:rsid w:val="006922C6"/>
    <w:rsid w:val="006C7219"/>
    <w:rsid w:val="006E0C7F"/>
    <w:rsid w:val="006E448A"/>
    <w:rsid w:val="00705841"/>
    <w:rsid w:val="007A7107"/>
    <w:rsid w:val="007F2147"/>
    <w:rsid w:val="00803891"/>
    <w:rsid w:val="00822517"/>
    <w:rsid w:val="00873AAF"/>
    <w:rsid w:val="00874434"/>
    <w:rsid w:val="0088524F"/>
    <w:rsid w:val="00894D0C"/>
    <w:rsid w:val="008A79F8"/>
    <w:rsid w:val="008B659A"/>
    <w:rsid w:val="008F7646"/>
    <w:rsid w:val="00901AB5"/>
    <w:rsid w:val="009277E8"/>
    <w:rsid w:val="009879CA"/>
    <w:rsid w:val="009B28FA"/>
    <w:rsid w:val="00A0452C"/>
    <w:rsid w:val="00A27868"/>
    <w:rsid w:val="00A618AC"/>
    <w:rsid w:val="00A9227C"/>
    <w:rsid w:val="00AD743E"/>
    <w:rsid w:val="00AF1EF0"/>
    <w:rsid w:val="00B1194B"/>
    <w:rsid w:val="00B178B6"/>
    <w:rsid w:val="00B85636"/>
    <w:rsid w:val="00BB6F96"/>
    <w:rsid w:val="00BC5ECC"/>
    <w:rsid w:val="00C06170"/>
    <w:rsid w:val="00C1638D"/>
    <w:rsid w:val="00C3456A"/>
    <w:rsid w:val="00C80327"/>
    <w:rsid w:val="00C96348"/>
    <w:rsid w:val="00CC11AB"/>
    <w:rsid w:val="00CD0E81"/>
    <w:rsid w:val="00CD46ED"/>
    <w:rsid w:val="00CE1DD9"/>
    <w:rsid w:val="00CE3B59"/>
    <w:rsid w:val="00CE55E8"/>
    <w:rsid w:val="00CF3998"/>
    <w:rsid w:val="00CF3CBD"/>
    <w:rsid w:val="00CF68C3"/>
    <w:rsid w:val="00D31843"/>
    <w:rsid w:val="00DA552A"/>
    <w:rsid w:val="00DD2EA8"/>
    <w:rsid w:val="00E24EE4"/>
    <w:rsid w:val="00E61E97"/>
    <w:rsid w:val="00EB4079"/>
    <w:rsid w:val="00ED5D78"/>
    <w:rsid w:val="00ED60A9"/>
    <w:rsid w:val="00F038D4"/>
    <w:rsid w:val="00F5055D"/>
    <w:rsid w:val="00F5320C"/>
    <w:rsid w:val="00F95B92"/>
    <w:rsid w:val="00F964F8"/>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49C33-5146-420D-8034-68DA0488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4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C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0C7F"/>
  </w:style>
  <w:style w:type="paragraph" w:styleId="a5">
    <w:name w:val="Balloon Text"/>
    <w:basedOn w:val="a"/>
    <w:link w:val="a6"/>
    <w:uiPriority w:val="99"/>
    <w:semiHidden/>
    <w:unhideWhenUsed/>
    <w:rsid w:val="006E0C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0C7F"/>
    <w:rPr>
      <w:rFonts w:ascii="Tahoma" w:hAnsi="Tahoma" w:cs="Tahoma"/>
      <w:sz w:val="16"/>
      <w:szCs w:val="16"/>
    </w:rPr>
  </w:style>
  <w:style w:type="paragraph" w:customStyle="1" w:styleId="ConsPlusNormal">
    <w:name w:val="ConsPlusNormal"/>
    <w:rsid w:val="006E0C7F"/>
    <w:pPr>
      <w:autoSpaceDE w:val="0"/>
      <w:autoSpaceDN w:val="0"/>
      <w:adjustRightInd w:val="0"/>
      <w:spacing w:after="0" w:line="240" w:lineRule="auto"/>
    </w:pPr>
    <w:rPr>
      <w:rFonts w:ascii="Times New Roman" w:hAnsi="Times New Roman" w:cs="Times New Roman"/>
      <w:sz w:val="28"/>
      <w:szCs w:val="28"/>
    </w:rPr>
  </w:style>
  <w:style w:type="paragraph" w:styleId="a7">
    <w:name w:val="footer"/>
    <w:basedOn w:val="a"/>
    <w:link w:val="a8"/>
    <w:uiPriority w:val="99"/>
    <w:unhideWhenUsed/>
    <w:rsid w:val="006E448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E448A"/>
  </w:style>
  <w:style w:type="table" w:styleId="a9">
    <w:name w:val="Table Grid"/>
    <w:basedOn w:val="a1"/>
    <w:uiPriority w:val="59"/>
    <w:rsid w:val="006E44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22517"/>
    <w:pPr>
      <w:ind w:left="720"/>
      <w:contextualSpacing/>
    </w:pPr>
  </w:style>
  <w:style w:type="paragraph" w:customStyle="1" w:styleId="ConsNormal">
    <w:name w:val="ConsNormal"/>
    <w:rsid w:val="001633EA"/>
    <w:pPr>
      <w:widowControl w:val="0"/>
      <w:autoSpaceDE w:val="0"/>
      <w:autoSpaceDN w:val="0"/>
      <w:adjustRightInd w:val="0"/>
      <w:spacing w:after="0" w:line="240" w:lineRule="auto"/>
      <w:ind w:right="19772" w:firstLine="720"/>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651211">
      <w:bodyDiv w:val="1"/>
      <w:marLeft w:val="0"/>
      <w:marRight w:val="0"/>
      <w:marTop w:val="0"/>
      <w:marBottom w:val="0"/>
      <w:divBdr>
        <w:top w:val="none" w:sz="0" w:space="0" w:color="auto"/>
        <w:left w:val="none" w:sz="0" w:space="0" w:color="auto"/>
        <w:bottom w:val="none" w:sz="0" w:space="0" w:color="auto"/>
        <w:right w:val="none" w:sz="0" w:space="0" w:color="auto"/>
      </w:divBdr>
    </w:div>
    <w:div w:id="1881671165">
      <w:bodyDiv w:val="1"/>
      <w:marLeft w:val="0"/>
      <w:marRight w:val="0"/>
      <w:marTop w:val="0"/>
      <w:marBottom w:val="0"/>
      <w:divBdr>
        <w:top w:val="none" w:sz="0" w:space="0" w:color="auto"/>
        <w:left w:val="none" w:sz="0" w:space="0" w:color="auto"/>
        <w:bottom w:val="none" w:sz="0" w:space="0" w:color="auto"/>
        <w:right w:val="none" w:sz="0" w:space="0" w:color="auto"/>
      </w:divBdr>
    </w:div>
    <w:div w:id="210950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9D052-FA35-44A6-9B84-DCA6579EE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445</Words>
  <Characters>2537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Овчинникова Юлия Владимировна</dc:creator>
  <cp:lastModifiedBy>Паневина Надежда Ивановна</cp:lastModifiedBy>
  <cp:revision>4</cp:revision>
  <cp:lastPrinted>2019-02-08T06:51:00Z</cp:lastPrinted>
  <dcterms:created xsi:type="dcterms:W3CDTF">2020-12-01T09:04:00Z</dcterms:created>
  <dcterms:modified xsi:type="dcterms:W3CDTF">2020-12-01T09:27:00Z</dcterms:modified>
</cp:coreProperties>
</file>