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462" w:rsidRPr="006C0462" w:rsidRDefault="00703649" w:rsidP="006C0462">
      <w:pPr>
        <w:spacing w:after="0" w:line="240" w:lineRule="auto"/>
        <w:jc w:val="center"/>
        <w:rPr>
          <w:rFonts w:ascii="Times New Roman" w:eastAsia="Times New Roman" w:hAnsi="Times New Roman"/>
          <w:noProof/>
          <w:sz w:val="28"/>
          <w:szCs w:val="28"/>
          <w:lang w:eastAsia="ru-RU"/>
        </w:rPr>
      </w:pPr>
      <w:r>
        <w:rPr>
          <w:rFonts w:ascii="Times New Roman" w:eastAsia="Times New Roman" w:hAnsi="Times New Roman"/>
          <w:noProof/>
          <w:sz w:val="28"/>
          <w:szCs w:val="28"/>
          <w:lang w:eastAsia="ru-RU"/>
        </w:rPr>
        <w:drawing>
          <wp:inline distT="0" distB="0" distL="0" distR="0">
            <wp:extent cx="609600" cy="740410"/>
            <wp:effectExtent l="0" t="0" r="0" b="2540"/>
            <wp:docPr id="1" name="Рисунок 1" descr="Описание: ГЕРБ_НАО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Описание: ГЕРБ_НАО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40410"/>
                    </a:xfrm>
                    <a:prstGeom prst="rect">
                      <a:avLst/>
                    </a:prstGeom>
                    <a:noFill/>
                    <a:ln>
                      <a:noFill/>
                    </a:ln>
                  </pic:spPr>
                </pic:pic>
              </a:graphicData>
            </a:graphic>
          </wp:inline>
        </w:drawing>
      </w:r>
    </w:p>
    <w:p w:rsidR="006C0462" w:rsidRPr="006C0462" w:rsidRDefault="006C0462" w:rsidP="006C0462">
      <w:pPr>
        <w:spacing w:after="0" w:line="240" w:lineRule="auto"/>
        <w:jc w:val="center"/>
        <w:rPr>
          <w:rFonts w:ascii="Times New Roman" w:eastAsia="Times New Roman" w:hAnsi="Times New Roman"/>
          <w:noProof/>
          <w:sz w:val="28"/>
          <w:szCs w:val="28"/>
          <w:lang w:eastAsia="ru-RU"/>
        </w:rPr>
      </w:pPr>
    </w:p>
    <w:p w:rsidR="00D660B0" w:rsidRPr="00CA53A9" w:rsidRDefault="00D660B0" w:rsidP="00D660B0">
      <w:pPr>
        <w:spacing w:after="0" w:line="240" w:lineRule="auto"/>
        <w:jc w:val="center"/>
        <w:rPr>
          <w:rFonts w:ascii="Times New Roman" w:eastAsia="Times New Roman" w:hAnsi="Times New Roman"/>
          <w:b/>
          <w:noProof/>
          <w:sz w:val="28"/>
          <w:szCs w:val="28"/>
          <w:lang w:eastAsia="ru-RU"/>
        </w:rPr>
      </w:pPr>
      <w:r w:rsidRPr="00CA53A9">
        <w:rPr>
          <w:rFonts w:ascii="Times New Roman" w:eastAsia="Times New Roman" w:hAnsi="Times New Roman"/>
          <w:b/>
          <w:noProof/>
          <w:sz w:val="28"/>
          <w:szCs w:val="28"/>
          <w:lang w:eastAsia="ru-RU"/>
        </w:rPr>
        <w:t xml:space="preserve">Департамент здравоохранения, </w:t>
      </w:r>
    </w:p>
    <w:p w:rsidR="00D660B0" w:rsidRPr="00CA53A9" w:rsidRDefault="00D660B0" w:rsidP="00D660B0">
      <w:pPr>
        <w:spacing w:after="0" w:line="240" w:lineRule="auto"/>
        <w:jc w:val="center"/>
        <w:rPr>
          <w:rFonts w:ascii="Times New Roman" w:eastAsia="Times New Roman" w:hAnsi="Times New Roman"/>
          <w:b/>
          <w:noProof/>
          <w:sz w:val="28"/>
          <w:szCs w:val="28"/>
          <w:lang w:eastAsia="ru-RU"/>
        </w:rPr>
      </w:pPr>
      <w:r w:rsidRPr="00CA53A9">
        <w:rPr>
          <w:rFonts w:ascii="Times New Roman" w:eastAsia="Times New Roman" w:hAnsi="Times New Roman"/>
          <w:b/>
          <w:noProof/>
          <w:sz w:val="28"/>
          <w:szCs w:val="28"/>
          <w:lang w:eastAsia="ru-RU"/>
        </w:rPr>
        <w:t xml:space="preserve">труда и социальной защиты населения </w:t>
      </w:r>
    </w:p>
    <w:p w:rsidR="00D660B0" w:rsidRPr="00CA53A9" w:rsidRDefault="00D660B0" w:rsidP="00D660B0">
      <w:pPr>
        <w:spacing w:after="0" w:line="240" w:lineRule="auto"/>
        <w:jc w:val="center"/>
        <w:rPr>
          <w:rFonts w:ascii="Times New Roman" w:eastAsia="Times New Roman" w:hAnsi="Times New Roman"/>
          <w:b/>
          <w:noProof/>
          <w:sz w:val="28"/>
          <w:szCs w:val="28"/>
          <w:lang w:eastAsia="ru-RU"/>
        </w:rPr>
      </w:pPr>
      <w:r w:rsidRPr="00CA53A9">
        <w:rPr>
          <w:rFonts w:ascii="Times New Roman" w:eastAsia="Times New Roman" w:hAnsi="Times New Roman"/>
          <w:b/>
          <w:noProof/>
          <w:sz w:val="28"/>
          <w:szCs w:val="28"/>
          <w:lang w:eastAsia="ru-RU"/>
        </w:rPr>
        <w:t>Ненецкого автономного округа</w:t>
      </w:r>
    </w:p>
    <w:p w:rsidR="00D660B0" w:rsidRPr="00CA53A9" w:rsidRDefault="00D660B0" w:rsidP="00D660B0">
      <w:pPr>
        <w:spacing w:after="0" w:line="240" w:lineRule="auto"/>
        <w:jc w:val="center"/>
        <w:rPr>
          <w:rFonts w:ascii="Times New Roman" w:eastAsia="Times New Roman" w:hAnsi="Times New Roman"/>
          <w:noProof/>
          <w:sz w:val="28"/>
          <w:szCs w:val="28"/>
          <w:lang w:eastAsia="ru-RU"/>
        </w:rPr>
      </w:pPr>
    </w:p>
    <w:p w:rsidR="00D660B0" w:rsidRPr="00CA53A9" w:rsidRDefault="00D660B0" w:rsidP="00D660B0">
      <w:pPr>
        <w:spacing w:after="0" w:line="240" w:lineRule="auto"/>
        <w:jc w:val="center"/>
        <w:rPr>
          <w:rFonts w:ascii="Times New Roman" w:eastAsia="Times New Roman" w:hAnsi="Times New Roman"/>
          <w:b/>
          <w:noProof/>
          <w:sz w:val="28"/>
          <w:szCs w:val="28"/>
          <w:lang w:eastAsia="ru-RU"/>
        </w:rPr>
      </w:pPr>
      <w:r w:rsidRPr="00CA53A9">
        <w:rPr>
          <w:rFonts w:ascii="Times New Roman" w:eastAsia="Times New Roman" w:hAnsi="Times New Roman"/>
          <w:b/>
          <w:noProof/>
          <w:sz w:val="28"/>
          <w:szCs w:val="28"/>
          <w:lang w:eastAsia="ru-RU"/>
        </w:rPr>
        <w:t>ПРИКАЗ</w:t>
      </w:r>
    </w:p>
    <w:p w:rsidR="00D660B0" w:rsidRDefault="00D660B0" w:rsidP="00D660B0">
      <w:pPr>
        <w:spacing w:after="0" w:line="240" w:lineRule="auto"/>
        <w:jc w:val="center"/>
        <w:rPr>
          <w:rFonts w:ascii="Times New Roman" w:eastAsia="Times New Roman" w:hAnsi="Times New Roman"/>
          <w:noProof/>
          <w:sz w:val="28"/>
          <w:szCs w:val="28"/>
          <w:lang w:eastAsia="ru-RU"/>
        </w:rPr>
      </w:pPr>
    </w:p>
    <w:p w:rsidR="00D660B0" w:rsidRPr="00CA53A9" w:rsidRDefault="00D660B0" w:rsidP="00D660B0">
      <w:pPr>
        <w:spacing w:after="0" w:line="240" w:lineRule="auto"/>
        <w:jc w:val="center"/>
        <w:rPr>
          <w:rFonts w:ascii="Times New Roman" w:eastAsia="Times New Roman" w:hAnsi="Times New Roman"/>
          <w:noProof/>
          <w:sz w:val="28"/>
          <w:szCs w:val="28"/>
          <w:lang w:eastAsia="ru-RU"/>
        </w:rPr>
      </w:pPr>
      <w:r w:rsidRPr="00CD3603">
        <w:rPr>
          <w:rFonts w:ascii="Times New Roman" w:eastAsia="Times New Roman" w:hAnsi="Times New Roman"/>
          <w:noProof/>
          <w:sz w:val="28"/>
          <w:szCs w:val="28"/>
          <w:lang w:eastAsia="ru-RU"/>
        </w:rPr>
        <w:t xml:space="preserve">от </w:t>
      </w:r>
      <w:r w:rsidR="00251085">
        <w:rPr>
          <w:rFonts w:ascii="Times New Roman" w:eastAsia="Times New Roman" w:hAnsi="Times New Roman"/>
          <w:noProof/>
          <w:sz w:val="28"/>
          <w:szCs w:val="28"/>
          <w:lang w:eastAsia="ru-RU"/>
        </w:rPr>
        <w:t>___</w:t>
      </w:r>
      <w:r w:rsidR="00BA4BA4">
        <w:rPr>
          <w:rFonts w:ascii="Times New Roman" w:eastAsia="Times New Roman" w:hAnsi="Times New Roman"/>
          <w:noProof/>
          <w:sz w:val="28"/>
          <w:szCs w:val="28"/>
          <w:lang w:eastAsia="ru-RU"/>
        </w:rPr>
        <w:t xml:space="preserve"> </w:t>
      </w:r>
      <w:r w:rsidR="00251085">
        <w:rPr>
          <w:rFonts w:ascii="Times New Roman" w:eastAsia="Times New Roman" w:hAnsi="Times New Roman"/>
          <w:noProof/>
          <w:sz w:val="28"/>
          <w:szCs w:val="28"/>
          <w:lang w:eastAsia="ru-RU"/>
        </w:rPr>
        <w:t>января</w:t>
      </w:r>
      <w:r w:rsidRPr="00CD3603">
        <w:rPr>
          <w:rFonts w:ascii="Times New Roman" w:eastAsia="Times New Roman" w:hAnsi="Times New Roman"/>
          <w:noProof/>
          <w:sz w:val="28"/>
          <w:szCs w:val="28"/>
          <w:lang w:eastAsia="ru-RU"/>
        </w:rPr>
        <w:t xml:space="preserve"> </w:t>
      </w:r>
      <w:r w:rsidR="00251085">
        <w:rPr>
          <w:rFonts w:ascii="Times New Roman" w:eastAsia="Times New Roman" w:hAnsi="Times New Roman"/>
          <w:noProof/>
          <w:sz w:val="28"/>
          <w:szCs w:val="28"/>
          <w:lang w:eastAsia="ru-RU"/>
        </w:rPr>
        <w:t>2022</w:t>
      </w:r>
      <w:r w:rsidRPr="00CD3603">
        <w:rPr>
          <w:rFonts w:ascii="Times New Roman" w:eastAsia="Times New Roman" w:hAnsi="Times New Roman"/>
          <w:noProof/>
          <w:sz w:val="28"/>
          <w:szCs w:val="28"/>
          <w:lang w:eastAsia="ru-RU"/>
        </w:rPr>
        <w:t xml:space="preserve"> № </w:t>
      </w:r>
    </w:p>
    <w:p w:rsidR="006C0462" w:rsidRPr="00CA53A9" w:rsidRDefault="00D660B0" w:rsidP="00D660B0">
      <w:pPr>
        <w:spacing w:after="0" w:line="240" w:lineRule="auto"/>
        <w:jc w:val="center"/>
        <w:rPr>
          <w:rFonts w:ascii="Times New Roman" w:eastAsia="Times New Roman" w:hAnsi="Times New Roman"/>
          <w:noProof/>
          <w:sz w:val="28"/>
          <w:szCs w:val="28"/>
          <w:lang w:eastAsia="ru-RU"/>
        </w:rPr>
      </w:pPr>
      <w:r w:rsidRPr="00CA53A9">
        <w:rPr>
          <w:rFonts w:ascii="Times New Roman" w:eastAsia="Times New Roman" w:hAnsi="Times New Roman"/>
          <w:noProof/>
          <w:sz w:val="28"/>
          <w:szCs w:val="28"/>
          <w:lang w:eastAsia="ru-RU"/>
        </w:rPr>
        <w:t>г. Нарьян-Мар</w:t>
      </w:r>
    </w:p>
    <w:p w:rsidR="00D660B0" w:rsidRPr="00CA53A9" w:rsidRDefault="00D660B0" w:rsidP="00D660B0">
      <w:pPr>
        <w:spacing w:after="0" w:line="240" w:lineRule="auto"/>
        <w:jc w:val="center"/>
        <w:rPr>
          <w:rFonts w:ascii="Times New Roman" w:eastAsia="Times New Roman" w:hAnsi="Times New Roman"/>
          <w:sz w:val="28"/>
          <w:szCs w:val="28"/>
          <w:lang w:eastAsia="ru-RU"/>
        </w:rPr>
      </w:pPr>
    </w:p>
    <w:p w:rsidR="00C30315" w:rsidRDefault="00251085" w:rsidP="00FE5F69">
      <w:pPr>
        <w:autoSpaceDE w:val="0"/>
        <w:autoSpaceDN w:val="0"/>
        <w:adjustRightInd w:val="0"/>
        <w:spacing w:after="0" w:line="240" w:lineRule="auto"/>
        <w:ind w:left="993" w:right="1273"/>
        <w:jc w:val="center"/>
        <w:rPr>
          <w:rFonts w:ascii="Times New Roman" w:hAnsi="Times New Roman"/>
          <w:b/>
          <w:sz w:val="28"/>
          <w:szCs w:val="28"/>
        </w:rPr>
      </w:pPr>
      <w:r>
        <w:rPr>
          <w:rFonts w:ascii="Times New Roman" w:hAnsi="Times New Roman"/>
          <w:b/>
          <w:sz w:val="28"/>
          <w:szCs w:val="28"/>
        </w:rPr>
        <w:t xml:space="preserve">О внесении изменений в </w:t>
      </w:r>
      <w:r w:rsidR="00C30315">
        <w:rPr>
          <w:rFonts w:ascii="Times New Roman" w:hAnsi="Times New Roman"/>
          <w:b/>
          <w:sz w:val="28"/>
          <w:szCs w:val="28"/>
        </w:rPr>
        <w:t>П</w:t>
      </w:r>
      <w:r>
        <w:rPr>
          <w:rFonts w:ascii="Times New Roman" w:hAnsi="Times New Roman"/>
          <w:b/>
          <w:sz w:val="28"/>
          <w:szCs w:val="28"/>
        </w:rPr>
        <w:t>орядок</w:t>
      </w:r>
      <w:r w:rsidR="00C30315">
        <w:rPr>
          <w:rFonts w:ascii="Times New Roman" w:hAnsi="Times New Roman"/>
          <w:b/>
          <w:sz w:val="28"/>
          <w:szCs w:val="28"/>
        </w:rPr>
        <w:t xml:space="preserve"> </w:t>
      </w:r>
      <w:r>
        <w:rPr>
          <w:rFonts w:ascii="Times New Roman" w:hAnsi="Times New Roman"/>
          <w:b/>
          <w:sz w:val="28"/>
          <w:szCs w:val="28"/>
        </w:rPr>
        <w:t>с</w:t>
      </w:r>
      <w:r w:rsidRPr="0095006D">
        <w:rPr>
          <w:rFonts w:ascii="Times New Roman" w:hAnsi="Times New Roman"/>
          <w:b/>
          <w:sz w:val="28"/>
          <w:szCs w:val="28"/>
        </w:rPr>
        <w:t>оставления</w:t>
      </w:r>
      <w:r>
        <w:rPr>
          <w:rFonts w:ascii="Times New Roman" w:hAnsi="Times New Roman"/>
          <w:b/>
          <w:sz w:val="28"/>
          <w:szCs w:val="28"/>
        </w:rPr>
        <w:t xml:space="preserve"> </w:t>
      </w:r>
      <w:r w:rsidR="00C30315">
        <w:rPr>
          <w:rFonts w:ascii="Times New Roman" w:hAnsi="Times New Roman"/>
          <w:b/>
          <w:sz w:val="28"/>
          <w:szCs w:val="28"/>
        </w:rPr>
        <w:br/>
        <w:t xml:space="preserve">и </w:t>
      </w:r>
      <w:r w:rsidRPr="0095006D">
        <w:rPr>
          <w:rFonts w:ascii="Times New Roman" w:hAnsi="Times New Roman"/>
          <w:b/>
          <w:sz w:val="28"/>
          <w:szCs w:val="28"/>
        </w:rPr>
        <w:t>утверждения плана</w:t>
      </w:r>
      <w:r w:rsidR="00C30315">
        <w:rPr>
          <w:rFonts w:ascii="Times New Roman" w:hAnsi="Times New Roman"/>
          <w:b/>
          <w:sz w:val="28"/>
          <w:szCs w:val="28"/>
        </w:rPr>
        <w:t xml:space="preserve"> </w:t>
      </w:r>
      <w:r w:rsidRPr="0095006D">
        <w:rPr>
          <w:rFonts w:ascii="Times New Roman" w:hAnsi="Times New Roman"/>
          <w:b/>
          <w:sz w:val="28"/>
          <w:szCs w:val="28"/>
        </w:rPr>
        <w:t>финансово-хозяйственной</w:t>
      </w:r>
      <w:r>
        <w:rPr>
          <w:rFonts w:ascii="Times New Roman" w:hAnsi="Times New Roman"/>
          <w:b/>
          <w:sz w:val="28"/>
          <w:szCs w:val="28"/>
        </w:rPr>
        <w:t xml:space="preserve"> </w:t>
      </w:r>
      <w:r w:rsidRPr="0095006D">
        <w:rPr>
          <w:rFonts w:ascii="Times New Roman" w:hAnsi="Times New Roman"/>
          <w:b/>
          <w:sz w:val="28"/>
          <w:szCs w:val="28"/>
        </w:rPr>
        <w:t>деятельности государственных бюджетных</w:t>
      </w:r>
      <w:r>
        <w:rPr>
          <w:rFonts w:ascii="Times New Roman" w:hAnsi="Times New Roman"/>
          <w:b/>
          <w:sz w:val="28"/>
          <w:szCs w:val="28"/>
        </w:rPr>
        <w:t xml:space="preserve"> </w:t>
      </w:r>
      <w:r w:rsidRPr="0095006D">
        <w:rPr>
          <w:rFonts w:ascii="Times New Roman" w:hAnsi="Times New Roman"/>
          <w:b/>
          <w:sz w:val="28"/>
          <w:szCs w:val="28"/>
        </w:rPr>
        <w:t xml:space="preserve">учреждений, </w:t>
      </w:r>
      <w:r>
        <w:rPr>
          <w:rFonts w:ascii="Times New Roman" w:hAnsi="Times New Roman"/>
          <w:b/>
          <w:sz w:val="28"/>
          <w:szCs w:val="28"/>
        </w:rPr>
        <w:t>подведомственных Департаменту</w:t>
      </w:r>
      <w:r w:rsidR="00C30315">
        <w:rPr>
          <w:rFonts w:ascii="Times New Roman" w:hAnsi="Times New Roman"/>
          <w:b/>
          <w:sz w:val="28"/>
          <w:szCs w:val="28"/>
        </w:rPr>
        <w:t xml:space="preserve"> </w:t>
      </w:r>
      <w:r w:rsidRPr="0095006D">
        <w:rPr>
          <w:rFonts w:ascii="Times New Roman" w:hAnsi="Times New Roman"/>
          <w:b/>
          <w:sz w:val="28"/>
          <w:szCs w:val="28"/>
        </w:rPr>
        <w:t>здравоохранения, труда и социальной</w:t>
      </w:r>
      <w:r w:rsidR="00C30315">
        <w:rPr>
          <w:rFonts w:ascii="Times New Roman" w:hAnsi="Times New Roman"/>
          <w:b/>
          <w:sz w:val="28"/>
          <w:szCs w:val="28"/>
        </w:rPr>
        <w:t xml:space="preserve"> </w:t>
      </w:r>
      <w:r w:rsidRPr="0095006D">
        <w:rPr>
          <w:rFonts w:ascii="Times New Roman" w:hAnsi="Times New Roman"/>
          <w:b/>
          <w:sz w:val="28"/>
          <w:szCs w:val="28"/>
        </w:rPr>
        <w:t>защиты</w:t>
      </w:r>
      <w:r>
        <w:rPr>
          <w:rFonts w:ascii="Times New Roman" w:hAnsi="Times New Roman"/>
          <w:b/>
          <w:sz w:val="28"/>
          <w:szCs w:val="28"/>
        </w:rPr>
        <w:t xml:space="preserve"> </w:t>
      </w:r>
      <w:r w:rsidRPr="0095006D">
        <w:rPr>
          <w:rFonts w:ascii="Times New Roman" w:hAnsi="Times New Roman"/>
          <w:b/>
          <w:sz w:val="28"/>
          <w:szCs w:val="28"/>
        </w:rPr>
        <w:t>населения</w:t>
      </w:r>
      <w:r w:rsidR="00C6295A">
        <w:rPr>
          <w:rFonts w:ascii="Times New Roman" w:hAnsi="Times New Roman"/>
          <w:b/>
          <w:sz w:val="28"/>
          <w:szCs w:val="28"/>
        </w:rPr>
        <w:t xml:space="preserve"> </w:t>
      </w:r>
      <w:r w:rsidR="00C30315">
        <w:rPr>
          <w:rFonts w:ascii="Times New Roman" w:hAnsi="Times New Roman"/>
          <w:b/>
          <w:sz w:val="28"/>
          <w:szCs w:val="28"/>
        </w:rPr>
        <w:br/>
      </w:r>
      <w:r w:rsidRPr="0095006D">
        <w:rPr>
          <w:rFonts w:ascii="Times New Roman" w:hAnsi="Times New Roman"/>
          <w:b/>
          <w:sz w:val="28"/>
          <w:szCs w:val="28"/>
        </w:rPr>
        <w:t>Ненецкого автономного</w:t>
      </w:r>
      <w:r w:rsidR="00C30315">
        <w:rPr>
          <w:rFonts w:ascii="Times New Roman" w:hAnsi="Times New Roman"/>
          <w:b/>
          <w:sz w:val="28"/>
          <w:szCs w:val="28"/>
        </w:rPr>
        <w:t xml:space="preserve"> </w:t>
      </w:r>
      <w:r w:rsidRPr="0095006D">
        <w:rPr>
          <w:rFonts w:ascii="Times New Roman" w:hAnsi="Times New Roman"/>
          <w:b/>
          <w:sz w:val="28"/>
          <w:szCs w:val="28"/>
        </w:rPr>
        <w:t>округа</w:t>
      </w:r>
    </w:p>
    <w:p w:rsidR="00A37EFF" w:rsidRPr="00C6295A" w:rsidRDefault="00A37EFF" w:rsidP="009F4B21">
      <w:pPr>
        <w:tabs>
          <w:tab w:val="left" w:pos="1134"/>
        </w:tabs>
        <w:autoSpaceDE w:val="0"/>
        <w:autoSpaceDN w:val="0"/>
        <w:adjustRightInd w:val="0"/>
        <w:spacing w:after="0" w:line="240" w:lineRule="auto"/>
        <w:ind w:right="-2" w:firstLine="709"/>
        <w:jc w:val="both"/>
        <w:outlineLvl w:val="0"/>
        <w:rPr>
          <w:rFonts w:ascii="Times New Roman" w:eastAsia="Times New Roman" w:hAnsi="Times New Roman"/>
          <w:sz w:val="28"/>
          <w:szCs w:val="28"/>
          <w:lang w:eastAsia="ru-RU"/>
        </w:rPr>
      </w:pPr>
    </w:p>
    <w:p w:rsidR="00C6295A" w:rsidRPr="00C6295A" w:rsidRDefault="00C6295A" w:rsidP="009F4B21">
      <w:pPr>
        <w:tabs>
          <w:tab w:val="left" w:pos="1134"/>
        </w:tabs>
        <w:autoSpaceDE w:val="0"/>
        <w:autoSpaceDN w:val="0"/>
        <w:adjustRightInd w:val="0"/>
        <w:spacing w:after="0" w:line="240" w:lineRule="auto"/>
        <w:ind w:right="-2" w:firstLine="709"/>
        <w:jc w:val="both"/>
        <w:outlineLvl w:val="0"/>
        <w:rPr>
          <w:rFonts w:ascii="Times New Roman" w:eastAsia="Times New Roman" w:hAnsi="Times New Roman"/>
          <w:sz w:val="28"/>
          <w:szCs w:val="28"/>
          <w:lang w:eastAsia="ru-RU"/>
        </w:rPr>
      </w:pPr>
    </w:p>
    <w:p w:rsidR="009F4B21" w:rsidRPr="00FE5F69" w:rsidRDefault="009F4B21" w:rsidP="009F4B21">
      <w:pPr>
        <w:tabs>
          <w:tab w:val="left" w:pos="1134"/>
        </w:tabs>
        <w:autoSpaceDE w:val="0"/>
        <w:autoSpaceDN w:val="0"/>
        <w:adjustRightInd w:val="0"/>
        <w:spacing w:after="0" w:line="240" w:lineRule="auto"/>
        <w:ind w:right="-2" w:firstLine="709"/>
        <w:jc w:val="both"/>
        <w:outlineLvl w:val="0"/>
        <w:rPr>
          <w:rFonts w:ascii="Times New Roman" w:eastAsia="Times New Roman" w:hAnsi="Times New Roman"/>
          <w:sz w:val="28"/>
          <w:szCs w:val="28"/>
          <w:lang w:eastAsia="ru-RU"/>
        </w:rPr>
      </w:pPr>
      <w:r w:rsidRPr="00FE5F69">
        <w:rPr>
          <w:rFonts w:ascii="Times New Roman" w:eastAsia="Times New Roman" w:hAnsi="Times New Roman"/>
          <w:sz w:val="28"/>
          <w:szCs w:val="28"/>
          <w:lang w:eastAsia="ru-RU"/>
        </w:rPr>
        <w:t xml:space="preserve">В соответствии с подпунктом 6 пункта 3.3 статьи 32 Федерального закона </w:t>
      </w:r>
      <w:r w:rsidR="0071744A">
        <w:rPr>
          <w:rFonts w:ascii="Times New Roman" w:eastAsia="Times New Roman" w:hAnsi="Times New Roman"/>
          <w:sz w:val="28"/>
          <w:szCs w:val="28"/>
          <w:lang w:eastAsia="ru-RU"/>
        </w:rPr>
        <w:br/>
      </w:r>
      <w:r w:rsidRPr="00FE5F69">
        <w:rPr>
          <w:rFonts w:ascii="Times New Roman" w:eastAsia="Times New Roman" w:hAnsi="Times New Roman"/>
          <w:sz w:val="28"/>
          <w:szCs w:val="28"/>
          <w:lang w:eastAsia="ru-RU"/>
        </w:rPr>
        <w:t>от 12.01.</w:t>
      </w:r>
      <w:r w:rsidR="00A20031" w:rsidRPr="00FE5F69">
        <w:rPr>
          <w:rFonts w:ascii="Times New Roman" w:eastAsia="Times New Roman" w:hAnsi="Times New Roman"/>
          <w:sz w:val="28"/>
          <w:szCs w:val="28"/>
          <w:lang w:eastAsia="ru-RU"/>
        </w:rPr>
        <w:t>19</w:t>
      </w:r>
      <w:r w:rsidRPr="00FE5F69">
        <w:rPr>
          <w:rFonts w:ascii="Times New Roman" w:eastAsia="Times New Roman" w:hAnsi="Times New Roman"/>
          <w:sz w:val="28"/>
          <w:szCs w:val="28"/>
          <w:lang w:eastAsia="ru-RU"/>
        </w:rPr>
        <w:t xml:space="preserve">96 № 7-ФЗ «О некоммерческих организациях», </w:t>
      </w:r>
      <w:r w:rsidR="00C30315" w:rsidRPr="00FE5F69">
        <w:rPr>
          <w:rFonts w:ascii="Times New Roman" w:eastAsia="Times New Roman" w:hAnsi="Times New Roman"/>
          <w:sz w:val="28"/>
          <w:szCs w:val="28"/>
          <w:lang w:eastAsia="ru-RU"/>
        </w:rPr>
        <w:t xml:space="preserve">с учетом Требований </w:t>
      </w:r>
      <w:r w:rsidR="00B41EFE">
        <w:rPr>
          <w:rFonts w:ascii="Times New Roman" w:eastAsia="Times New Roman" w:hAnsi="Times New Roman"/>
          <w:sz w:val="28"/>
          <w:szCs w:val="28"/>
          <w:lang w:eastAsia="ru-RU"/>
        </w:rPr>
        <w:br/>
      </w:r>
      <w:r w:rsidR="00C30315" w:rsidRPr="00FE5F69">
        <w:rPr>
          <w:rFonts w:ascii="Times New Roman" w:eastAsia="Times New Roman" w:hAnsi="Times New Roman"/>
          <w:sz w:val="28"/>
          <w:szCs w:val="28"/>
          <w:lang w:eastAsia="ru-RU"/>
        </w:rPr>
        <w:t xml:space="preserve">к составлению и утверждению плана финансово-хозяйственной деятельности государственного (муниципального) учреждения, утвержденных </w:t>
      </w:r>
      <w:r w:rsidRPr="00FE5F69">
        <w:rPr>
          <w:rFonts w:ascii="Times New Roman" w:eastAsia="Times New Roman" w:hAnsi="Times New Roman"/>
          <w:sz w:val="28"/>
          <w:szCs w:val="28"/>
          <w:lang w:eastAsia="ru-RU"/>
        </w:rPr>
        <w:t xml:space="preserve">приказом Министерства финансов Российской Федерации от </w:t>
      </w:r>
      <w:r w:rsidR="00BA4BA4" w:rsidRPr="00FE5F69">
        <w:rPr>
          <w:rFonts w:ascii="Times New Roman" w:eastAsia="Times New Roman" w:hAnsi="Times New Roman"/>
          <w:sz w:val="28"/>
          <w:szCs w:val="28"/>
          <w:lang w:eastAsia="ru-RU"/>
        </w:rPr>
        <w:t>31</w:t>
      </w:r>
      <w:r w:rsidRPr="00FE5F69">
        <w:rPr>
          <w:rFonts w:ascii="Times New Roman" w:eastAsia="Times New Roman" w:hAnsi="Times New Roman"/>
          <w:sz w:val="28"/>
          <w:szCs w:val="28"/>
          <w:lang w:eastAsia="ru-RU"/>
        </w:rPr>
        <w:t>.0</w:t>
      </w:r>
      <w:r w:rsidR="00BA4BA4" w:rsidRPr="00FE5F69">
        <w:rPr>
          <w:rFonts w:ascii="Times New Roman" w:eastAsia="Times New Roman" w:hAnsi="Times New Roman"/>
          <w:sz w:val="28"/>
          <w:szCs w:val="28"/>
          <w:lang w:eastAsia="ru-RU"/>
        </w:rPr>
        <w:t>8</w:t>
      </w:r>
      <w:r w:rsidRPr="00FE5F69">
        <w:rPr>
          <w:rFonts w:ascii="Times New Roman" w:eastAsia="Times New Roman" w:hAnsi="Times New Roman"/>
          <w:sz w:val="28"/>
          <w:szCs w:val="28"/>
          <w:lang w:eastAsia="ru-RU"/>
        </w:rPr>
        <w:t>.201</w:t>
      </w:r>
      <w:r w:rsidR="00BA4BA4" w:rsidRPr="00FE5F69">
        <w:rPr>
          <w:rFonts w:ascii="Times New Roman" w:eastAsia="Times New Roman" w:hAnsi="Times New Roman"/>
          <w:sz w:val="28"/>
          <w:szCs w:val="28"/>
          <w:lang w:eastAsia="ru-RU"/>
        </w:rPr>
        <w:t>8</w:t>
      </w:r>
      <w:r w:rsidRPr="00FE5F69">
        <w:rPr>
          <w:rFonts w:ascii="Times New Roman" w:eastAsia="Times New Roman" w:hAnsi="Times New Roman"/>
          <w:sz w:val="28"/>
          <w:szCs w:val="28"/>
          <w:lang w:eastAsia="ru-RU"/>
        </w:rPr>
        <w:t xml:space="preserve"> № </w:t>
      </w:r>
      <w:r w:rsidR="00BA4BA4" w:rsidRPr="00FE5F69">
        <w:rPr>
          <w:rFonts w:ascii="Times New Roman" w:eastAsia="Times New Roman" w:hAnsi="Times New Roman"/>
          <w:sz w:val="28"/>
          <w:szCs w:val="28"/>
          <w:lang w:eastAsia="ru-RU"/>
        </w:rPr>
        <w:t>186</w:t>
      </w:r>
      <w:r w:rsidRPr="00FE5F69">
        <w:rPr>
          <w:rFonts w:ascii="Times New Roman" w:eastAsia="Times New Roman" w:hAnsi="Times New Roman"/>
          <w:sz w:val="28"/>
          <w:szCs w:val="28"/>
          <w:lang w:eastAsia="ru-RU"/>
        </w:rPr>
        <w:t>н</w:t>
      </w:r>
      <w:r w:rsidR="00C30315" w:rsidRPr="00FE5F69">
        <w:rPr>
          <w:rFonts w:ascii="Times New Roman" w:eastAsia="Times New Roman" w:hAnsi="Times New Roman"/>
          <w:sz w:val="28"/>
          <w:szCs w:val="28"/>
          <w:lang w:eastAsia="ru-RU"/>
        </w:rPr>
        <w:t xml:space="preserve">, </w:t>
      </w:r>
      <w:r w:rsidR="00A20031" w:rsidRPr="00FE5F69">
        <w:rPr>
          <w:rFonts w:ascii="Times New Roman" w:eastAsia="Times New Roman" w:hAnsi="Times New Roman"/>
          <w:sz w:val="28"/>
          <w:szCs w:val="28"/>
          <w:lang w:eastAsia="ru-RU"/>
        </w:rPr>
        <w:t>ПРИКАЗЫВАЮ</w:t>
      </w:r>
      <w:r w:rsidRPr="00FE5F69">
        <w:rPr>
          <w:rFonts w:ascii="Times New Roman" w:eastAsia="Times New Roman" w:hAnsi="Times New Roman"/>
          <w:sz w:val="28"/>
          <w:szCs w:val="28"/>
          <w:lang w:eastAsia="ru-RU"/>
        </w:rPr>
        <w:t>:</w:t>
      </w:r>
    </w:p>
    <w:p w:rsidR="009F4B21" w:rsidRPr="00FE5F69" w:rsidRDefault="009F4B21" w:rsidP="009F4B21">
      <w:pPr>
        <w:tabs>
          <w:tab w:val="left" w:pos="1134"/>
        </w:tabs>
        <w:autoSpaceDE w:val="0"/>
        <w:autoSpaceDN w:val="0"/>
        <w:adjustRightInd w:val="0"/>
        <w:spacing w:after="0" w:line="240" w:lineRule="auto"/>
        <w:ind w:right="-2" w:firstLine="709"/>
        <w:jc w:val="both"/>
        <w:outlineLvl w:val="0"/>
        <w:rPr>
          <w:rFonts w:ascii="Times New Roman" w:eastAsia="Times New Roman" w:hAnsi="Times New Roman"/>
          <w:sz w:val="28"/>
          <w:szCs w:val="28"/>
          <w:lang w:eastAsia="ru-RU"/>
        </w:rPr>
      </w:pPr>
      <w:r w:rsidRPr="00FE5F69">
        <w:rPr>
          <w:rFonts w:ascii="Times New Roman" w:eastAsia="Times New Roman" w:hAnsi="Times New Roman"/>
          <w:sz w:val="28"/>
          <w:szCs w:val="28"/>
          <w:lang w:eastAsia="ru-RU"/>
        </w:rPr>
        <w:t>1.</w:t>
      </w:r>
      <w:r w:rsidR="00A20031" w:rsidRPr="00FE5F69">
        <w:rPr>
          <w:rFonts w:ascii="Times New Roman" w:eastAsia="Times New Roman" w:hAnsi="Times New Roman"/>
          <w:sz w:val="28"/>
          <w:szCs w:val="28"/>
          <w:lang w:eastAsia="ru-RU"/>
        </w:rPr>
        <w:t> </w:t>
      </w:r>
      <w:r w:rsidR="004736A1" w:rsidRPr="00FE5F69">
        <w:rPr>
          <w:rFonts w:ascii="Times New Roman" w:eastAsia="Times New Roman" w:hAnsi="Times New Roman"/>
          <w:sz w:val="28"/>
          <w:szCs w:val="28"/>
          <w:lang w:eastAsia="ru-RU"/>
        </w:rPr>
        <w:t xml:space="preserve">Внести </w:t>
      </w:r>
      <w:r w:rsidR="00973A36" w:rsidRPr="00FE5F69">
        <w:rPr>
          <w:rFonts w:ascii="Times New Roman" w:eastAsia="Times New Roman" w:hAnsi="Times New Roman"/>
          <w:sz w:val="28"/>
          <w:szCs w:val="28"/>
          <w:lang w:eastAsia="ru-RU"/>
        </w:rPr>
        <w:t xml:space="preserve">изменения </w:t>
      </w:r>
      <w:r w:rsidR="004736A1" w:rsidRPr="00FE5F69">
        <w:rPr>
          <w:rFonts w:ascii="Times New Roman" w:eastAsia="Times New Roman" w:hAnsi="Times New Roman"/>
          <w:sz w:val="28"/>
          <w:szCs w:val="28"/>
          <w:lang w:eastAsia="ru-RU"/>
        </w:rPr>
        <w:t xml:space="preserve">в </w:t>
      </w:r>
      <w:r w:rsidRPr="00FE5F69">
        <w:rPr>
          <w:rFonts w:ascii="Times New Roman" w:eastAsia="Times New Roman" w:hAnsi="Times New Roman"/>
          <w:sz w:val="28"/>
          <w:szCs w:val="28"/>
          <w:lang w:eastAsia="ru-RU"/>
        </w:rPr>
        <w:t xml:space="preserve">Порядок составления и утверждения плана </w:t>
      </w:r>
      <w:r w:rsidR="00B41EFE">
        <w:rPr>
          <w:rFonts w:ascii="Times New Roman" w:eastAsia="Times New Roman" w:hAnsi="Times New Roman"/>
          <w:sz w:val="28"/>
          <w:szCs w:val="28"/>
          <w:lang w:eastAsia="ru-RU"/>
        </w:rPr>
        <w:br/>
      </w:r>
      <w:r w:rsidRPr="00FE5F69">
        <w:rPr>
          <w:rFonts w:ascii="Times New Roman" w:eastAsia="Times New Roman" w:hAnsi="Times New Roman"/>
          <w:sz w:val="28"/>
          <w:szCs w:val="28"/>
          <w:lang w:eastAsia="ru-RU"/>
        </w:rPr>
        <w:t xml:space="preserve">финансово-хозяйственной деятельности государственных бюджетных учреждений, </w:t>
      </w:r>
      <w:r w:rsidR="008446DB" w:rsidRPr="00FE5F69">
        <w:rPr>
          <w:rFonts w:ascii="Times New Roman" w:hAnsi="Times New Roman"/>
          <w:sz w:val="28"/>
          <w:szCs w:val="28"/>
        </w:rPr>
        <w:t>подведомственных Департаменту здравоохранения, труда и социальной защиты населения Ненецкого автономного округа</w:t>
      </w:r>
      <w:r w:rsidR="00C30315" w:rsidRPr="00FE5F69">
        <w:rPr>
          <w:rFonts w:ascii="Times New Roman" w:hAnsi="Times New Roman"/>
          <w:sz w:val="28"/>
          <w:szCs w:val="28"/>
        </w:rPr>
        <w:t xml:space="preserve">, </w:t>
      </w:r>
      <w:r w:rsidR="00973A36" w:rsidRPr="00FE5F69">
        <w:rPr>
          <w:rFonts w:ascii="Times New Roman" w:hAnsi="Times New Roman"/>
          <w:sz w:val="28"/>
          <w:szCs w:val="28"/>
        </w:rPr>
        <w:t>утвержденный приказом Департамента здравоохранения, труда и социальной защиты населения Ненецкого автономного округа от 30.12.2019 № 77,</w:t>
      </w:r>
      <w:r w:rsidR="00C6295A" w:rsidRPr="00FE5F69">
        <w:rPr>
          <w:rFonts w:ascii="Times New Roman" w:hAnsi="Times New Roman"/>
          <w:sz w:val="28"/>
          <w:szCs w:val="28"/>
        </w:rPr>
        <w:t xml:space="preserve"> </w:t>
      </w:r>
      <w:r w:rsidR="008446DB" w:rsidRPr="00FE5F69">
        <w:rPr>
          <w:rFonts w:ascii="Times New Roman" w:eastAsia="Times New Roman" w:hAnsi="Times New Roman"/>
          <w:sz w:val="28"/>
          <w:szCs w:val="28"/>
          <w:lang w:eastAsia="ru-RU"/>
        </w:rPr>
        <w:t>согласно Приложению</w:t>
      </w:r>
      <w:r w:rsidR="00695FE1" w:rsidRPr="00FE5F69">
        <w:rPr>
          <w:rFonts w:ascii="Times New Roman" w:eastAsia="Times New Roman" w:hAnsi="Times New Roman"/>
          <w:sz w:val="28"/>
          <w:szCs w:val="28"/>
          <w:lang w:eastAsia="ru-RU"/>
        </w:rPr>
        <w:t>.</w:t>
      </w:r>
    </w:p>
    <w:p w:rsidR="009F4B21" w:rsidRPr="00FE5F69" w:rsidRDefault="00703649" w:rsidP="009F4B21">
      <w:pPr>
        <w:tabs>
          <w:tab w:val="left" w:pos="1134"/>
        </w:tabs>
        <w:autoSpaceDE w:val="0"/>
        <w:autoSpaceDN w:val="0"/>
        <w:adjustRightInd w:val="0"/>
        <w:spacing w:after="0" w:line="240" w:lineRule="auto"/>
        <w:ind w:right="-2" w:firstLine="709"/>
        <w:jc w:val="both"/>
        <w:outlineLvl w:val="0"/>
        <w:rPr>
          <w:rFonts w:ascii="Times New Roman" w:eastAsia="Times New Roman" w:hAnsi="Times New Roman"/>
          <w:sz w:val="28"/>
          <w:szCs w:val="28"/>
          <w:lang w:eastAsia="ru-RU"/>
        </w:rPr>
      </w:pPr>
      <w:r w:rsidRPr="00FE5F69">
        <w:rPr>
          <w:rFonts w:ascii="Times New Roman" w:eastAsia="Times New Roman" w:hAnsi="Times New Roman"/>
          <w:sz w:val="28"/>
          <w:szCs w:val="28"/>
          <w:lang w:eastAsia="ru-RU"/>
        </w:rPr>
        <w:t>2.</w:t>
      </w:r>
      <w:r w:rsidR="0023074D" w:rsidRPr="00FE5F69">
        <w:rPr>
          <w:rFonts w:ascii="Times New Roman" w:eastAsia="Times New Roman" w:hAnsi="Times New Roman"/>
          <w:sz w:val="28"/>
          <w:szCs w:val="28"/>
          <w:lang w:eastAsia="ru-RU"/>
        </w:rPr>
        <w:t> </w:t>
      </w:r>
      <w:r w:rsidR="009F4B21" w:rsidRPr="00FE5F69">
        <w:rPr>
          <w:rFonts w:ascii="Times New Roman" w:eastAsia="Times New Roman" w:hAnsi="Times New Roman"/>
          <w:sz w:val="28"/>
          <w:szCs w:val="28"/>
          <w:lang w:eastAsia="ru-RU"/>
        </w:rPr>
        <w:t xml:space="preserve">Настоящий </w:t>
      </w:r>
      <w:r w:rsidR="00973A36" w:rsidRPr="00FE5F69">
        <w:rPr>
          <w:rFonts w:ascii="Times New Roman" w:eastAsia="Times New Roman" w:hAnsi="Times New Roman"/>
          <w:sz w:val="28"/>
          <w:szCs w:val="28"/>
          <w:lang w:eastAsia="ru-RU"/>
        </w:rPr>
        <w:t>п</w:t>
      </w:r>
      <w:r w:rsidR="009F4B21" w:rsidRPr="00FE5F69">
        <w:rPr>
          <w:rFonts w:ascii="Times New Roman" w:eastAsia="Times New Roman" w:hAnsi="Times New Roman"/>
          <w:sz w:val="28"/>
          <w:szCs w:val="28"/>
          <w:lang w:eastAsia="ru-RU"/>
        </w:rPr>
        <w:t>риказ вступает в силу</w:t>
      </w:r>
      <w:r w:rsidR="00424952" w:rsidRPr="00FE5F69">
        <w:rPr>
          <w:rFonts w:ascii="Times New Roman" w:eastAsia="Times New Roman" w:hAnsi="Times New Roman"/>
          <w:sz w:val="28"/>
          <w:szCs w:val="28"/>
          <w:lang w:eastAsia="ru-RU"/>
        </w:rPr>
        <w:t xml:space="preserve"> </w:t>
      </w:r>
      <w:r w:rsidR="000B54E3" w:rsidRPr="00FE5F69">
        <w:rPr>
          <w:rFonts w:ascii="Times New Roman" w:eastAsia="Times New Roman" w:hAnsi="Times New Roman"/>
          <w:sz w:val="28"/>
          <w:szCs w:val="28"/>
          <w:lang w:eastAsia="ru-RU"/>
        </w:rPr>
        <w:t>со дня</w:t>
      </w:r>
      <w:r w:rsidR="00AD79FA" w:rsidRPr="00FE5F69">
        <w:rPr>
          <w:rFonts w:ascii="Times New Roman" w:eastAsia="Times New Roman" w:hAnsi="Times New Roman"/>
          <w:sz w:val="28"/>
          <w:szCs w:val="28"/>
          <w:lang w:eastAsia="ru-RU"/>
        </w:rPr>
        <w:t xml:space="preserve"> его</w:t>
      </w:r>
      <w:r w:rsidR="00424952" w:rsidRPr="00FE5F69">
        <w:rPr>
          <w:rFonts w:ascii="Times New Roman" w:eastAsia="Times New Roman" w:hAnsi="Times New Roman"/>
          <w:sz w:val="28"/>
          <w:szCs w:val="28"/>
          <w:lang w:eastAsia="ru-RU"/>
        </w:rPr>
        <w:t xml:space="preserve"> официального опубликования и распространяет свое действие</w:t>
      </w:r>
      <w:r w:rsidR="009F4B21" w:rsidRPr="00FE5F69">
        <w:rPr>
          <w:rFonts w:ascii="Times New Roman" w:eastAsia="Times New Roman" w:hAnsi="Times New Roman"/>
          <w:sz w:val="28"/>
          <w:szCs w:val="28"/>
          <w:lang w:eastAsia="ru-RU"/>
        </w:rPr>
        <w:t xml:space="preserve"> </w:t>
      </w:r>
      <w:r w:rsidR="000B54E3" w:rsidRPr="00FE5F69">
        <w:rPr>
          <w:rFonts w:ascii="Times New Roman" w:eastAsia="Times New Roman" w:hAnsi="Times New Roman"/>
          <w:sz w:val="28"/>
          <w:szCs w:val="28"/>
          <w:lang w:eastAsia="ru-RU"/>
        </w:rPr>
        <w:t xml:space="preserve">на правоотношения, возникшие </w:t>
      </w:r>
      <w:r w:rsidR="009F4B21" w:rsidRPr="00FE5F69">
        <w:rPr>
          <w:rFonts w:ascii="Times New Roman" w:eastAsia="Times New Roman" w:hAnsi="Times New Roman"/>
          <w:sz w:val="28"/>
          <w:szCs w:val="28"/>
          <w:lang w:eastAsia="ru-RU"/>
        </w:rPr>
        <w:t>с 1 января 20</w:t>
      </w:r>
      <w:r w:rsidR="00BA4BA4" w:rsidRPr="00FE5F69">
        <w:rPr>
          <w:rFonts w:ascii="Times New Roman" w:eastAsia="Times New Roman" w:hAnsi="Times New Roman"/>
          <w:sz w:val="28"/>
          <w:szCs w:val="28"/>
          <w:lang w:eastAsia="ru-RU"/>
        </w:rPr>
        <w:t>2</w:t>
      </w:r>
      <w:r w:rsidR="00C6295A" w:rsidRPr="00FE5F69">
        <w:rPr>
          <w:rFonts w:ascii="Times New Roman" w:eastAsia="Times New Roman" w:hAnsi="Times New Roman"/>
          <w:sz w:val="28"/>
          <w:szCs w:val="28"/>
          <w:lang w:eastAsia="ru-RU"/>
        </w:rPr>
        <w:t>2</w:t>
      </w:r>
      <w:r w:rsidR="00CA6E42" w:rsidRPr="00FE5F69">
        <w:rPr>
          <w:rFonts w:ascii="Times New Roman" w:eastAsia="Times New Roman" w:hAnsi="Times New Roman"/>
          <w:sz w:val="28"/>
          <w:szCs w:val="28"/>
          <w:lang w:eastAsia="ru-RU"/>
        </w:rPr>
        <w:t xml:space="preserve"> года</w:t>
      </w:r>
      <w:r w:rsidR="006B000C" w:rsidRPr="00FE5F69">
        <w:rPr>
          <w:rFonts w:ascii="Times New Roman" w:eastAsia="Times New Roman" w:hAnsi="Times New Roman"/>
          <w:sz w:val="28"/>
          <w:szCs w:val="28"/>
          <w:lang w:eastAsia="ru-RU"/>
        </w:rPr>
        <w:t>.</w:t>
      </w:r>
    </w:p>
    <w:p w:rsidR="009F4B21" w:rsidRPr="00FE5F69" w:rsidRDefault="009F4B21" w:rsidP="00B4156B">
      <w:pPr>
        <w:tabs>
          <w:tab w:val="left" w:pos="1134"/>
        </w:tabs>
        <w:autoSpaceDE w:val="0"/>
        <w:autoSpaceDN w:val="0"/>
        <w:adjustRightInd w:val="0"/>
        <w:spacing w:after="0" w:line="240" w:lineRule="auto"/>
        <w:ind w:right="-2" w:firstLine="709"/>
        <w:jc w:val="both"/>
        <w:outlineLvl w:val="0"/>
        <w:rPr>
          <w:rFonts w:ascii="Times New Roman" w:eastAsia="Times New Roman" w:hAnsi="Times New Roman"/>
          <w:sz w:val="28"/>
          <w:szCs w:val="28"/>
          <w:lang w:eastAsia="ru-RU"/>
        </w:rPr>
      </w:pPr>
    </w:p>
    <w:p w:rsidR="009F4B21" w:rsidRPr="00FE5F69" w:rsidRDefault="009F4B21" w:rsidP="00B4156B">
      <w:pPr>
        <w:tabs>
          <w:tab w:val="left" w:pos="1134"/>
        </w:tabs>
        <w:autoSpaceDE w:val="0"/>
        <w:autoSpaceDN w:val="0"/>
        <w:adjustRightInd w:val="0"/>
        <w:spacing w:after="0" w:line="240" w:lineRule="auto"/>
        <w:ind w:right="-2" w:firstLine="709"/>
        <w:jc w:val="both"/>
        <w:outlineLvl w:val="0"/>
        <w:rPr>
          <w:rFonts w:ascii="Times New Roman" w:eastAsia="Times New Roman" w:hAnsi="Times New Roman"/>
          <w:sz w:val="28"/>
          <w:szCs w:val="28"/>
          <w:lang w:eastAsia="ru-RU"/>
        </w:rPr>
      </w:pPr>
    </w:p>
    <w:p w:rsidR="003073FB" w:rsidRPr="00FE5F69" w:rsidRDefault="003073FB" w:rsidP="00AB7AF8">
      <w:pPr>
        <w:autoSpaceDE w:val="0"/>
        <w:autoSpaceDN w:val="0"/>
        <w:adjustRightInd w:val="0"/>
        <w:spacing w:after="0" w:line="240" w:lineRule="auto"/>
        <w:jc w:val="both"/>
        <w:rPr>
          <w:rFonts w:ascii="Times New Roman" w:hAnsi="Times New Roman"/>
          <w:sz w:val="28"/>
          <w:szCs w:val="28"/>
          <w:lang w:eastAsia="ru-RU"/>
        </w:rPr>
      </w:pPr>
    </w:p>
    <w:p w:rsidR="0012004C" w:rsidRPr="00FE5F69" w:rsidRDefault="0012004C" w:rsidP="00AB7AF8">
      <w:pPr>
        <w:autoSpaceDE w:val="0"/>
        <w:autoSpaceDN w:val="0"/>
        <w:adjustRightInd w:val="0"/>
        <w:spacing w:after="0" w:line="240" w:lineRule="auto"/>
        <w:jc w:val="both"/>
        <w:rPr>
          <w:rFonts w:ascii="Times New Roman" w:hAnsi="Times New Roman"/>
          <w:sz w:val="28"/>
          <w:szCs w:val="28"/>
          <w:lang w:eastAsia="ru-RU"/>
        </w:rPr>
      </w:pPr>
      <w:r w:rsidRPr="00FE5F69">
        <w:rPr>
          <w:rFonts w:ascii="Times New Roman" w:hAnsi="Times New Roman"/>
          <w:sz w:val="28"/>
          <w:szCs w:val="28"/>
          <w:lang w:eastAsia="ru-RU"/>
        </w:rPr>
        <w:t>Р</w:t>
      </w:r>
      <w:r w:rsidR="00AB7AF8" w:rsidRPr="00FE5F69">
        <w:rPr>
          <w:rFonts w:ascii="Times New Roman" w:hAnsi="Times New Roman"/>
          <w:sz w:val="28"/>
          <w:szCs w:val="28"/>
          <w:lang w:eastAsia="ru-RU"/>
        </w:rPr>
        <w:t>уководител</w:t>
      </w:r>
      <w:r w:rsidRPr="00FE5F69">
        <w:rPr>
          <w:rFonts w:ascii="Times New Roman" w:hAnsi="Times New Roman"/>
          <w:sz w:val="28"/>
          <w:szCs w:val="28"/>
          <w:lang w:eastAsia="ru-RU"/>
        </w:rPr>
        <w:t xml:space="preserve">ь </w:t>
      </w:r>
      <w:r w:rsidR="00AB7AF8" w:rsidRPr="00FE5F69">
        <w:rPr>
          <w:rFonts w:ascii="Times New Roman" w:hAnsi="Times New Roman"/>
          <w:sz w:val="28"/>
          <w:szCs w:val="28"/>
          <w:lang w:eastAsia="ru-RU"/>
        </w:rPr>
        <w:t>Департамента</w:t>
      </w:r>
    </w:p>
    <w:p w:rsidR="0012004C" w:rsidRPr="00FE5F69" w:rsidRDefault="00AB7AF8" w:rsidP="00AB7AF8">
      <w:pPr>
        <w:autoSpaceDE w:val="0"/>
        <w:autoSpaceDN w:val="0"/>
        <w:adjustRightInd w:val="0"/>
        <w:spacing w:after="0" w:line="240" w:lineRule="auto"/>
        <w:jc w:val="both"/>
        <w:rPr>
          <w:rFonts w:ascii="Times New Roman" w:hAnsi="Times New Roman"/>
          <w:sz w:val="28"/>
          <w:szCs w:val="28"/>
          <w:lang w:eastAsia="ru-RU"/>
        </w:rPr>
      </w:pPr>
      <w:r w:rsidRPr="00FE5F69">
        <w:rPr>
          <w:rFonts w:ascii="Times New Roman" w:hAnsi="Times New Roman"/>
          <w:sz w:val="28"/>
          <w:szCs w:val="28"/>
          <w:lang w:eastAsia="ru-RU"/>
        </w:rPr>
        <w:t>здравоохранения,</w:t>
      </w:r>
      <w:r w:rsidR="0012004C" w:rsidRPr="00FE5F69">
        <w:rPr>
          <w:rFonts w:ascii="Times New Roman" w:hAnsi="Times New Roman"/>
          <w:sz w:val="28"/>
          <w:szCs w:val="28"/>
          <w:lang w:eastAsia="ru-RU"/>
        </w:rPr>
        <w:t xml:space="preserve"> </w:t>
      </w:r>
      <w:r w:rsidRPr="00FE5F69">
        <w:rPr>
          <w:rFonts w:ascii="Times New Roman" w:hAnsi="Times New Roman"/>
          <w:sz w:val="28"/>
          <w:szCs w:val="28"/>
          <w:lang w:eastAsia="ru-RU"/>
        </w:rPr>
        <w:t>труда</w:t>
      </w:r>
    </w:p>
    <w:p w:rsidR="00D304F1" w:rsidRPr="00FE5F69" w:rsidRDefault="00AB7AF8" w:rsidP="00AB7AF8">
      <w:pPr>
        <w:autoSpaceDE w:val="0"/>
        <w:autoSpaceDN w:val="0"/>
        <w:adjustRightInd w:val="0"/>
        <w:spacing w:after="0" w:line="240" w:lineRule="auto"/>
        <w:jc w:val="both"/>
        <w:rPr>
          <w:rFonts w:ascii="Times New Roman" w:hAnsi="Times New Roman"/>
          <w:sz w:val="28"/>
          <w:szCs w:val="28"/>
          <w:lang w:eastAsia="ru-RU"/>
        </w:rPr>
      </w:pPr>
      <w:r w:rsidRPr="00FE5F69">
        <w:rPr>
          <w:rFonts w:ascii="Times New Roman" w:hAnsi="Times New Roman"/>
          <w:sz w:val="28"/>
          <w:szCs w:val="28"/>
          <w:lang w:eastAsia="ru-RU"/>
        </w:rPr>
        <w:t>и социальной</w:t>
      </w:r>
      <w:r w:rsidR="0012004C" w:rsidRPr="00FE5F69">
        <w:rPr>
          <w:rFonts w:ascii="Times New Roman" w:hAnsi="Times New Roman"/>
          <w:sz w:val="28"/>
          <w:szCs w:val="28"/>
          <w:lang w:eastAsia="ru-RU"/>
        </w:rPr>
        <w:t xml:space="preserve"> </w:t>
      </w:r>
      <w:r w:rsidRPr="00FE5F69">
        <w:rPr>
          <w:rFonts w:ascii="Times New Roman" w:hAnsi="Times New Roman"/>
          <w:sz w:val="28"/>
          <w:szCs w:val="28"/>
          <w:lang w:eastAsia="ru-RU"/>
        </w:rPr>
        <w:t>защиты населения</w:t>
      </w:r>
    </w:p>
    <w:p w:rsidR="00AB7AF8" w:rsidRPr="00FE5F69" w:rsidRDefault="00AB7AF8" w:rsidP="00AB7AF8">
      <w:pPr>
        <w:autoSpaceDE w:val="0"/>
        <w:autoSpaceDN w:val="0"/>
        <w:adjustRightInd w:val="0"/>
        <w:spacing w:after="0" w:line="240" w:lineRule="auto"/>
        <w:jc w:val="both"/>
        <w:rPr>
          <w:rFonts w:ascii="Times New Roman" w:hAnsi="Times New Roman"/>
          <w:sz w:val="28"/>
          <w:szCs w:val="28"/>
          <w:lang w:eastAsia="ru-RU"/>
        </w:rPr>
      </w:pPr>
      <w:r w:rsidRPr="00FE5F69">
        <w:rPr>
          <w:rFonts w:ascii="Times New Roman" w:hAnsi="Times New Roman"/>
          <w:sz w:val="28"/>
          <w:szCs w:val="28"/>
          <w:lang w:eastAsia="ru-RU"/>
        </w:rPr>
        <w:t>Ненецкого автономного округа</w:t>
      </w:r>
      <w:r w:rsidRPr="00FE5F69">
        <w:rPr>
          <w:rFonts w:ascii="Times New Roman" w:hAnsi="Times New Roman"/>
          <w:sz w:val="28"/>
          <w:szCs w:val="28"/>
          <w:lang w:eastAsia="ru-RU"/>
        </w:rPr>
        <w:tab/>
        <w:t xml:space="preserve"> </w:t>
      </w:r>
      <w:r w:rsidR="00D304F1" w:rsidRPr="00FE5F69">
        <w:rPr>
          <w:rFonts w:ascii="Times New Roman" w:hAnsi="Times New Roman"/>
          <w:sz w:val="28"/>
          <w:szCs w:val="28"/>
          <w:lang w:eastAsia="ru-RU"/>
        </w:rPr>
        <w:tab/>
      </w:r>
      <w:r w:rsidR="00D304F1" w:rsidRPr="00FE5F69">
        <w:rPr>
          <w:rFonts w:ascii="Times New Roman" w:hAnsi="Times New Roman"/>
          <w:sz w:val="28"/>
          <w:szCs w:val="28"/>
          <w:lang w:eastAsia="ru-RU"/>
        </w:rPr>
        <w:tab/>
      </w:r>
      <w:r w:rsidR="00D304F1" w:rsidRPr="00FE5F69">
        <w:rPr>
          <w:rFonts w:ascii="Times New Roman" w:hAnsi="Times New Roman"/>
          <w:sz w:val="28"/>
          <w:szCs w:val="28"/>
          <w:lang w:eastAsia="ru-RU"/>
        </w:rPr>
        <w:tab/>
      </w:r>
      <w:r w:rsidR="00D304F1" w:rsidRPr="00FE5F69">
        <w:rPr>
          <w:rFonts w:ascii="Times New Roman" w:hAnsi="Times New Roman"/>
          <w:sz w:val="28"/>
          <w:szCs w:val="28"/>
          <w:lang w:eastAsia="ru-RU"/>
        </w:rPr>
        <w:tab/>
      </w:r>
      <w:r w:rsidR="00C6295A" w:rsidRPr="00FE5F69">
        <w:rPr>
          <w:rFonts w:ascii="Times New Roman" w:hAnsi="Times New Roman"/>
          <w:sz w:val="28"/>
          <w:szCs w:val="28"/>
          <w:lang w:eastAsia="ru-RU"/>
        </w:rPr>
        <w:tab/>
      </w:r>
      <w:r w:rsidR="00FE5F69">
        <w:rPr>
          <w:rFonts w:ascii="Times New Roman" w:hAnsi="Times New Roman"/>
          <w:sz w:val="28"/>
          <w:szCs w:val="28"/>
          <w:lang w:eastAsia="ru-RU"/>
        </w:rPr>
        <w:t xml:space="preserve">      </w:t>
      </w:r>
      <w:r w:rsidR="00C6295A" w:rsidRPr="00FE5F69">
        <w:rPr>
          <w:rFonts w:ascii="Times New Roman" w:hAnsi="Times New Roman"/>
          <w:sz w:val="28"/>
          <w:szCs w:val="28"/>
          <w:lang w:eastAsia="ru-RU"/>
        </w:rPr>
        <w:t>Е.С. Левина</w:t>
      </w:r>
    </w:p>
    <w:p w:rsidR="00AB7AF8" w:rsidRPr="00973A36" w:rsidRDefault="00AB7AF8" w:rsidP="00AB7AF8">
      <w:pPr>
        <w:autoSpaceDE w:val="0"/>
        <w:autoSpaceDN w:val="0"/>
        <w:adjustRightInd w:val="0"/>
        <w:spacing w:after="0" w:line="240" w:lineRule="auto"/>
        <w:jc w:val="both"/>
        <w:rPr>
          <w:rFonts w:ascii="Times New Roman" w:hAnsi="Times New Roman"/>
          <w:sz w:val="26"/>
          <w:szCs w:val="26"/>
          <w:lang w:eastAsia="ru-RU"/>
        </w:rPr>
      </w:pPr>
    </w:p>
    <w:p w:rsidR="00864277" w:rsidRDefault="00864277" w:rsidP="009242C6">
      <w:pPr>
        <w:autoSpaceDE w:val="0"/>
        <w:autoSpaceDN w:val="0"/>
        <w:adjustRightInd w:val="0"/>
        <w:spacing w:after="0" w:line="240" w:lineRule="auto"/>
        <w:ind w:left="4962"/>
        <w:rPr>
          <w:rFonts w:ascii="Times New Roman" w:hAnsi="Times New Roman"/>
          <w:sz w:val="28"/>
          <w:szCs w:val="28"/>
          <w:lang w:eastAsia="ru-RU"/>
        </w:rPr>
        <w:sectPr w:rsidR="00864277" w:rsidSect="00864277">
          <w:headerReference w:type="default" r:id="rId9"/>
          <w:endnotePr>
            <w:numFmt w:val="decimal"/>
          </w:endnotePr>
          <w:pgSz w:w="11905" w:h="16838" w:code="9"/>
          <w:pgMar w:top="1134" w:right="709" w:bottom="1134" w:left="1134" w:header="720" w:footer="720" w:gutter="0"/>
          <w:cols w:space="720"/>
          <w:titlePg/>
          <w:docGrid w:linePitch="299"/>
        </w:sectPr>
      </w:pPr>
    </w:p>
    <w:p w:rsidR="00E96AFE" w:rsidRPr="00FE5F69" w:rsidRDefault="00E96AFE" w:rsidP="009242C6">
      <w:pPr>
        <w:autoSpaceDE w:val="0"/>
        <w:autoSpaceDN w:val="0"/>
        <w:adjustRightInd w:val="0"/>
        <w:spacing w:after="0" w:line="240" w:lineRule="auto"/>
        <w:ind w:left="4962"/>
        <w:rPr>
          <w:rFonts w:ascii="Times New Roman" w:hAnsi="Times New Roman"/>
          <w:sz w:val="28"/>
          <w:szCs w:val="28"/>
          <w:lang w:eastAsia="ru-RU"/>
        </w:rPr>
      </w:pPr>
      <w:r w:rsidRPr="00FE5F69">
        <w:rPr>
          <w:rFonts w:ascii="Times New Roman" w:hAnsi="Times New Roman"/>
          <w:sz w:val="28"/>
          <w:szCs w:val="28"/>
          <w:lang w:eastAsia="ru-RU"/>
        </w:rPr>
        <w:t>Приложение</w:t>
      </w:r>
    </w:p>
    <w:p w:rsidR="00B36210" w:rsidRPr="00FE5F69" w:rsidRDefault="00F44D2C" w:rsidP="009242C6">
      <w:pPr>
        <w:spacing w:after="0" w:line="240" w:lineRule="auto"/>
        <w:ind w:left="4962"/>
        <w:rPr>
          <w:rFonts w:ascii="Times New Roman" w:eastAsia="Times New Roman" w:hAnsi="Times New Roman"/>
          <w:noProof/>
          <w:sz w:val="28"/>
          <w:szCs w:val="28"/>
          <w:lang w:eastAsia="ru-RU"/>
        </w:rPr>
      </w:pPr>
      <w:r w:rsidRPr="00FE5F69">
        <w:rPr>
          <w:rFonts w:ascii="Times New Roman" w:hAnsi="Times New Roman"/>
          <w:sz w:val="28"/>
          <w:szCs w:val="28"/>
          <w:lang w:eastAsia="ru-RU"/>
        </w:rPr>
        <w:t xml:space="preserve">к </w:t>
      </w:r>
      <w:r w:rsidR="00E96AFE" w:rsidRPr="00FE5F69">
        <w:rPr>
          <w:rFonts w:ascii="Times New Roman" w:hAnsi="Times New Roman"/>
          <w:sz w:val="28"/>
          <w:szCs w:val="28"/>
          <w:lang w:eastAsia="ru-RU"/>
        </w:rPr>
        <w:t>приказ</w:t>
      </w:r>
      <w:r w:rsidRPr="00FE5F69">
        <w:rPr>
          <w:rFonts w:ascii="Times New Roman" w:hAnsi="Times New Roman"/>
          <w:sz w:val="28"/>
          <w:szCs w:val="28"/>
          <w:lang w:eastAsia="ru-RU"/>
        </w:rPr>
        <w:t>у</w:t>
      </w:r>
      <w:r w:rsidR="00E96AFE" w:rsidRPr="00FE5F69">
        <w:rPr>
          <w:rFonts w:ascii="Times New Roman" w:hAnsi="Times New Roman"/>
          <w:sz w:val="28"/>
          <w:szCs w:val="28"/>
          <w:lang w:eastAsia="ru-RU"/>
        </w:rPr>
        <w:t xml:space="preserve"> </w:t>
      </w:r>
      <w:r w:rsidR="00AB7AF8" w:rsidRPr="00FE5F69">
        <w:rPr>
          <w:rFonts w:ascii="Times New Roman" w:eastAsia="Times New Roman" w:hAnsi="Times New Roman"/>
          <w:noProof/>
          <w:sz w:val="28"/>
          <w:szCs w:val="28"/>
          <w:lang w:eastAsia="ru-RU"/>
        </w:rPr>
        <w:t>Департамент</w:t>
      </w:r>
      <w:r w:rsidR="004D10BA" w:rsidRPr="00FE5F69">
        <w:rPr>
          <w:rFonts w:ascii="Times New Roman" w:eastAsia="Times New Roman" w:hAnsi="Times New Roman"/>
          <w:noProof/>
          <w:sz w:val="28"/>
          <w:szCs w:val="28"/>
          <w:lang w:eastAsia="ru-RU"/>
        </w:rPr>
        <w:t>а</w:t>
      </w:r>
      <w:r w:rsidR="00AB7AF8" w:rsidRPr="00FE5F69">
        <w:rPr>
          <w:rFonts w:ascii="Times New Roman" w:eastAsia="Times New Roman" w:hAnsi="Times New Roman"/>
          <w:noProof/>
          <w:sz w:val="28"/>
          <w:szCs w:val="28"/>
          <w:lang w:eastAsia="ru-RU"/>
        </w:rPr>
        <w:t>,</w:t>
      </w:r>
      <w:r w:rsidR="00C6295A" w:rsidRPr="00FE5F69">
        <w:rPr>
          <w:rFonts w:ascii="Times New Roman" w:eastAsia="Times New Roman" w:hAnsi="Times New Roman"/>
          <w:noProof/>
          <w:sz w:val="28"/>
          <w:szCs w:val="28"/>
          <w:lang w:eastAsia="ru-RU"/>
        </w:rPr>
        <w:t xml:space="preserve"> </w:t>
      </w:r>
      <w:r w:rsidR="00AB7AF8" w:rsidRPr="00FE5F69">
        <w:rPr>
          <w:rFonts w:ascii="Times New Roman" w:eastAsia="Times New Roman" w:hAnsi="Times New Roman"/>
          <w:noProof/>
          <w:sz w:val="28"/>
          <w:szCs w:val="28"/>
          <w:lang w:eastAsia="ru-RU"/>
        </w:rPr>
        <w:t xml:space="preserve">труда </w:t>
      </w:r>
    </w:p>
    <w:p w:rsidR="00B36210" w:rsidRPr="00FE5F69" w:rsidRDefault="00AB7AF8" w:rsidP="009242C6">
      <w:pPr>
        <w:spacing w:after="0" w:line="240" w:lineRule="auto"/>
        <w:ind w:left="4962"/>
        <w:rPr>
          <w:rFonts w:ascii="Times New Roman" w:eastAsia="Times New Roman" w:hAnsi="Times New Roman"/>
          <w:noProof/>
          <w:sz w:val="28"/>
          <w:szCs w:val="28"/>
          <w:lang w:eastAsia="ru-RU"/>
        </w:rPr>
      </w:pPr>
      <w:r w:rsidRPr="00FE5F69">
        <w:rPr>
          <w:rFonts w:ascii="Times New Roman" w:eastAsia="Times New Roman" w:hAnsi="Times New Roman"/>
          <w:noProof/>
          <w:sz w:val="28"/>
          <w:szCs w:val="28"/>
          <w:lang w:eastAsia="ru-RU"/>
        </w:rPr>
        <w:t>и социальной защиты населения</w:t>
      </w:r>
      <w:r w:rsidR="00C6295A" w:rsidRPr="00FE5F69">
        <w:rPr>
          <w:rFonts w:ascii="Times New Roman" w:eastAsia="Times New Roman" w:hAnsi="Times New Roman"/>
          <w:noProof/>
          <w:sz w:val="28"/>
          <w:szCs w:val="28"/>
          <w:lang w:eastAsia="ru-RU"/>
        </w:rPr>
        <w:t xml:space="preserve"> </w:t>
      </w:r>
    </w:p>
    <w:p w:rsidR="00876E3E" w:rsidRPr="00FE5F69" w:rsidRDefault="00AB7AF8" w:rsidP="009242C6">
      <w:pPr>
        <w:spacing w:after="0" w:line="240" w:lineRule="auto"/>
        <w:ind w:left="4962"/>
        <w:rPr>
          <w:rFonts w:ascii="Times New Roman" w:eastAsia="Times New Roman" w:hAnsi="Times New Roman"/>
          <w:noProof/>
          <w:sz w:val="28"/>
          <w:szCs w:val="28"/>
          <w:lang w:eastAsia="ru-RU"/>
        </w:rPr>
      </w:pPr>
      <w:r w:rsidRPr="00FE5F69">
        <w:rPr>
          <w:rFonts w:ascii="Times New Roman" w:eastAsia="Times New Roman" w:hAnsi="Times New Roman"/>
          <w:noProof/>
          <w:sz w:val="28"/>
          <w:szCs w:val="28"/>
          <w:lang w:eastAsia="ru-RU"/>
        </w:rPr>
        <w:t>Ненецкого автономного округа</w:t>
      </w:r>
      <w:r w:rsidR="0019665D" w:rsidRPr="00FE5F69">
        <w:rPr>
          <w:rFonts w:ascii="Times New Roman" w:eastAsia="Times New Roman" w:hAnsi="Times New Roman"/>
          <w:noProof/>
          <w:sz w:val="28"/>
          <w:szCs w:val="28"/>
          <w:lang w:eastAsia="ru-RU"/>
        </w:rPr>
        <w:t xml:space="preserve"> </w:t>
      </w:r>
    </w:p>
    <w:p w:rsidR="003073FB" w:rsidRPr="00FE5F69" w:rsidRDefault="00E96AFE" w:rsidP="009242C6">
      <w:pPr>
        <w:spacing w:after="0" w:line="240" w:lineRule="auto"/>
        <w:ind w:left="4962"/>
        <w:rPr>
          <w:rFonts w:ascii="Times New Roman" w:hAnsi="Times New Roman"/>
          <w:sz w:val="28"/>
          <w:szCs w:val="28"/>
          <w:lang w:eastAsia="ru-RU"/>
        </w:rPr>
      </w:pPr>
      <w:r w:rsidRPr="00FE5F69">
        <w:rPr>
          <w:rFonts w:ascii="Times New Roman" w:hAnsi="Times New Roman"/>
          <w:sz w:val="28"/>
          <w:szCs w:val="28"/>
          <w:lang w:eastAsia="ru-RU"/>
        </w:rPr>
        <w:t xml:space="preserve">от </w:t>
      </w:r>
      <w:r w:rsidR="00C6295A" w:rsidRPr="00FE5F69">
        <w:rPr>
          <w:rFonts w:ascii="Times New Roman" w:hAnsi="Times New Roman"/>
          <w:sz w:val="28"/>
          <w:szCs w:val="28"/>
          <w:lang w:eastAsia="ru-RU"/>
        </w:rPr>
        <w:t>___</w:t>
      </w:r>
      <w:r w:rsidR="008446DB" w:rsidRPr="00FE5F69">
        <w:rPr>
          <w:rFonts w:ascii="Times New Roman" w:hAnsi="Times New Roman"/>
          <w:sz w:val="28"/>
          <w:szCs w:val="28"/>
          <w:lang w:eastAsia="ru-RU"/>
        </w:rPr>
        <w:t>.</w:t>
      </w:r>
      <w:r w:rsidR="00C6295A" w:rsidRPr="00FE5F69">
        <w:rPr>
          <w:rFonts w:ascii="Times New Roman" w:hAnsi="Times New Roman"/>
          <w:sz w:val="28"/>
          <w:szCs w:val="28"/>
          <w:lang w:eastAsia="ru-RU"/>
        </w:rPr>
        <w:t>01</w:t>
      </w:r>
      <w:r w:rsidR="008446DB" w:rsidRPr="00FE5F69">
        <w:rPr>
          <w:rFonts w:ascii="Times New Roman" w:hAnsi="Times New Roman"/>
          <w:sz w:val="28"/>
          <w:szCs w:val="28"/>
          <w:lang w:eastAsia="ru-RU"/>
        </w:rPr>
        <w:t>.20</w:t>
      </w:r>
      <w:r w:rsidR="00C6295A" w:rsidRPr="00FE5F69">
        <w:rPr>
          <w:rFonts w:ascii="Times New Roman" w:hAnsi="Times New Roman"/>
          <w:sz w:val="28"/>
          <w:szCs w:val="28"/>
          <w:lang w:eastAsia="ru-RU"/>
        </w:rPr>
        <w:t>22</w:t>
      </w:r>
      <w:r w:rsidR="00956107" w:rsidRPr="00FE5F69">
        <w:rPr>
          <w:rFonts w:ascii="Times New Roman" w:hAnsi="Times New Roman"/>
          <w:sz w:val="28"/>
          <w:szCs w:val="28"/>
          <w:lang w:eastAsia="ru-RU"/>
        </w:rPr>
        <w:t xml:space="preserve"> №</w:t>
      </w:r>
      <w:r w:rsidR="00CD3603" w:rsidRPr="00FE5F69">
        <w:rPr>
          <w:rFonts w:ascii="Times New Roman" w:hAnsi="Times New Roman"/>
          <w:sz w:val="28"/>
          <w:szCs w:val="28"/>
          <w:lang w:eastAsia="ru-RU"/>
        </w:rPr>
        <w:t xml:space="preserve"> </w:t>
      </w:r>
      <w:r w:rsidR="00B36210" w:rsidRPr="00FE5F69">
        <w:rPr>
          <w:rFonts w:ascii="Times New Roman" w:hAnsi="Times New Roman"/>
          <w:sz w:val="28"/>
          <w:szCs w:val="28"/>
          <w:lang w:eastAsia="ru-RU"/>
        </w:rPr>
        <w:t>__</w:t>
      </w:r>
    </w:p>
    <w:p w:rsidR="00B36210" w:rsidRPr="00FE5F69" w:rsidRDefault="00B36210" w:rsidP="009242C6">
      <w:pPr>
        <w:spacing w:after="0" w:line="240" w:lineRule="auto"/>
        <w:ind w:left="4962"/>
        <w:rPr>
          <w:rFonts w:ascii="Times New Roman" w:hAnsi="Times New Roman"/>
          <w:sz w:val="28"/>
          <w:szCs w:val="28"/>
          <w:lang w:eastAsia="ru-RU"/>
        </w:rPr>
      </w:pPr>
      <w:r w:rsidRPr="00FE5F69">
        <w:rPr>
          <w:rFonts w:ascii="Times New Roman" w:hAnsi="Times New Roman"/>
          <w:sz w:val="28"/>
          <w:szCs w:val="28"/>
          <w:lang w:eastAsia="ru-RU"/>
        </w:rPr>
        <w:t xml:space="preserve">«О внесении изменений в Порядок </w:t>
      </w:r>
      <w:r w:rsidR="00C6295A" w:rsidRPr="00FE5F69">
        <w:rPr>
          <w:rFonts w:ascii="Times New Roman" w:hAnsi="Times New Roman"/>
          <w:sz w:val="28"/>
          <w:szCs w:val="28"/>
          <w:lang w:eastAsia="ru-RU"/>
        </w:rPr>
        <w:t>составления и утверждения плана</w:t>
      </w:r>
      <w:r w:rsidRPr="00FE5F69">
        <w:rPr>
          <w:rFonts w:ascii="Times New Roman" w:hAnsi="Times New Roman"/>
          <w:sz w:val="28"/>
          <w:szCs w:val="28"/>
          <w:lang w:eastAsia="ru-RU"/>
        </w:rPr>
        <w:t xml:space="preserve"> </w:t>
      </w:r>
      <w:r w:rsidR="00C6295A" w:rsidRPr="00FE5F69">
        <w:rPr>
          <w:rFonts w:ascii="Times New Roman" w:hAnsi="Times New Roman"/>
          <w:sz w:val="28"/>
          <w:szCs w:val="28"/>
          <w:lang w:eastAsia="ru-RU"/>
        </w:rPr>
        <w:t>финансово-хозяйственной деятельности государственных бюджетных учреждений, подведомственных Департаменту</w:t>
      </w:r>
      <w:r w:rsidRPr="00FE5F69">
        <w:rPr>
          <w:rFonts w:ascii="Times New Roman" w:hAnsi="Times New Roman"/>
          <w:sz w:val="28"/>
          <w:szCs w:val="28"/>
          <w:lang w:eastAsia="ru-RU"/>
        </w:rPr>
        <w:t xml:space="preserve"> </w:t>
      </w:r>
      <w:r w:rsidR="00C6295A" w:rsidRPr="00FE5F69">
        <w:rPr>
          <w:rFonts w:ascii="Times New Roman" w:hAnsi="Times New Roman"/>
          <w:sz w:val="28"/>
          <w:szCs w:val="28"/>
          <w:lang w:eastAsia="ru-RU"/>
        </w:rPr>
        <w:t xml:space="preserve">здравоохранения, труда </w:t>
      </w:r>
    </w:p>
    <w:p w:rsidR="00B36210" w:rsidRPr="00FE5F69" w:rsidRDefault="00C6295A" w:rsidP="009242C6">
      <w:pPr>
        <w:spacing w:after="0" w:line="240" w:lineRule="auto"/>
        <w:ind w:left="4962"/>
        <w:rPr>
          <w:rFonts w:ascii="Times New Roman" w:hAnsi="Times New Roman"/>
          <w:sz w:val="28"/>
          <w:szCs w:val="28"/>
          <w:lang w:eastAsia="ru-RU"/>
        </w:rPr>
      </w:pPr>
      <w:r w:rsidRPr="00FE5F69">
        <w:rPr>
          <w:rFonts w:ascii="Times New Roman" w:hAnsi="Times New Roman"/>
          <w:sz w:val="28"/>
          <w:szCs w:val="28"/>
          <w:lang w:eastAsia="ru-RU"/>
        </w:rPr>
        <w:t>и социальной</w:t>
      </w:r>
      <w:r w:rsidR="005C7044" w:rsidRPr="00FE5F69">
        <w:rPr>
          <w:rFonts w:ascii="Times New Roman" w:hAnsi="Times New Roman"/>
          <w:sz w:val="28"/>
          <w:szCs w:val="28"/>
          <w:lang w:eastAsia="ru-RU"/>
        </w:rPr>
        <w:t xml:space="preserve"> </w:t>
      </w:r>
      <w:r w:rsidRPr="00FE5F69">
        <w:rPr>
          <w:rFonts w:ascii="Times New Roman" w:hAnsi="Times New Roman"/>
          <w:sz w:val="28"/>
          <w:szCs w:val="28"/>
          <w:lang w:eastAsia="ru-RU"/>
        </w:rPr>
        <w:t xml:space="preserve">защиты населения </w:t>
      </w:r>
    </w:p>
    <w:p w:rsidR="003073FB" w:rsidRPr="00FE5F69" w:rsidRDefault="00C6295A" w:rsidP="009242C6">
      <w:pPr>
        <w:spacing w:after="0" w:line="240" w:lineRule="auto"/>
        <w:ind w:left="4962"/>
        <w:rPr>
          <w:rFonts w:ascii="Times New Roman" w:hAnsi="Times New Roman"/>
          <w:sz w:val="28"/>
          <w:szCs w:val="28"/>
          <w:lang w:eastAsia="ru-RU"/>
        </w:rPr>
      </w:pPr>
      <w:r w:rsidRPr="00FE5F69">
        <w:rPr>
          <w:rFonts w:ascii="Times New Roman" w:hAnsi="Times New Roman"/>
          <w:sz w:val="28"/>
          <w:szCs w:val="28"/>
          <w:lang w:eastAsia="ru-RU"/>
        </w:rPr>
        <w:t>Ненецкого автономного округа»</w:t>
      </w:r>
    </w:p>
    <w:p w:rsidR="003073FB" w:rsidRPr="00FE5F69" w:rsidRDefault="003073FB" w:rsidP="003073FB">
      <w:pPr>
        <w:autoSpaceDE w:val="0"/>
        <w:autoSpaceDN w:val="0"/>
        <w:adjustRightInd w:val="0"/>
        <w:spacing w:after="0" w:line="240" w:lineRule="auto"/>
        <w:jc w:val="both"/>
        <w:rPr>
          <w:rFonts w:ascii="Times New Roman" w:hAnsi="Times New Roman"/>
          <w:sz w:val="28"/>
          <w:szCs w:val="28"/>
          <w:lang w:eastAsia="ru-RU"/>
        </w:rPr>
      </w:pPr>
    </w:p>
    <w:p w:rsidR="003073FB" w:rsidRPr="00FE5F69" w:rsidRDefault="003073FB" w:rsidP="003073FB">
      <w:pPr>
        <w:autoSpaceDE w:val="0"/>
        <w:autoSpaceDN w:val="0"/>
        <w:adjustRightInd w:val="0"/>
        <w:spacing w:after="0" w:line="240" w:lineRule="auto"/>
        <w:jc w:val="both"/>
        <w:rPr>
          <w:rFonts w:ascii="Times New Roman" w:hAnsi="Times New Roman"/>
          <w:sz w:val="28"/>
          <w:szCs w:val="28"/>
          <w:lang w:eastAsia="ru-RU"/>
        </w:rPr>
      </w:pPr>
    </w:p>
    <w:p w:rsidR="00B36210" w:rsidRPr="00FE5F69" w:rsidRDefault="00B36210" w:rsidP="003073FB">
      <w:pPr>
        <w:autoSpaceDE w:val="0"/>
        <w:autoSpaceDN w:val="0"/>
        <w:adjustRightInd w:val="0"/>
        <w:spacing w:after="0" w:line="240" w:lineRule="auto"/>
        <w:jc w:val="both"/>
        <w:rPr>
          <w:rFonts w:ascii="Times New Roman" w:hAnsi="Times New Roman"/>
          <w:sz w:val="28"/>
          <w:szCs w:val="28"/>
          <w:lang w:eastAsia="ru-RU"/>
        </w:rPr>
      </w:pPr>
    </w:p>
    <w:p w:rsidR="00B36210" w:rsidRPr="00FE5F69" w:rsidRDefault="00B36210" w:rsidP="003073FB">
      <w:pPr>
        <w:autoSpaceDE w:val="0"/>
        <w:autoSpaceDN w:val="0"/>
        <w:adjustRightInd w:val="0"/>
        <w:spacing w:after="0" w:line="240" w:lineRule="auto"/>
        <w:jc w:val="both"/>
        <w:rPr>
          <w:rFonts w:ascii="Times New Roman" w:hAnsi="Times New Roman"/>
          <w:sz w:val="28"/>
          <w:szCs w:val="28"/>
          <w:lang w:eastAsia="ru-RU"/>
        </w:rPr>
      </w:pPr>
    </w:p>
    <w:p w:rsidR="00CC1466" w:rsidRPr="00FE5F69" w:rsidRDefault="00CC1466" w:rsidP="003073FB">
      <w:pPr>
        <w:autoSpaceDE w:val="0"/>
        <w:autoSpaceDN w:val="0"/>
        <w:adjustRightInd w:val="0"/>
        <w:spacing w:after="0" w:line="240" w:lineRule="auto"/>
        <w:jc w:val="center"/>
        <w:rPr>
          <w:rFonts w:ascii="Times New Roman" w:eastAsia="Times New Roman" w:hAnsi="Times New Roman"/>
          <w:sz w:val="28"/>
          <w:szCs w:val="28"/>
          <w:lang w:eastAsia="ru-RU"/>
        </w:rPr>
      </w:pPr>
      <w:r w:rsidRPr="00FE5F69">
        <w:rPr>
          <w:rFonts w:ascii="Times New Roman" w:eastAsia="Times New Roman" w:hAnsi="Times New Roman"/>
          <w:sz w:val="28"/>
          <w:szCs w:val="28"/>
          <w:lang w:eastAsia="ru-RU"/>
        </w:rPr>
        <w:t>Изменения</w:t>
      </w:r>
    </w:p>
    <w:p w:rsidR="00B36210" w:rsidRPr="00FE5F69" w:rsidRDefault="00CC1466" w:rsidP="003073FB">
      <w:pPr>
        <w:autoSpaceDE w:val="0"/>
        <w:autoSpaceDN w:val="0"/>
        <w:adjustRightInd w:val="0"/>
        <w:spacing w:after="0" w:line="240" w:lineRule="auto"/>
        <w:jc w:val="center"/>
        <w:rPr>
          <w:rFonts w:ascii="Times New Roman" w:eastAsia="Times New Roman" w:hAnsi="Times New Roman"/>
          <w:sz w:val="28"/>
          <w:szCs w:val="28"/>
          <w:lang w:eastAsia="ru-RU"/>
        </w:rPr>
      </w:pPr>
      <w:r w:rsidRPr="00FE5F69">
        <w:rPr>
          <w:rFonts w:ascii="Times New Roman" w:eastAsia="Times New Roman" w:hAnsi="Times New Roman"/>
          <w:sz w:val="28"/>
          <w:szCs w:val="28"/>
          <w:lang w:eastAsia="ru-RU"/>
        </w:rPr>
        <w:t xml:space="preserve">в </w:t>
      </w:r>
      <w:r w:rsidR="003073FB" w:rsidRPr="00FE5F69">
        <w:rPr>
          <w:rFonts w:ascii="Times New Roman" w:eastAsia="Times New Roman" w:hAnsi="Times New Roman"/>
          <w:sz w:val="28"/>
          <w:szCs w:val="28"/>
          <w:lang w:eastAsia="ru-RU"/>
        </w:rPr>
        <w:t>Порядок</w:t>
      </w:r>
      <w:r w:rsidRPr="00FE5F69">
        <w:rPr>
          <w:rFonts w:ascii="Times New Roman" w:eastAsia="Times New Roman" w:hAnsi="Times New Roman"/>
          <w:sz w:val="28"/>
          <w:szCs w:val="28"/>
          <w:lang w:eastAsia="ru-RU"/>
        </w:rPr>
        <w:t xml:space="preserve"> </w:t>
      </w:r>
      <w:r w:rsidR="003073FB" w:rsidRPr="00FE5F69">
        <w:rPr>
          <w:rFonts w:ascii="Times New Roman" w:eastAsia="Times New Roman" w:hAnsi="Times New Roman"/>
          <w:sz w:val="28"/>
          <w:szCs w:val="28"/>
          <w:lang w:eastAsia="ru-RU"/>
        </w:rPr>
        <w:t>составления и утверждения плана</w:t>
      </w:r>
      <w:r w:rsidR="00B36210" w:rsidRPr="00FE5F69">
        <w:rPr>
          <w:rFonts w:ascii="Times New Roman" w:eastAsia="Times New Roman" w:hAnsi="Times New Roman"/>
          <w:sz w:val="28"/>
          <w:szCs w:val="28"/>
          <w:lang w:eastAsia="ru-RU"/>
        </w:rPr>
        <w:t xml:space="preserve"> </w:t>
      </w:r>
    </w:p>
    <w:p w:rsidR="00B36210" w:rsidRPr="00FE5F69" w:rsidRDefault="003073FB" w:rsidP="003073FB">
      <w:pPr>
        <w:autoSpaceDE w:val="0"/>
        <w:autoSpaceDN w:val="0"/>
        <w:adjustRightInd w:val="0"/>
        <w:spacing w:after="0" w:line="240" w:lineRule="auto"/>
        <w:jc w:val="center"/>
        <w:rPr>
          <w:rFonts w:ascii="Times New Roman" w:eastAsia="Times New Roman" w:hAnsi="Times New Roman"/>
          <w:sz w:val="28"/>
          <w:szCs w:val="28"/>
          <w:lang w:eastAsia="ru-RU"/>
        </w:rPr>
      </w:pPr>
      <w:r w:rsidRPr="00FE5F69">
        <w:rPr>
          <w:rFonts w:ascii="Times New Roman" w:eastAsia="Times New Roman" w:hAnsi="Times New Roman"/>
          <w:sz w:val="28"/>
          <w:szCs w:val="28"/>
          <w:lang w:eastAsia="ru-RU"/>
        </w:rPr>
        <w:t>финансово-хозяйственной деятельности</w:t>
      </w:r>
      <w:r w:rsidR="00B36210" w:rsidRPr="00FE5F69">
        <w:rPr>
          <w:rFonts w:ascii="Times New Roman" w:eastAsia="Times New Roman" w:hAnsi="Times New Roman"/>
          <w:sz w:val="28"/>
          <w:szCs w:val="28"/>
          <w:lang w:eastAsia="ru-RU"/>
        </w:rPr>
        <w:t xml:space="preserve"> </w:t>
      </w:r>
      <w:r w:rsidRPr="00FE5F69">
        <w:rPr>
          <w:rFonts w:ascii="Times New Roman" w:eastAsia="Times New Roman" w:hAnsi="Times New Roman"/>
          <w:sz w:val="28"/>
          <w:szCs w:val="28"/>
          <w:lang w:eastAsia="ru-RU"/>
        </w:rPr>
        <w:t xml:space="preserve">государственных </w:t>
      </w:r>
    </w:p>
    <w:p w:rsidR="00B36210" w:rsidRPr="00FE5F69" w:rsidRDefault="003073FB" w:rsidP="003073FB">
      <w:pPr>
        <w:autoSpaceDE w:val="0"/>
        <w:autoSpaceDN w:val="0"/>
        <w:adjustRightInd w:val="0"/>
        <w:spacing w:after="0" w:line="240" w:lineRule="auto"/>
        <w:jc w:val="center"/>
        <w:rPr>
          <w:rFonts w:ascii="Times New Roman" w:eastAsia="Times New Roman" w:hAnsi="Times New Roman"/>
          <w:sz w:val="28"/>
          <w:szCs w:val="28"/>
          <w:lang w:eastAsia="ru-RU"/>
        </w:rPr>
      </w:pPr>
      <w:r w:rsidRPr="00FE5F69">
        <w:rPr>
          <w:rFonts w:ascii="Times New Roman" w:eastAsia="Times New Roman" w:hAnsi="Times New Roman"/>
          <w:sz w:val="28"/>
          <w:szCs w:val="28"/>
          <w:lang w:eastAsia="ru-RU"/>
        </w:rPr>
        <w:t>бюджетных учреждений,</w:t>
      </w:r>
      <w:r w:rsidR="00B36210" w:rsidRPr="00FE5F69">
        <w:rPr>
          <w:rFonts w:ascii="Times New Roman" w:eastAsia="Times New Roman" w:hAnsi="Times New Roman"/>
          <w:sz w:val="28"/>
          <w:szCs w:val="28"/>
          <w:lang w:eastAsia="ru-RU"/>
        </w:rPr>
        <w:t xml:space="preserve"> </w:t>
      </w:r>
      <w:r w:rsidR="000B54E3" w:rsidRPr="00FE5F69">
        <w:rPr>
          <w:rFonts w:ascii="Times New Roman" w:eastAsia="Times New Roman" w:hAnsi="Times New Roman"/>
          <w:sz w:val="28"/>
          <w:szCs w:val="28"/>
          <w:lang w:eastAsia="ru-RU"/>
        </w:rPr>
        <w:t xml:space="preserve">подведомственных Департаменту </w:t>
      </w:r>
    </w:p>
    <w:p w:rsidR="00B36210" w:rsidRPr="00FE5F69" w:rsidRDefault="000B54E3" w:rsidP="003073FB">
      <w:pPr>
        <w:autoSpaceDE w:val="0"/>
        <w:autoSpaceDN w:val="0"/>
        <w:adjustRightInd w:val="0"/>
        <w:spacing w:after="0" w:line="240" w:lineRule="auto"/>
        <w:jc w:val="center"/>
        <w:rPr>
          <w:rFonts w:ascii="Times New Roman" w:eastAsia="Times New Roman" w:hAnsi="Times New Roman"/>
          <w:sz w:val="28"/>
          <w:szCs w:val="28"/>
          <w:lang w:eastAsia="ru-RU"/>
        </w:rPr>
      </w:pPr>
      <w:r w:rsidRPr="00FE5F69">
        <w:rPr>
          <w:rFonts w:ascii="Times New Roman" w:eastAsia="Times New Roman" w:hAnsi="Times New Roman"/>
          <w:sz w:val="28"/>
          <w:szCs w:val="28"/>
          <w:lang w:eastAsia="ru-RU"/>
        </w:rPr>
        <w:t xml:space="preserve">здравоохранения, труда и социальной защиты населения </w:t>
      </w:r>
    </w:p>
    <w:p w:rsidR="003073FB" w:rsidRPr="00FE5F69" w:rsidRDefault="000B54E3" w:rsidP="003073FB">
      <w:pPr>
        <w:autoSpaceDE w:val="0"/>
        <w:autoSpaceDN w:val="0"/>
        <w:adjustRightInd w:val="0"/>
        <w:spacing w:after="0" w:line="240" w:lineRule="auto"/>
        <w:jc w:val="center"/>
        <w:rPr>
          <w:rFonts w:ascii="Times New Roman" w:hAnsi="Times New Roman"/>
          <w:sz w:val="28"/>
          <w:szCs w:val="28"/>
          <w:lang w:eastAsia="ru-RU"/>
        </w:rPr>
      </w:pPr>
      <w:r w:rsidRPr="00FE5F69">
        <w:rPr>
          <w:rFonts w:ascii="Times New Roman" w:eastAsia="Times New Roman" w:hAnsi="Times New Roman"/>
          <w:sz w:val="28"/>
          <w:szCs w:val="28"/>
          <w:lang w:eastAsia="ru-RU"/>
        </w:rPr>
        <w:t>Ненецкого автономного округа</w:t>
      </w:r>
    </w:p>
    <w:p w:rsidR="003073FB" w:rsidRPr="00FE5F69" w:rsidRDefault="003073FB" w:rsidP="003073FB">
      <w:pPr>
        <w:autoSpaceDE w:val="0"/>
        <w:autoSpaceDN w:val="0"/>
        <w:adjustRightInd w:val="0"/>
        <w:spacing w:after="0" w:line="240" w:lineRule="auto"/>
        <w:jc w:val="both"/>
        <w:rPr>
          <w:rFonts w:ascii="Times New Roman" w:hAnsi="Times New Roman"/>
          <w:sz w:val="28"/>
          <w:szCs w:val="28"/>
          <w:lang w:eastAsia="ru-RU"/>
        </w:rPr>
      </w:pPr>
    </w:p>
    <w:p w:rsidR="003073FB" w:rsidRPr="00FE5F69" w:rsidRDefault="003073FB" w:rsidP="003073FB">
      <w:pPr>
        <w:autoSpaceDE w:val="0"/>
        <w:autoSpaceDN w:val="0"/>
        <w:adjustRightInd w:val="0"/>
        <w:spacing w:after="0" w:line="240" w:lineRule="auto"/>
        <w:jc w:val="both"/>
        <w:rPr>
          <w:rFonts w:ascii="Times New Roman" w:hAnsi="Times New Roman"/>
          <w:sz w:val="28"/>
          <w:szCs w:val="28"/>
          <w:lang w:eastAsia="ru-RU"/>
        </w:rPr>
      </w:pPr>
    </w:p>
    <w:p w:rsidR="00C055F9" w:rsidRPr="00FE5F69" w:rsidRDefault="00FE5F69" w:rsidP="00CC1466">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1. </w:t>
      </w:r>
      <w:r w:rsidR="00C055F9" w:rsidRPr="00FE5F69">
        <w:rPr>
          <w:rFonts w:ascii="Times New Roman" w:hAnsi="Times New Roman"/>
          <w:sz w:val="28"/>
          <w:szCs w:val="28"/>
          <w:lang w:eastAsia="ru-RU"/>
        </w:rPr>
        <w:t>Пункт 42 Порядка изложить в следующей редакции:</w:t>
      </w:r>
    </w:p>
    <w:p w:rsidR="00CC1466" w:rsidRPr="00FE5F69" w:rsidRDefault="005C7044" w:rsidP="00CC1466">
      <w:pPr>
        <w:autoSpaceDE w:val="0"/>
        <w:autoSpaceDN w:val="0"/>
        <w:adjustRightInd w:val="0"/>
        <w:spacing w:after="0" w:line="240" w:lineRule="auto"/>
        <w:ind w:firstLine="708"/>
        <w:jc w:val="both"/>
        <w:rPr>
          <w:rFonts w:ascii="Times New Roman" w:hAnsi="Times New Roman"/>
          <w:sz w:val="28"/>
          <w:szCs w:val="28"/>
          <w:lang w:eastAsia="ru-RU"/>
        </w:rPr>
      </w:pPr>
      <w:r w:rsidRPr="00FE5F69">
        <w:rPr>
          <w:rFonts w:ascii="Times New Roman" w:hAnsi="Times New Roman"/>
          <w:sz w:val="28"/>
          <w:szCs w:val="28"/>
          <w:lang w:eastAsia="ru-RU"/>
        </w:rPr>
        <w:t>«</w:t>
      </w:r>
      <w:r w:rsidR="00CC1466" w:rsidRPr="00FE5F69">
        <w:rPr>
          <w:rFonts w:ascii="Times New Roman" w:hAnsi="Times New Roman"/>
          <w:sz w:val="28"/>
          <w:szCs w:val="28"/>
          <w:lang w:eastAsia="ru-RU"/>
        </w:rPr>
        <w:t>42. </w:t>
      </w:r>
      <w:r w:rsidR="00CC1466" w:rsidRPr="00FE5F69">
        <w:rPr>
          <w:rFonts w:ascii="Times New Roman" w:hAnsi="Times New Roman"/>
          <w:sz w:val="28"/>
          <w:szCs w:val="28"/>
        </w:rPr>
        <w:t>Не позднее 15 рабочих дней после принятия</w:t>
      </w:r>
      <w:r w:rsidR="00CC1466" w:rsidRPr="00FE5F69">
        <w:rPr>
          <w:sz w:val="28"/>
          <w:szCs w:val="28"/>
        </w:rPr>
        <w:t xml:space="preserve"> </w:t>
      </w:r>
      <w:r w:rsidR="00CC1466" w:rsidRPr="00FE5F69">
        <w:rPr>
          <w:rFonts w:ascii="Times New Roman" w:hAnsi="Times New Roman"/>
          <w:sz w:val="28"/>
          <w:szCs w:val="28"/>
          <w:lang w:eastAsia="ru-RU"/>
        </w:rPr>
        <w:t>в установленном порядке</w:t>
      </w:r>
      <w:r w:rsidR="00EF187B" w:rsidRPr="00FE5F69">
        <w:rPr>
          <w:rFonts w:ascii="Times New Roman" w:hAnsi="Times New Roman"/>
          <w:sz w:val="28"/>
          <w:szCs w:val="28"/>
          <w:lang w:eastAsia="ru-RU"/>
        </w:rPr>
        <w:t xml:space="preserve"> </w:t>
      </w:r>
      <w:r w:rsidR="00B41EFE">
        <w:rPr>
          <w:rFonts w:ascii="Times New Roman" w:hAnsi="Times New Roman"/>
          <w:sz w:val="28"/>
          <w:szCs w:val="28"/>
          <w:lang w:eastAsia="ru-RU"/>
        </w:rPr>
        <w:br/>
      </w:r>
      <w:r w:rsidR="00CC1466" w:rsidRPr="00FE5F69">
        <w:rPr>
          <w:rFonts w:ascii="Times New Roman" w:hAnsi="Times New Roman"/>
          <w:sz w:val="28"/>
          <w:szCs w:val="28"/>
          <w:lang w:eastAsia="ru-RU"/>
        </w:rPr>
        <w:t xml:space="preserve">и </w:t>
      </w:r>
      <w:r w:rsidR="00CC1466" w:rsidRPr="00FE5F69">
        <w:rPr>
          <w:rFonts w:ascii="Times New Roman" w:hAnsi="Times New Roman"/>
          <w:sz w:val="28"/>
          <w:szCs w:val="28"/>
        </w:rPr>
        <w:t>официального опубликования закона</w:t>
      </w:r>
      <w:r w:rsidR="00CC1466" w:rsidRPr="00FE5F69">
        <w:rPr>
          <w:rFonts w:ascii="Times New Roman" w:hAnsi="Times New Roman"/>
          <w:sz w:val="28"/>
          <w:szCs w:val="28"/>
          <w:lang w:eastAsia="ru-RU"/>
        </w:rPr>
        <w:t xml:space="preserve"> Ненецкого автономного округа</w:t>
      </w:r>
      <w:r w:rsidR="00EF187B" w:rsidRPr="00FE5F69">
        <w:rPr>
          <w:rFonts w:ascii="Times New Roman" w:hAnsi="Times New Roman"/>
          <w:sz w:val="28"/>
          <w:szCs w:val="28"/>
          <w:lang w:eastAsia="ru-RU"/>
        </w:rPr>
        <w:t xml:space="preserve"> </w:t>
      </w:r>
      <w:r w:rsidR="00CC1466" w:rsidRPr="00FE5F69">
        <w:rPr>
          <w:rFonts w:ascii="Times New Roman" w:hAnsi="Times New Roman"/>
          <w:sz w:val="28"/>
          <w:szCs w:val="28"/>
          <w:lang w:eastAsia="ru-RU"/>
        </w:rPr>
        <w:t xml:space="preserve">об окружном бюджете на очередной финансовый год (на очередной финансовый год </w:t>
      </w:r>
      <w:r w:rsidR="00B41EFE">
        <w:rPr>
          <w:rFonts w:ascii="Times New Roman" w:hAnsi="Times New Roman"/>
          <w:sz w:val="28"/>
          <w:szCs w:val="28"/>
          <w:lang w:eastAsia="ru-RU"/>
        </w:rPr>
        <w:br/>
      </w:r>
      <w:r w:rsidR="00CC1466" w:rsidRPr="00FE5F69">
        <w:rPr>
          <w:rFonts w:ascii="Times New Roman" w:hAnsi="Times New Roman"/>
          <w:sz w:val="28"/>
          <w:szCs w:val="28"/>
          <w:lang w:eastAsia="ru-RU"/>
        </w:rPr>
        <w:t>и на плановый период)</w:t>
      </w:r>
      <w:r w:rsidR="00141767" w:rsidRPr="00FE5F69">
        <w:rPr>
          <w:rFonts w:ascii="Times New Roman" w:hAnsi="Times New Roman"/>
          <w:sz w:val="28"/>
          <w:szCs w:val="28"/>
          <w:lang w:eastAsia="ru-RU"/>
        </w:rPr>
        <w:t>, но до начала очередного финансового года</w:t>
      </w:r>
      <w:r w:rsidRPr="00FE5F69">
        <w:rPr>
          <w:rFonts w:ascii="Times New Roman" w:hAnsi="Times New Roman"/>
          <w:sz w:val="28"/>
          <w:szCs w:val="28"/>
          <w:lang w:eastAsia="ru-RU"/>
        </w:rPr>
        <w:t>,</w:t>
      </w:r>
      <w:r w:rsidR="00141767" w:rsidRPr="00FE5F69">
        <w:rPr>
          <w:rFonts w:ascii="Times New Roman" w:hAnsi="Times New Roman"/>
          <w:sz w:val="28"/>
          <w:szCs w:val="28"/>
          <w:lang w:eastAsia="ru-RU"/>
        </w:rPr>
        <w:t xml:space="preserve"> </w:t>
      </w:r>
      <w:r w:rsidR="00CC1466" w:rsidRPr="00FE5F69">
        <w:rPr>
          <w:rFonts w:ascii="Times New Roman" w:hAnsi="Times New Roman"/>
          <w:sz w:val="28"/>
          <w:szCs w:val="28"/>
          <w:lang w:eastAsia="ru-RU"/>
        </w:rPr>
        <w:t>учреждени</w:t>
      </w:r>
      <w:r w:rsidRPr="00FE5F69">
        <w:rPr>
          <w:rFonts w:ascii="Times New Roman" w:hAnsi="Times New Roman"/>
          <w:sz w:val="28"/>
          <w:szCs w:val="28"/>
          <w:lang w:eastAsia="ru-RU"/>
        </w:rPr>
        <w:t>е</w:t>
      </w:r>
      <w:r w:rsidR="00CC1466" w:rsidRPr="00FE5F69">
        <w:rPr>
          <w:rFonts w:ascii="Times New Roman" w:hAnsi="Times New Roman"/>
          <w:sz w:val="28"/>
          <w:szCs w:val="28"/>
          <w:lang w:eastAsia="ru-RU"/>
        </w:rPr>
        <w:t xml:space="preserve"> </w:t>
      </w:r>
      <w:r w:rsidRPr="00FE5F69">
        <w:rPr>
          <w:rFonts w:ascii="Times New Roman" w:hAnsi="Times New Roman"/>
          <w:sz w:val="28"/>
          <w:szCs w:val="28"/>
          <w:lang w:eastAsia="ru-RU"/>
        </w:rPr>
        <w:t>н</w:t>
      </w:r>
      <w:r w:rsidR="00CC1466" w:rsidRPr="00FE5F69">
        <w:rPr>
          <w:rFonts w:ascii="Times New Roman" w:hAnsi="Times New Roman"/>
          <w:sz w:val="28"/>
          <w:szCs w:val="28"/>
          <w:lang w:eastAsia="ru-RU"/>
        </w:rPr>
        <w:t>аправляет утвержденный, прошитый, пронумерованный и скрепленный печатью План учреждения в двух экземплярах на согласование в Департамент.</w:t>
      </w:r>
    </w:p>
    <w:p w:rsidR="00CC1466" w:rsidRPr="00FE5F69" w:rsidRDefault="00CC1466" w:rsidP="00CC1466">
      <w:pPr>
        <w:autoSpaceDE w:val="0"/>
        <w:autoSpaceDN w:val="0"/>
        <w:adjustRightInd w:val="0"/>
        <w:spacing w:after="0" w:line="240" w:lineRule="auto"/>
        <w:ind w:firstLine="708"/>
        <w:jc w:val="both"/>
        <w:rPr>
          <w:rFonts w:ascii="Times New Roman" w:hAnsi="Times New Roman"/>
          <w:sz w:val="28"/>
          <w:szCs w:val="28"/>
          <w:lang w:eastAsia="ru-RU"/>
        </w:rPr>
      </w:pPr>
      <w:r w:rsidRPr="00FE5F69">
        <w:rPr>
          <w:rFonts w:ascii="Times New Roman" w:hAnsi="Times New Roman"/>
          <w:sz w:val="28"/>
          <w:szCs w:val="28"/>
          <w:lang w:eastAsia="ru-RU"/>
        </w:rPr>
        <w:t>План учреждения согласовывается руководителем Департамента</w:t>
      </w:r>
      <w:r w:rsidR="009242C6" w:rsidRPr="00FE5F69">
        <w:rPr>
          <w:rFonts w:ascii="Times New Roman" w:hAnsi="Times New Roman"/>
          <w:sz w:val="28"/>
          <w:szCs w:val="28"/>
          <w:lang w:eastAsia="ru-RU"/>
        </w:rPr>
        <w:t xml:space="preserve"> </w:t>
      </w:r>
      <w:r w:rsidRPr="00FE5F69">
        <w:rPr>
          <w:rFonts w:ascii="Times New Roman" w:hAnsi="Times New Roman"/>
          <w:sz w:val="28"/>
          <w:szCs w:val="28"/>
          <w:lang w:eastAsia="ru-RU"/>
        </w:rPr>
        <w:t xml:space="preserve">в течение </w:t>
      </w:r>
      <w:r w:rsidR="00B41EFE">
        <w:rPr>
          <w:rFonts w:ascii="Times New Roman" w:hAnsi="Times New Roman"/>
          <w:sz w:val="28"/>
          <w:szCs w:val="28"/>
          <w:lang w:eastAsia="ru-RU"/>
        </w:rPr>
        <w:br/>
      </w:r>
      <w:r w:rsidRPr="00FE5F69">
        <w:rPr>
          <w:rFonts w:ascii="Times New Roman" w:hAnsi="Times New Roman"/>
          <w:sz w:val="28"/>
          <w:szCs w:val="28"/>
          <w:lang w:eastAsia="ru-RU"/>
        </w:rPr>
        <w:t>10 рабочих дней с момента регистрации сопроводительного письма</w:t>
      </w:r>
      <w:r w:rsidR="009242C6" w:rsidRPr="00FE5F69">
        <w:rPr>
          <w:rFonts w:ascii="Times New Roman" w:hAnsi="Times New Roman"/>
          <w:sz w:val="28"/>
          <w:szCs w:val="28"/>
          <w:lang w:eastAsia="ru-RU"/>
        </w:rPr>
        <w:t xml:space="preserve"> </w:t>
      </w:r>
      <w:r w:rsidRPr="00FE5F69">
        <w:rPr>
          <w:rFonts w:ascii="Times New Roman" w:hAnsi="Times New Roman"/>
          <w:sz w:val="28"/>
          <w:szCs w:val="28"/>
          <w:lang w:eastAsia="ru-RU"/>
        </w:rPr>
        <w:t>в Департаменте.</w:t>
      </w:r>
    </w:p>
    <w:p w:rsidR="00CC1466" w:rsidRPr="00FE5F69" w:rsidRDefault="00CC1466" w:rsidP="00CC1466">
      <w:pPr>
        <w:autoSpaceDE w:val="0"/>
        <w:autoSpaceDN w:val="0"/>
        <w:adjustRightInd w:val="0"/>
        <w:spacing w:after="0" w:line="240" w:lineRule="auto"/>
        <w:ind w:firstLine="708"/>
        <w:jc w:val="both"/>
        <w:rPr>
          <w:rFonts w:ascii="Times New Roman" w:hAnsi="Times New Roman"/>
          <w:sz w:val="28"/>
          <w:szCs w:val="28"/>
          <w:lang w:eastAsia="ru-RU"/>
        </w:rPr>
      </w:pPr>
      <w:r w:rsidRPr="00FE5F69">
        <w:rPr>
          <w:rFonts w:ascii="Times New Roman" w:hAnsi="Times New Roman"/>
          <w:sz w:val="28"/>
          <w:szCs w:val="28"/>
          <w:lang w:eastAsia="ru-RU"/>
        </w:rPr>
        <w:t>Согласованный План учреждения выдается учреждению в одном экземпляре, второй экземпляр Плана учреждения передается в структурное подразделение Департамента</w:t>
      </w:r>
      <w:r w:rsidR="009242C6" w:rsidRPr="00FE5F69">
        <w:rPr>
          <w:rFonts w:ascii="Times New Roman" w:hAnsi="Times New Roman"/>
          <w:sz w:val="28"/>
          <w:szCs w:val="28"/>
          <w:lang w:eastAsia="ru-RU"/>
        </w:rPr>
        <w:t>,</w:t>
      </w:r>
      <w:r w:rsidRPr="00FE5F69">
        <w:rPr>
          <w:rFonts w:ascii="Times New Roman" w:hAnsi="Times New Roman"/>
          <w:sz w:val="28"/>
          <w:szCs w:val="28"/>
          <w:lang w:eastAsia="ru-RU"/>
        </w:rPr>
        <w:t xml:space="preserve"> отвечающе</w:t>
      </w:r>
      <w:r w:rsidR="009242C6" w:rsidRPr="00FE5F69">
        <w:rPr>
          <w:rFonts w:ascii="Times New Roman" w:hAnsi="Times New Roman"/>
          <w:sz w:val="28"/>
          <w:szCs w:val="28"/>
          <w:lang w:eastAsia="ru-RU"/>
        </w:rPr>
        <w:t>е</w:t>
      </w:r>
      <w:r w:rsidRPr="00FE5F69">
        <w:rPr>
          <w:rFonts w:ascii="Times New Roman" w:hAnsi="Times New Roman"/>
          <w:sz w:val="28"/>
          <w:szCs w:val="28"/>
          <w:lang w:eastAsia="ru-RU"/>
        </w:rPr>
        <w:t xml:space="preserve"> за ведение бухгалтерского учета.</w:t>
      </w:r>
      <w:r w:rsidR="005C7044" w:rsidRPr="00FE5F69">
        <w:rPr>
          <w:rFonts w:ascii="Times New Roman" w:hAnsi="Times New Roman"/>
          <w:sz w:val="28"/>
          <w:szCs w:val="28"/>
          <w:lang w:eastAsia="ru-RU"/>
        </w:rPr>
        <w:t>»</w:t>
      </w:r>
      <w:r w:rsidR="00FE5F69">
        <w:rPr>
          <w:rFonts w:ascii="Times New Roman" w:hAnsi="Times New Roman"/>
          <w:sz w:val="28"/>
          <w:szCs w:val="28"/>
          <w:lang w:eastAsia="ru-RU"/>
        </w:rPr>
        <w:t>.</w:t>
      </w:r>
    </w:p>
    <w:p w:rsidR="00EF187B" w:rsidRPr="00FE5F69" w:rsidRDefault="00EF187B" w:rsidP="00EF187B">
      <w:pPr>
        <w:autoSpaceDE w:val="0"/>
        <w:autoSpaceDN w:val="0"/>
        <w:adjustRightInd w:val="0"/>
        <w:spacing w:after="0" w:line="240" w:lineRule="auto"/>
        <w:ind w:firstLine="708"/>
        <w:jc w:val="both"/>
        <w:rPr>
          <w:rFonts w:ascii="Times New Roman" w:hAnsi="Times New Roman"/>
          <w:sz w:val="28"/>
          <w:szCs w:val="28"/>
          <w:lang w:eastAsia="ru-RU"/>
        </w:rPr>
      </w:pPr>
      <w:r w:rsidRPr="00FE5F69">
        <w:rPr>
          <w:rFonts w:ascii="Times New Roman" w:hAnsi="Times New Roman"/>
          <w:sz w:val="28"/>
          <w:szCs w:val="28"/>
          <w:lang w:eastAsia="ru-RU"/>
        </w:rPr>
        <w:t>2. Приложение 1 к Порядку изложить</w:t>
      </w:r>
      <w:r w:rsidR="009242C6" w:rsidRPr="00FE5F69">
        <w:rPr>
          <w:rFonts w:ascii="Times New Roman" w:hAnsi="Times New Roman"/>
          <w:sz w:val="28"/>
          <w:szCs w:val="28"/>
          <w:lang w:eastAsia="ru-RU"/>
        </w:rPr>
        <w:t xml:space="preserve"> </w:t>
      </w:r>
      <w:r w:rsidRPr="00FE5F69">
        <w:rPr>
          <w:rFonts w:ascii="Times New Roman" w:hAnsi="Times New Roman"/>
          <w:sz w:val="28"/>
          <w:szCs w:val="28"/>
          <w:lang w:eastAsia="ru-RU"/>
        </w:rPr>
        <w:t>в следующей редакции:</w:t>
      </w:r>
    </w:p>
    <w:p w:rsidR="00330D57" w:rsidRPr="00FE5F69" w:rsidRDefault="009242C6" w:rsidP="009242C6">
      <w:pPr>
        <w:widowControl w:val="0"/>
        <w:autoSpaceDE w:val="0"/>
        <w:autoSpaceDN w:val="0"/>
        <w:spacing w:after="0" w:line="240" w:lineRule="auto"/>
        <w:outlineLvl w:val="1"/>
        <w:rPr>
          <w:rFonts w:ascii="Times New Roman" w:eastAsia="Times New Roman" w:hAnsi="Times New Roman"/>
          <w:sz w:val="28"/>
          <w:szCs w:val="28"/>
          <w:lang w:eastAsia="ru-RU"/>
        </w:rPr>
      </w:pPr>
      <w:r w:rsidRPr="00FE5F69">
        <w:rPr>
          <w:rFonts w:ascii="Times New Roman" w:hAnsi="Times New Roman"/>
          <w:sz w:val="28"/>
          <w:szCs w:val="28"/>
          <w:lang w:eastAsia="ru-RU"/>
        </w:rPr>
        <w:t xml:space="preserve">«                                                                     </w:t>
      </w:r>
      <w:r w:rsidR="00330D57" w:rsidRPr="00FE5F69">
        <w:rPr>
          <w:rFonts w:ascii="Times New Roman" w:eastAsia="Times New Roman" w:hAnsi="Times New Roman"/>
          <w:sz w:val="28"/>
          <w:szCs w:val="28"/>
          <w:lang w:eastAsia="ru-RU"/>
        </w:rPr>
        <w:t>Приложение 1</w:t>
      </w:r>
    </w:p>
    <w:p w:rsidR="009242C6" w:rsidRPr="00FE5F69" w:rsidRDefault="00330D57" w:rsidP="009242C6">
      <w:pPr>
        <w:widowControl w:val="0"/>
        <w:autoSpaceDE w:val="0"/>
        <w:autoSpaceDN w:val="0"/>
        <w:spacing w:after="0" w:line="240" w:lineRule="auto"/>
        <w:ind w:left="4962"/>
        <w:rPr>
          <w:rFonts w:ascii="Times New Roman" w:eastAsia="Times New Roman" w:hAnsi="Times New Roman"/>
          <w:sz w:val="28"/>
          <w:szCs w:val="28"/>
          <w:lang w:eastAsia="ru-RU"/>
        </w:rPr>
      </w:pPr>
      <w:r w:rsidRPr="00FE5F69">
        <w:rPr>
          <w:rFonts w:ascii="Times New Roman" w:eastAsia="Times New Roman" w:hAnsi="Times New Roman"/>
          <w:sz w:val="28"/>
          <w:szCs w:val="28"/>
          <w:lang w:eastAsia="ru-RU"/>
        </w:rPr>
        <w:t>к Порядку составления и утверждения</w:t>
      </w:r>
      <w:r w:rsidR="009242C6" w:rsidRPr="00FE5F69">
        <w:rPr>
          <w:rFonts w:ascii="Times New Roman" w:eastAsia="Times New Roman" w:hAnsi="Times New Roman"/>
          <w:sz w:val="28"/>
          <w:szCs w:val="28"/>
          <w:lang w:eastAsia="ru-RU"/>
        </w:rPr>
        <w:t xml:space="preserve"> </w:t>
      </w:r>
      <w:r w:rsidRPr="00FE5F69">
        <w:rPr>
          <w:rFonts w:ascii="Times New Roman" w:eastAsia="Times New Roman" w:hAnsi="Times New Roman"/>
          <w:sz w:val="28"/>
          <w:szCs w:val="28"/>
          <w:lang w:eastAsia="ru-RU"/>
        </w:rPr>
        <w:t>плана финансово-хозяйственной</w:t>
      </w:r>
      <w:r w:rsidR="009242C6" w:rsidRPr="00FE5F69">
        <w:rPr>
          <w:rFonts w:ascii="Times New Roman" w:eastAsia="Times New Roman" w:hAnsi="Times New Roman"/>
          <w:sz w:val="28"/>
          <w:szCs w:val="28"/>
          <w:lang w:eastAsia="ru-RU"/>
        </w:rPr>
        <w:t xml:space="preserve"> </w:t>
      </w:r>
      <w:r w:rsidRPr="00FE5F69">
        <w:rPr>
          <w:rFonts w:ascii="Times New Roman" w:eastAsia="Times New Roman" w:hAnsi="Times New Roman"/>
          <w:sz w:val="28"/>
          <w:szCs w:val="28"/>
          <w:lang w:eastAsia="ru-RU"/>
        </w:rPr>
        <w:t>деятельности государственных</w:t>
      </w:r>
      <w:r w:rsidR="009242C6" w:rsidRPr="00FE5F69">
        <w:rPr>
          <w:rFonts w:ascii="Times New Roman" w:eastAsia="Times New Roman" w:hAnsi="Times New Roman"/>
          <w:sz w:val="28"/>
          <w:szCs w:val="28"/>
          <w:lang w:eastAsia="ru-RU"/>
        </w:rPr>
        <w:t xml:space="preserve"> </w:t>
      </w:r>
      <w:r w:rsidRPr="00FE5F69">
        <w:rPr>
          <w:rFonts w:ascii="Times New Roman" w:eastAsia="Times New Roman" w:hAnsi="Times New Roman"/>
          <w:sz w:val="28"/>
          <w:szCs w:val="28"/>
          <w:lang w:eastAsia="ru-RU"/>
        </w:rPr>
        <w:t xml:space="preserve">бюджетных учреждений, подведомственных Департаменту здравоохранения, труда </w:t>
      </w:r>
    </w:p>
    <w:p w:rsidR="009242C6" w:rsidRPr="00FE5F69" w:rsidRDefault="00330D57" w:rsidP="009242C6">
      <w:pPr>
        <w:widowControl w:val="0"/>
        <w:autoSpaceDE w:val="0"/>
        <w:autoSpaceDN w:val="0"/>
        <w:spacing w:after="0" w:line="240" w:lineRule="auto"/>
        <w:ind w:left="4962"/>
        <w:rPr>
          <w:rFonts w:ascii="Times New Roman" w:eastAsia="Times New Roman" w:hAnsi="Times New Roman"/>
          <w:sz w:val="28"/>
          <w:szCs w:val="28"/>
          <w:lang w:eastAsia="ru-RU"/>
        </w:rPr>
      </w:pPr>
      <w:r w:rsidRPr="00FE5F69">
        <w:rPr>
          <w:rFonts w:ascii="Times New Roman" w:eastAsia="Times New Roman" w:hAnsi="Times New Roman"/>
          <w:sz w:val="28"/>
          <w:szCs w:val="28"/>
          <w:lang w:eastAsia="ru-RU"/>
        </w:rPr>
        <w:t xml:space="preserve">и социальной защиты населения </w:t>
      </w:r>
    </w:p>
    <w:p w:rsidR="00330D57" w:rsidRPr="00FE5F69" w:rsidRDefault="00330D57" w:rsidP="009242C6">
      <w:pPr>
        <w:widowControl w:val="0"/>
        <w:autoSpaceDE w:val="0"/>
        <w:autoSpaceDN w:val="0"/>
        <w:spacing w:after="0" w:line="240" w:lineRule="auto"/>
        <w:ind w:left="4962"/>
        <w:rPr>
          <w:rFonts w:ascii="Times New Roman" w:eastAsia="Times New Roman" w:hAnsi="Times New Roman"/>
          <w:sz w:val="28"/>
          <w:szCs w:val="28"/>
          <w:lang w:eastAsia="ru-RU"/>
        </w:rPr>
      </w:pPr>
      <w:r w:rsidRPr="00FE5F69">
        <w:rPr>
          <w:rFonts w:ascii="Times New Roman" w:eastAsia="Times New Roman" w:hAnsi="Times New Roman"/>
          <w:sz w:val="28"/>
          <w:szCs w:val="28"/>
          <w:lang w:eastAsia="ru-RU"/>
        </w:rPr>
        <w:t>Ненецкого автономного округа</w:t>
      </w:r>
    </w:p>
    <w:p w:rsidR="009242C6" w:rsidRPr="00FE5F69" w:rsidRDefault="009242C6" w:rsidP="008C2382">
      <w:pPr>
        <w:widowControl w:val="0"/>
        <w:autoSpaceDE w:val="0"/>
        <w:autoSpaceDN w:val="0"/>
        <w:spacing w:after="0" w:line="240" w:lineRule="auto"/>
        <w:ind w:left="8505" w:hanging="3118"/>
        <w:jc w:val="center"/>
        <w:rPr>
          <w:rFonts w:ascii="Times New Roman" w:hAnsi="Times New Roman"/>
          <w:sz w:val="28"/>
          <w:szCs w:val="28"/>
          <w:lang w:eastAsia="ru-RU"/>
        </w:rPr>
      </w:pPr>
    </w:p>
    <w:p w:rsidR="009242C6" w:rsidRPr="00FE5F69" w:rsidRDefault="009242C6" w:rsidP="008C2382">
      <w:pPr>
        <w:widowControl w:val="0"/>
        <w:autoSpaceDE w:val="0"/>
        <w:autoSpaceDN w:val="0"/>
        <w:spacing w:after="0" w:line="240" w:lineRule="auto"/>
        <w:ind w:left="8505" w:hanging="3118"/>
        <w:jc w:val="center"/>
        <w:rPr>
          <w:rFonts w:ascii="Times New Roman" w:hAnsi="Times New Roman"/>
          <w:sz w:val="28"/>
          <w:szCs w:val="28"/>
          <w:lang w:eastAsia="ru-RU"/>
        </w:rPr>
      </w:pPr>
    </w:p>
    <w:p w:rsidR="009242C6" w:rsidRPr="00FE5F69" w:rsidRDefault="009242C6" w:rsidP="008C2382">
      <w:pPr>
        <w:widowControl w:val="0"/>
        <w:autoSpaceDE w:val="0"/>
        <w:autoSpaceDN w:val="0"/>
        <w:spacing w:after="0" w:line="240" w:lineRule="auto"/>
        <w:ind w:left="8505" w:hanging="3118"/>
        <w:jc w:val="center"/>
        <w:rPr>
          <w:rFonts w:ascii="Times New Roman" w:hAnsi="Times New Roman"/>
          <w:sz w:val="28"/>
          <w:szCs w:val="28"/>
          <w:lang w:eastAsia="ru-RU"/>
        </w:rPr>
      </w:pPr>
    </w:p>
    <w:p w:rsidR="009242C6" w:rsidRPr="00FE5F69" w:rsidRDefault="009242C6" w:rsidP="008C2382">
      <w:pPr>
        <w:widowControl w:val="0"/>
        <w:autoSpaceDE w:val="0"/>
        <w:autoSpaceDN w:val="0"/>
        <w:spacing w:after="0" w:line="240" w:lineRule="auto"/>
        <w:ind w:left="8505" w:hanging="3118"/>
        <w:jc w:val="center"/>
        <w:rPr>
          <w:rFonts w:ascii="Times New Roman" w:hAnsi="Times New Roman"/>
          <w:sz w:val="28"/>
          <w:szCs w:val="28"/>
          <w:lang w:eastAsia="ru-RU"/>
        </w:rPr>
      </w:pPr>
    </w:p>
    <w:p w:rsidR="00330D57" w:rsidRPr="00FE5F69" w:rsidRDefault="00330D57" w:rsidP="008C2382">
      <w:pPr>
        <w:widowControl w:val="0"/>
        <w:autoSpaceDE w:val="0"/>
        <w:autoSpaceDN w:val="0"/>
        <w:spacing w:after="0" w:line="240" w:lineRule="auto"/>
        <w:ind w:left="8505" w:hanging="3118"/>
        <w:jc w:val="center"/>
        <w:rPr>
          <w:rFonts w:ascii="Times New Roman" w:eastAsia="Times New Roman" w:hAnsi="Times New Roman"/>
          <w:sz w:val="28"/>
          <w:szCs w:val="28"/>
          <w:lang w:eastAsia="ru-RU"/>
        </w:rPr>
      </w:pPr>
      <w:r w:rsidRPr="00FE5F69">
        <w:rPr>
          <w:rFonts w:ascii="Times New Roman" w:eastAsia="Times New Roman" w:hAnsi="Times New Roman"/>
          <w:sz w:val="28"/>
          <w:szCs w:val="28"/>
          <w:lang w:eastAsia="ru-RU"/>
        </w:rPr>
        <w:t>Утверждаю</w:t>
      </w:r>
    </w:p>
    <w:p w:rsidR="008C2382" w:rsidRPr="008C2382" w:rsidRDefault="008C2382" w:rsidP="008C2382">
      <w:pPr>
        <w:widowControl w:val="0"/>
        <w:autoSpaceDE w:val="0"/>
        <w:autoSpaceDN w:val="0"/>
        <w:spacing w:after="0" w:line="240" w:lineRule="auto"/>
        <w:ind w:left="8505" w:hanging="3118"/>
        <w:jc w:val="center"/>
        <w:rPr>
          <w:rFonts w:ascii="Times New Roman" w:eastAsia="Times New Roman" w:hAnsi="Times New Roman"/>
          <w:sz w:val="28"/>
          <w:szCs w:val="28"/>
          <w:lang w:eastAsia="ru-RU"/>
        </w:rPr>
      </w:pPr>
    </w:p>
    <w:p w:rsidR="00330D57" w:rsidRPr="00330D57" w:rsidRDefault="00330D57" w:rsidP="008C2382">
      <w:pPr>
        <w:widowControl w:val="0"/>
        <w:autoSpaceDE w:val="0"/>
        <w:autoSpaceDN w:val="0"/>
        <w:spacing w:after="0" w:line="240" w:lineRule="auto"/>
        <w:ind w:left="8505" w:hanging="3118"/>
        <w:jc w:val="both"/>
        <w:rPr>
          <w:rFonts w:ascii="Times New Roman" w:eastAsia="Times New Roman" w:hAnsi="Times New Roman"/>
          <w:sz w:val="20"/>
          <w:szCs w:val="20"/>
          <w:lang w:eastAsia="ru-RU"/>
        </w:rPr>
      </w:pPr>
      <w:r w:rsidRPr="00330D57">
        <w:rPr>
          <w:rFonts w:ascii="Times New Roman" w:eastAsia="Times New Roman" w:hAnsi="Times New Roman"/>
          <w:sz w:val="20"/>
          <w:szCs w:val="20"/>
          <w:lang w:eastAsia="ru-RU"/>
        </w:rPr>
        <w:t>__________________________________________</w:t>
      </w:r>
    </w:p>
    <w:p w:rsidR="00330D57" w:rsidRPr="008C2382" w:rsidRDefault="00330D57" w:rsidP="008C2382">
      <w:pPr>
        <w:widowControl w:val="0"/>
        <w:autoSpaceDE w:val="0"/>
        <w:autoSpaceDN w:val="0"/>
        <w:spacing w:after="0" w:line="240" w:lineRule="auto"/>
        <w:ind w:left="8505" w:hanging="3118"/>
        <w:jc w:val="center"/>
        <w:rPr>
          <w:rFonts w:ascii="Times New Roman" w:eastAsia="Times New Roman" w:hAnsi="Times New Roman"/>
          <w:sz w:val="16"/>
          <w:szCs w:val="16"/>
          <w:lang w:eastAsia="ru-RU"/>
        </w:rPr>
      </w:pPr>
      <w:r w:rsidRPr="008C2382">
        <w:rPr>
          <w:rFonts w:ascii="Times New Roman" w:eastAsia="Times New Roman" w:hAnsi="Times New Roman"/>
          <w:sz w:val="16"/>
          <w:szCs w:val="16"/>
          <w:lang w:eastAsia="ru-RU"/>
        </w:rPr>
        <w:t>(наименование должности уполномоченного лица)</w:t>
      </w:r>
    </w:p>
    <w:p w:rsidR="00330D57" w:rsidRPr="00330D57" w:rsidRDefault="00330D57" w:rsidP="008C2382">
      <w:pPr>
        <w:widowControl w:val="0"/>
        <w:autoSpaceDE w:val="0"/>
        <w:autoSpaceDN w:val="0"/>
        <w:spacing w:after="0" w:line="240" w:lineRule="auto"/>
        <w:ind w:left="8505" w:hanging="3118"/>
        <w:jc w:val="both"/>
        <w:rPr>
          <w:rFonts w:ascii="Times New Roman" w:eastAsia="Times New Roman" w:hAnsi="Times New Roman"/>
          <w:sz w:val="20"/>
          <w:szCs w:val="20"/>
          <w:lang w:eastAsia="ru-RU"/>
        </w:rPr>
      </w:pPr>
    </w:p>
    <w:p w:rsidR="00330D57" w:rsidRPr="008C2382" w:rsidRDefault="00330D57" w:rsidP="008C2382">
      <w:pPr>
        <w:widowControl w:val="0"/>
        <w:autoSpaceDE w:val="0"/>
        <w:autoSpaceDN w:val="0"/>
        <w:spacing w:after="0" w:line="240" w:lineRule="auto"/>
        <w:ind w:left="5387"/>
        <w:jc w:val="center"/>
        <w:rPr>
          <w:rFonts w:ascii="Times New Roman" w:eastAsia="Times New Roman" w:hAnsi="Times New Roman"/>
          <w:sz w:val="16"/>
          <w:szCs w:val="16"/>
          <w:lang w:eastAsia="ru-RU"/>
        </w:rPr>
      </w:pPr>
      <w:r w:rsidRPr="00330D57">
        <w:rPr>
          <w:rFonts w:ascii="Times New Roman" w:eastAsia="Times New Roman" w:hAnsi="Times New Roman"/>
          <w:sz w:val="20"/>
          <w:szCs w:val="20"/>
          <w:lang w:eastAsia="ru-RU"/>
        </w:rPr>
        <w:t>_______</w:t>
      </w:r>
      <w:r w:rsidR="008C2382">
        <w:rPr>
          <w:rFonts w:ascii="Times New Roman" w:eastAsia="Times New Roman" w:hAnsi="Times New Roman"/>
          <w:sz w:val="20"/>
          <w:szCs w:val="20"/>
          <w:lang w:eastAsia="ru-RU"/>
        </w:rPr>
        <w:t>_______________</w:t>
      </w:r>
      <w:r w:rsidRPr="00330D57">
        <w:rPr>
          <w:rFonts w:ascii="Times New Roman" w:eastAsia="Times New Roman" w:hAnsi="Times New Roman"/>
          <w:sz w:val="20"/>
          <w:szCs w:val="20"/>
          <w:lang w:eastAsia="ru-RU"/>
        </w:rPr>
        <w:t>____________________</w:t>
      </w:r>
      <w:r w:rsidRPr="008C2382">
        <w:rPr>
          <w:rFonts w:ascii="Times New Roman" w:eastAsia="Times New Roman" w:hAnsi="Times New Roman"/>
          <w:sz w:val="16"/>
          <w:szCs w:val="16"/>
          <w:lang w:eastAsia="ru-RU"/>
        </w:rPr>
        <w:t>(наименование учреждения)</w:t>
      </w:r>
    </w:p>
    <w:p w:rsidR="00330D57" w:rsidRDefault="00330D57" w:rsidP="008C2382">
      <w:pPr>
        <w:widowControl w:val="0"/>
        <w:autoSpaceDE w:val="0"/>
        <w:autoSpaceDN w:val="0"/>
        <w:spacing w:after="0" w:line="240" w:lineRule="auto"/>
        <w:ind w:left="8505" w:hanging="3118"/>
        <w:jc w:val="both"/>
        <w:rPr>
          <w:rFonts w:ascii="Times New Roman" w:eastAsia="Times New Roman" w:hAnsi="Times New Roman"/>
          <w:sz w:val="20"/>
          <w:szCs w:val="20"/>
          <w:lang w:eastAsia="ru-RU"/>
        </w:rPr>
      </w:pPr>
    </w:p>
    <w:p w:rsidR="008C2382" w:rsidRDefault="008C2382" w:rsidP="008C2382">
      <w:pPr>
        <w:widowControl w:val="0"/>
        <w:autoSpaceDE w:val="0"/>
        <w:autoSpaceDN w:val="0"/>
        <w:spacing w:after="0" w:line="240" w:lineRule="auto"/>
        <w:ind w:left="538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w:t>
      </w:r>
    </w:p>
    <w:p w:rsidR="008C2382" w:rsidRDefault="008C2382" w:rsidP="008C2382">
      <w:pPr>
        <w:widowControl w:val="0"/>
        <w:autoSpaceDE w:val="0"/>
        <w:autoSpaceDN w:val="0"/>
        <w:spacing w:after="0" w:line="240" w:lineRule="auto"/>
        <w:ind w:left="5387"/>
        <w:jc w:val="both"/>
        <w:rPr>
          <w:rFonts w:ascii="Times New Roman" w:eastAsia="Times New Roman" w:hAnsi="Times New Roman"/>
          <w:sz w:val="20"/>
          <w:szCs w:val="20"/>
          <w:lang w:eastAsia="ru-RU"/>
        </w:rPr>
      </w:pPr>
    </w:p>
    <w:p w:rsidR="00330D57" w:rsidRPr="00330D57" w:rsidRDefault="008C2382" w:rsidP="008C2382">
      <w:pPr>
        <w:widowControl w:val="0"/>
        <w:autoSpaceDE w:val="0"/>
        <w:autoSpaceDN w:val="0"/>
        <w:spacing w:after="0" w:line="240" w:lineRule="auto"/>
        <w:ind w:left="538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w:t>
      </w:r>
      <w:r w:rsidR="00330D57" w:rsidRPr="00330D57">
        <w:rPr>
          <w:rFonts w:ascii="Times New Roman" w:eastAsia="Times New Roman" w:hAnsi="Times New Roman"/>
          <w:sz w:val="20"/>
          <w:szCs w:val="20"/>
          <w:lang w:eastAsia="ru-RU"/>
        </w:rPr>
        <w:t>______________</w:t>
      </w:r>
      <w:r>
        <w:rPr>
          <w:rFonts w:ascii="Times New Roman" w:eastAsia="Times New Roman" w:hAnsi="Times New Roman"/>
          <w:sz w:val="20"/>
          <w:szCs w:val="20"/>
          <w:lang w:eastAsia="ru-RU"/>
        </w:rPr>
        <w:t xml:space="preserve">     </w:t>
      </w:r>
      <w:r w:rsidR="00330D57" w:rsidRPr="00330D57">
        <w:rPr>
          <w:rFonts w:ascii="Times New Roman" w:eastAsia="Times New Roman" w:hAnsi="Times New Roman"/>
          <w:sz w:val="20"/>
          <w:szCs w:val="20"/>
          <w:lang w:eastAsia="ru-RU"/>
        </w:rPr>
        <w:t>_____</w:t>
      </w:r>
      <w:r>
        <w:rPr>
          <w:rFonts w:ascii="Times New Roman" w:eastAsia="Times New Roman" w:hAnsi="Times New Roman"/>
          <w:sz w:val="20"/>
          <w:szCs w:val="20"/>
          <w:lang w:eastAsia="ru-RU"/>
        </w:rPr>
        <w:t>____________________</w:t>
      </w:r>
    </w:p>
    <w:p w:rsidR="00330D57" w:rsidRPr="00330D57" w:rsidRDefault="008C2382" w:rsidP="008C2382">
      <w:pPr>
        <w:widowControl w:val="0"/>
        <w:autoSpaceDE w:val="0"/>
        <w:autoSpaceDN w:val="0"/>
        <w:spacing w:after="0" w:line="240" w:lineRule="auto"/>
        <w:ind w:left="8505" w:hanging="311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330D57" w:rsidRPr="00330D57">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r w:rsidR="009242C6">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00330D57" w:rsidRPr="00330D57">
        <w:rPr>
          <w:rFonts w:ascii="Times New Roman" w:eastAsia="Times New Roman" w:hAnsi="Times New Roman"/>
          <w:sz w:val="20"/>
          <w:szCs w:val="20"/>
          <w:lang w:eastAsia="ru-RU"/>
        </w:rPr>
        <w:t>(расшифровка подписи)</w:t>
      </w:r>
    </w:p>
    <w:p w:rsidR="00330D57" w:rsidRPr="00330D57" w:rsidRDefault="00330D57" w:rsidP="008C2382">
      <w:pPr>
        <w:widowControl w:val="0"/>
        <w:autoSpaceDE w:val="0"/>
        <w:autoSpaceDN w:val="0"/>
        <w:spacing w:after="0" w:line="240" w:lineRule="auto"/>
        <w:ind w:left="8505" w:hanging="3118"/>
        <w:jc w:val="both"/>
        <w:rPr>
          <w:rFonts w:ascii="Times New Roman" w:eastAsia="Times New Roman" w:hAnsi="Times New Roman"/>
          <w:sz w:val="20"/>
          <w:szCs w:val="20"/>
          <w:lang w:eastAsia="ru-RU"/>
        </w:rPr>
      </w:pPr>
    </w:p>
    <w:p w:rsidR="00330D57" w:rsidRPr="00330D57" w:rsidRDefault="008C2382" w:rsidP="008C2382">
      <w:pPr>
        <w:widowControl w:val="0"/>
        <w:autoSpaceDE w:val="0"/>
        <w:autoSpaceDN w:val="0"/>
        <w:spacing w:after="0" w:line="240" w:lineRule="auto"/>
        <w:ind w:left="538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330D57" w:rsidRPr="00330D57">
        <w:rPr>
          <w:rFonts w:ascii="Times New Roman" w:eastAsia="Times New Roman" w:hAnsi="Times New Roman"/>
          <w:sz w:val="20"/>
          <w:szCs w:val="20"/>
          <w:lang w:eastAsia="ru-RU"/>
        </w:rPr>
        <w:t>_</w:t>
      </w:r>
      <w:r>
        <w:rPr>
          <w:rFonts w:ascii="Times New Roman" w:eastAsia="Times New Roman" w:hAnsi="Times New Roman"/>
          <w:sz w:val="20"/>
          <w:szCs w:val="20"/>
          <w:lang w:eastAsia="ru-RU"/>
        </w:rPr>
        <w:t xml:space="preserve">____» </w:t>
      </w:r>
      <w:r w:rsidR="00330D57" w:rsidRPr="00330D57">
        <w:rPr>
          <w:rFonts w:ascii="Times New Roman" w:eastAsia="Times New Roman" w:hAnsi="Times New Roman"/>
          <w:sz w:val="20"/>
          <w:szCs w:val="20"/>
          <w:lang w:eastAsia="ru-RU"/>
        </w:rPr>
        <w:t xml:space="preserve"> ________</w:t>
      </w:r>
      <w:r>
        <w:rPr>
          <w:rFonts w:ascii="Times New Roman" w:eastAsia="Times New Roman" w:hAnsi="Times New Roman"/>
          <w:sz w:val="20"/>
          <w:szCs w:val="20"/>
          <w:lang w:eastAsia="ru-RU"/>
        </w:rPr>
        <w:t>_______</w:t>
      </w:r>
      <w:r w:rsidR="00330D57" w:rsidRPr="00330D57">
        <w:rPr>
          <w:rFonts w:ascii="Times New Roman" w:eastAsia="Times New Roman" w:hAnsi="Times New Roman"/>
          <w:sz w:val="20"/>
          <w:szCs w:val="20"/>
          <w:lang w:eastAsia="ru-RU"/>
        </w:rPr>
        <w:t>___________ 20_</w:t>
      </w:r>
      <w:r>
        <w:rPr>
          <w:rFonts w:ascii="Times New Roman" w:eastAsia="Times New Roman" w:hAnsi="Times New Roman"/>
          <w:sz w:val="20"/>
          <w:szCs w:val="20"/>
          <w:lang w:eastAsia="ru-RU"/>
        </w:rPr>
        <w:t>_</w:t>
      </w:r>
      <w:r w:rsidR="00330D57" w:rsidRPr="00330D57">
        <w:rPr>
          <w:rFonts w:ascii="Times New Roman" w:eastAsia="Times New Roman" w:hAnsi="Times New Roman"/>
          <w:sz w:val="20"/>
          <w:szCs w:val="20"/>
          <w:lang w:eastAsia="ru-RU"/>
        </w:rPr>
        <w:t>_ г.</w:t>
      </w:r>
    </w:p>
    <w:p w:rsidR="009242C6" w:rsidRDefault="009242C6" w:rsidP="008C2382">
      <w:pPr>
        <w:widowControl w:val="0"/>
        <w:autoSpaceDE w:val="0"/>
        <w:autoSpaceDN w:val="0"/>
        <w:spacing w:after="0" w:line="240" w:lineRule="auto"/>
        <w:jc w:val="center"/>
        <w:rPr>
          <w:rFonts w:ascii="Times New Roman" w:eastAsia="Times New Roman" w:hAnsi="Times New Roman"/>
          <w:sz w:val="28"/>
          <w:szCs w:val="28"/>
          <w:lang w:eastAsia="ru-RU"/>
        </w:rPr>
      </w:pPr>
    </w:p>
    <w:p w:rsidR="009242C6" w:rsidRDefault="009242C6" w:rsidP="008C2382">
      <w:pPr>
        <w:widowControl w:val="0"/>
        <w:autoSpaceDE w:val="0"/>
        <w:autoSpaceDN w:val="0"/>
        <w:spacing w:after="0" w:line="240" w:lineRule="auto"/>
        <w:jc w:val="center"/>
        <w:rPr>
          <w:rFonts w:ascii="Times New Roman" w:eastAsia="Times New Roman" w:hAnsi="Times New Roman"/>
          <w:sz w:val="28"/>
          <w:szCs w:val="28"/>
          <w:lang w:eastAsia="ru-RU"/>
        </w:rPr>
      </w:pPr>
    </w:p>
    <w:p w:rsidR="009242C6" w:rsidRDefault="009242C6" w:rsidP="008C2382">
      <w:pPr>
        <w:widowControl w:val="0"/>
        <w:autoSpaceDE w:val="0"/>
        <w:autoSpaceDN w:val="0"/>
        <w:spacing w:after="0" w:line="240" w:lineRule="auto"/>
        <w:jc w:val="center"/>
        <w:rPr>
          <w:rFonts w:ascii="Times New Roman" w:eastAsia="Times New Roman" w:hAnsi="Times New Roman"/>
          <w:sz w:val="28"/>
          <w:szCs w:val="28"/>
          <w:lang w:eastAsia="ru-RU"/>
        </w:rPr>
      </w:pPr>
    </w:p>
    <w:p w:rsidR="009242C6" w:rsidRDefault="009242C6" w:rsidP="008C2382">
      <w:pPr>
        <w:widowControl w:val="0"/>
        <w:autoSpaceDE w:val="0"/>
        <w:autoSpaceDN w:val="0"/>
        <w:spacing w:after="0" w:line="240" w:lineRule="auto"/>
        <w:jc w:val="center"/>
        <w:rPr>
          <w:rFonts w:ascii="Times New Roman" w:eastAsia="Times New Roman" w:hAnsi="Times New Roman"/>
          <w:sz w:val="28"/>
          <w:szCs w:val="28"/>
          <w:lang w:eastAsia="ru-RU"/>
        </w:rPr>
      </w:pPr>
    </w:p>
    <w:p w:rsidR="00330D57" w:rsidRPr="00FE5F69" w:rsidRDefault="009242C6" w:rsidP="008C2382">
      <w:pPr>
        <w:widowControl w:val="0"/>
        <w:autoSpaceDE w:val="0"/>
        <w:autoSpaceDN w:val="0"/>
        <w:spacing w:after="0" w:line="240" w:lineRule="auto"/>
        <w:jc w:val="center"/>
        <w:rPr>
          <w:rFonts w:ascii="Times New Roman" w:eastAsia="Times New Roman" w:hAnsi="Times New Roman"/>
          <w:sz w:val="26"/>
          <w:szCs w:val="26"/>
          <w:lang w:eastAsia="ru-RU"/>
        </w:rPr>
      </w:pPr>
      <w:r w:rsidRPr="00FE5F69">
        <w:rPr>
          <w:rFonts w:ascii="Times New Roman" w:eastAsia="Times New Roman" w:hAnsi="Times New Roman"/>
          <w:sz w:val="26"/>
          <w:szCs w:val="26"/>
          <w:lang w:eastAsia="ru-RU"/>
        </w:rPr>
        <w:t>П</w:t>
      </w:r>
      <w:r w:rsidR="00330D57" w:rsidRPr="00FE5F69">
        <w:rPr>
          <w:rFonts w:ascii="Times New Roman" w:eastAsia="Times New Roman" w:hAnsi="Times New Roman"/>
          <w:sz w:val="26"/>
          <w:szCs w:val="26"/>
          <w:lang w:eastAsia="ru-RU"/>
        </w:rPr>
        <w:t>лан</w:t>
      </w:r>
    </w:p>
    <w:p w:rsidR="00330D57" w:rsidRPr="00FE5F69" w:rsidRDefault="00330D57" w:rsidP="008C2382">
      <w:pPr>
        <w:widowControl w:val="0"/>
        <w:autoSpaceDE w:val="0"/>
        <w:autoSpaceDN w:val="0"/>
        <w:spacing w:after="0" w:line="240" w:lineRule="auto"/>
        <w:jc w:val="center"/>
        <w:rPr>
          <w:rFonts w:ascii="Times New Roman" w:eastAsia="Times New Roman" w:hAnsi="Times New Roman"/>
          <w:sz w:val="26"/>
          <w:szCs w:val="26"/>
          <w:lang w:eastAsia="ru-RU"/>
        </w:rPr>
      </w:pPr>
      <w:r w:rsidRPr="00FE5F69">
        <w:rPr>
          <w:rFonts w:ascii="Times New Roman" w:eastAsia="Times New Roman" w:hAnsi="Times New Roman"/>
          <w:sz w:val="26"/>
          <w:szCs w:val="26"/>
          <w:lang w:eastAsia="ru-RU"/>
        </w:rPr>
        <w:t>финансово-хозяйственной деятельности на 20__ г.</w:t>
      </w:r>
    </w:p>
    <w:p w:rsidR="00330D57" w:rsidRPr="00564898" w:rsidRDefault="00330D57" w:rsidP="008C2382">
      <w:pPr>
        <w:widowControl w:val="0"/>
        <w:autoSpaceDE w:val="0"/>
        <w:autoSpaceDN w:val="0"/>
        <w:spacing w:after="0" w:line="240" w:lineRule="auto"/>
        <w:jc w:val="center"/>
        <w:rPr>
          <w:rFonts w:ascii="Times New Roman" w:eastAsia="Times New Roman" w:hAnsi="Times New Roman"/>
          <w:sz w:val="28"/>
          <w:szCs w:val="28"/>
          <w:lang w:eastAsia="ru-RU"/>
        </w:rPr>
      </w:pPr>
      <w:r w:rsidRPr="00FE5F69">
        <w:rPr>
          <w:rFonts w:ascii="Times New Roman" w:eastAsia="Times New Roman" w:hAnsi="Times New Roman"/>
          <w:sz w:val="26"/>
          <w:szCs w:val="26"/>
          <w:lang w:eastAsia="ru-RU"/>
        </w:rPr>
        <w:t>(на 20__ г. и плановый период 20__ и 20__ годов)</w:t>
      </w:r>
      <w:r w:rsidR="00287E38">
        <w:rPr>
          <w:rStyle w:val="af1"/>
          <w:rFonts w:ascii="Times New Roman" w:eastAsia="Times New Roman" w:hAnsi="Times New Roman"/>
          <w:sz w:val="26"/>
          <w:szCs w:val="26"/>
          <w:lang w:eastAsia="ru-RU"/>
        </w:rPr>
        <w:endnoteReference w:id="1"/>
      </w:r>
    </w:p>
    <w:p w:rsidR="002327C6" w:rsidRDefault="002327C6" w:rsidP="002327C6">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D933E7" w:rsidRPr="00564898" w:rsidRDefault="00D933E7" w:rsidP="002327C6">
      <w:pPr>
        <w:widowControl w:val="0"/>
        <w:autoSpaceDE w:val="0"/>
        <w:autoSpaceDN w:val="0"/>
        <w:spacing w:after="0" w:line="240" w:lineRule="auto"/>
        <w:ind w:firstLine="540"/>
        <w:jc w:val="both"/>
        <w:rPr>
          <w:rFonts w:ascii="Times New Roman" w:eastAsia="Times New Roman" w:hAnsi="Times New Roman"/>
          <w:sz w:val="28"/>
          <w:szCs w:val="28"/>
          <w:lang w:eastAsia="ru-RU"/>
        </w:rPr>
      </w:pPr>
    </w:p>
    <w:tbl>
      <w:tblPr>
        <w:tblW w:w="10411"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0"/>
        <w:gridCol w:w="567"/>
        <w:gridCol w:w="1560"/>
        <w:gridCol w:w="1134"/>
      </w:tblGrid>
      <w:tr w:rsidR="002327C6" w:rsidRPr="00564898" w:rsidTr="002327C6">
        <w:tc>
          <w:tcPr>
            <w:tcW w:w="7150" w:type="dxa"/>
            <w:tcBorders>
              <w:top w:val="nil"/>
              <w:left w:val="nil"/>
              <w:bottom w:val="nil"/>
              <w:right w:val="nil"/>
            </w:tcBorders>
          </w:tcPr>
          <w:p w:rsidR="002327C6" w:rsidRPr="00564898" w:rsidRDefault="002327C6" w:rsidP="002327C6">
            <w:pPr>
              <w:widowControl w:val="0"/>
              <w:autoSpaceDE w:val="0"/>
              <w:autoSpaceDN w:val="0"/>
              <w:spacing w:after="0" w:line="240" w:lineRule="auto"/>
              <w:rPr>
                <w:rFonts w:ascii="Times New Roman" w:eastAsia="Times New Roman" w:hAnsi="Times New Roman"/>
                <w:sz w:val="28"/>
                <w:szCs w:val="28"/>
                <w:lang w:eastAsia="ru-RU"/>
              </w:rPr>
            </w:pPr>
          </w:p>
        </w:tc>
        <w:tc>
          <w:tcPr>
            <w:tcW w:w="567" w:type="dxa"/>
            <w:tcBorders>
              <w:top w:val="nil"/>
              <w:left w:val="nil"/>
              <w:bottom w:val="nil"/>
              <w:right w:val="nil"/>
            </w:tcBorders>
          </w:tcPr>
          <w:p w:rsidR="002327C6" w:rsidRPr="00564898" w:rsidRDefault="002327C6" w:rsidP="002327C6">
            <w:pPr>
              <w:widowControl w:val="0"/>
              <w:autoSpaceDE w:val="0"/>
              <w:autoSpaceDN w:val="0"/>
              <w:spacing w:after="0" w:line="240" w:lineRule="auto"/>
              <w:jc w:val="both"/>
              <w:rPr>
                <w:rFonts w:ascii="Times New Roman" w:eastAsia="Times New Roman" w:hAnsi="Times New Roman"/>
                <w:sz w:val="28"/>
                <w:szCs w:val="28"/>
                <w:lang w:eastAsia="ru-RU"/>
              </w:rPr>
            </w:pPr>
          </w:p>
        </w:tc>
        <w:tc>
          <w:tcPr>
            <w:tcW w:w="1560" w:type="dxa"/>
            <w:tcBorders>
              <w:top w:val="nil"/>
              <w:left w:val="nil"/>
              <w:bottom w:val="nil"/>
              <w:right w:val="single" w:sz="4" w:space="0" w:color="auto"/>
            </w:tcBorders>
          </w:tcPr>
          <w:p w:rsidR="002327C6" w:rsidRPr="00564898" w:rsidRDefault="002327C6" w:rsidP="002327C6">
            <w:pPr>
              <w:widowControl w:val="0"/>
              <w:autoSpaceDE w:val="0"/>
              <w:autoSpaceDN w:val="0"/>
              <w:spacing w:after="0" w:line="240" w:lineRule="auto"/>
              <w:jc w:val="right"/>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327C6" w:rsidRPr="00564898" w:rsidRDefault="002327C6" w:rsidP="002327C6">
            <w:pPr>
              <w:widowControl w:val="0"/>
              <w:autoSpaceDE w:val="0"/>
              <w:autoSpaceDN w:val="0"/>
              <w:spacing w:after="0" w:line="240" w:lineRule="auto"/>
              <w:jc w:val="center"/>
              <w:rPr>
                <w:rFonts w:ascii="Times New Roman" w:eastAsia="Times New Roman" w:hAnsi="Times New Roman"/>
                <w:sz w:val="24"/>
                <w:szCs w:val="24"/>
                <w:lang w:eastAsia="ru-RU"/>
              </w:rPr>
            </w:pPr>
            <w:r w:rsidRPr="00564898">
              <w:rPr>
                <w:rFonts w:ascii="Times New Roman" w:eastAsia="Times New Roman" w:hAnsi="Times New Roman"/>
                <w:sz w:val="24"/>
                <w:szCs w:val="24"/>
                <w:lang w:eastAsia="ru-RU"/>
              </w:rPr>
              <w:t>Коды</w:t>
            </w:r>
          </w:p>
        </w:tc>
      </w:tr>
      <w:tr w:rsidR="002327C6" w:rsidRPr="00564898" w:rsidTr="00564898">
        <w:trPr>
          <w:trHeight w:val="389"/>
        </w:trPr>
        <w:tc>
          <w:tcPr>
            <w:tcW w:w="7150" w:type="dxa"/>
            <w:tcBorders>
              <w:top w:val="nil"/>
              <w:left w:val="nil"/>
              <w:bottom w:val="nil"/>
              <w:right w:val="nil"/>
            </w:tcBorders>
          </w:tcPr>
          <w:p w:rsidR="002327C6" w:rsidRPr="00564898" w:rsidRDefault="002327C6" w:rsidP="00D933E7">
            <w:pPr>
              <w:widowControl w:val="0"/>
              <w:autoSpaceDE w:val="0"/>
              <w:autoSpaceDN w:val="0"/>
              <w:spacing w:after="0" w:line="240" w:lineRule="auto"/>
              <w:jc w:val="center"/>
              <w:rPr>
                <w:rFonts w:ascii="Times New Roman" w:eastAsia="Times New Roman" w:hAnsi="Times New Roman"/>
                <w:sz w:val="28"/>
                <w:szCs w:val="28"/>
                <w:lang w:eastAsia="ru-RU"/>
              </w:rPr>
            </w:pPr>
            <w:r w:rsidRPr="00564898">
              <w:rPr>
                <w:rFonts w:ascii="Times New Roman" w:eastAsia="Times New Roman" w:hAnsi="Times New Roman"/>
                <w:sz w:val="28"/>
                <w:szCs w:val="28"/>
                <w:lang w:eastAsia="ru-RU"/>
              </w:rPr>
              <w:t xml:space="preserve">                            </w:t>
            </w:r>
            <w:r w:rsidR="00564898">
              <w:rPr>
                <w:rFonts w:ascii="Times New Roman" w:eastAsia="Times New Roman" w:hAnsi="Times New Roman"/>
                <w:sz w:val="28"/>
                <w:szCs w:val="28"/>
                <w:lang w:eastAsia="ru-RU"/>
              </w:rPr>
              <w:t xml:space="preserve">  </w:t>
            </w:r>
            <w:r w:rsidRPr="00564898">
              <w:rPr>
                <w:rFonts w:ascii="Times New Roman" w:eastAsia="Times New Roman" w:hAnsi="Times New Roman"/>
                <w:sz w:val="28"/>
                <w:szCs w:val="28"/>
                <w:lang w:eastAsia="ru-RU"/>
              </w:rPr>
              <w:t xml:space="preserve">от </w:t>
            </w:r>
            <w:r w:rsidR="00564898">
              <w:rPr>
                <w:rFonts w:ascii="Times New Roman" w:eastAsia="Times New Roman" w:hAnsi="Times New Roman"/>
                <w:sz w:val="28"/>
                <w:szCs w:val="28"/>
                <w:lang w:eastAsia="ru-RU"/>
              </w:rPr>
              <w:t>«</w:t>
            </w:r>
            <w:r w:rsidRPr="00564898">
              <w:rPr>
                <w:rFonts w:ascii="Times New Roman" w:eastAsia="Times New Roman" w:hAnsi="Times New Roman"/>
                <w:sz w:val="28"/>
                <w:szCs w:val="28"/>
                <w:lang w:eastAsia="ru-RU"/>
              </w:rPr>
              <w:t>____</w:t>
            </w:r>
            <w:r w:rsidR="00564898">
              <w:rPr>
                <w:rFonts w:ascii="Times New Roman" w:eastAsia="Times New Roman" w:hAnsi="Times New Roman"/>
                <w:sz w:val="28"/>
                <w:szCs w:val="28"/>
                <w:lang w:eastAsia="ru-RU"/>
              </w:rPr>
              <w:t>»</w:t>
            </w:r>
            <w:r w:rsidRPr="00564898">
              <w:rPr>
                <w:rFonts w:ascii="Times New Roman" w:eastAsia="Times New Roman" w:hAnsi="Times New Roman"/>
                <w:sz w:val="28"/>
                <w:szCs w:val="28"/>
                <w:lang w:eastAsia="ru-RU"/>
              </w:rPr>
              <w:t xml:space="preserve"> _______________ 20___ г.</w:t>
            </w:r>
            <w:r w:rsidR="00287E38">
              <w:rPr>
                <w:rStyle w:val="af1"/>
                <w:rFonts w:ascii="Times New Roman" w:eastAsia="Times New Roman" w:hAnsi="Times New Roman"/>
                <w:sz w:val="28"/>
                <w:szCs w:val="28"/>
                <w:lang w:eastAsia="ru-RU"/>
              </w:rPr>
              <w:endnoteReference w:id="2"/>
            </w:r>
            <w:r w:rsidRPr="00564898">
              <w:rPr>
                <w:rFonts w:ascii="Times New Roman" w:eastAsia="Times New Roman" w:hAnsi="Times New Roman"/>
                <w:sz w:val="28"/>
                <w:szCs w:val="28"/>
                <w:lang w:eastAsia="ru-RU"/>
              </w:rPr>
              <w:t xml:space="preserve"> </w:t>
            </w:r>
            <w:hyperlink w:anchor="P752" w:history="1"/>
          </w:p>
        </w:tc>
        <w:tc>
          <w:tcPr>
            <w:tcW w:w="567" w:type="dxa"/>
            <w:tcBorders>
              <w:top w:val="nil"/>
              <w:left w:val="nil"/>
              <w:bottom w:val="nil"/>
              <w:right w:val="nil"/>
            </w:tcBorders>
          </w:tcPr>
          <w:p w:rsidR="002327C6" w:rsidRPr="00564898" w:rsidRDefault="002327C6" w:rsidP="002327C6">
            <w:pPr>
              <w:widowControl w:val="0"/>
              <w:autoSpaceDE w:val="0"/>
              <w:autoSpaceDN w:val="0"/>
              <w:spacing w:after="0" w:line="240" w:lineRule="auto"/>
              <w:jc w:val="both"/>
              <w:rPr>
                <w:rFonts w:ascii="Times New Roman" w:eastAsia="Times New Roman" w:hAnsi="Times New Roman"/>
                <w:sz w:val="28"/>
                <w:szCs w:val="28"/>
                <w:lang w:eastAsia="ru-RU"/>
              </w:rPr>
            </w:pPr>
          </w:p>
        </w:tc>
        <w:tc>
          <w:tcPr>
            <w:tcW w:w="1560" w:type="dxa"/>
            <w:tcBorders>
              <w:top w:val="nil"/>
              <w:left w:val="nil"/>
              <w:bottom w:val="nil"/>
              <w:right w:val="single" w:sz="4" w:space="0" w:color="auto"/>
            </w:tcBorders>
          </w:tcPr>
          <w:p w:rsidR="002327C6" w:rsidRPr="00564898" w:rsidRDefault="002327C6" w:rsidP="002327C6">
            <w:pPr>
              <w:widowControl w:val="0"/>
              <w:autoSpaceDE w:val="0"/>
              <w:autoSpaceDN w:val="0"/>
              <w:spacing w:after="0" w:line="240" w:lineRule="auto"/>
              <w:jc w:val="right"/>
              <w:rPr>
                <w:rFonts w:ascii="Times New Roman" w:eastAsia="Times New Roman" w:hAnsi="Times New Roman"/>
                <w:sz w:val="24"/>
                <w:szCs w:val="24"/>
                <w:lang w:eastAsia="ru-RU"/>
              </w:rPr>
            </w:pPr>
            <w:r w:rsidRPr="00564898">
              <w:rPr>
                <w:rFonts w:ascii="Times New Roman" w:eastAsia="Times New Roman" w:hAnsi="Times New Roman"/>
                <w:sz w:val="24"/>
                <w:szCs w:val="24"/>
                <w:lang w:eastAsia="ru-RU"/>
              </w:rPr>
              <w:t>Дата</w:t>
            </w:r>
          </w:p>
        </w:tc>
        <w:tc>
          <w:tcPr>
            <w:tcW w:w="1134" w:type="dxa"/>
            <w:tcBorders>
              <w:top w:val="single" w:sz="4" w:space="0" w:color="auto"/>
              <w:left w:val="single" w:sz="4" w:space="0" w:color="auto"/>
              <w:bottom w:val="single" w:sz="4" w:space="0" w:color="auto"/>
              <w:right w:val="single" w:sz="4" w:space="0" w:color="auto"/>
            </w:tcBorders>
          </w:tcPr>
          <w:p w:rsidR="002327C6" w:rsidRPr="00564898" w:rsidRDefault="002327C6" w:rsidP="002327C6">
            <w:pPr>
              <w:widowControl w:val="0"/>
              <w:autoSpaceDE w:val="0"/>
              <w:autoSpaceDN w:val="0"/>
              <w:spacing w:after="0" w:line="240" w:lineRule="auto"/>
              <w:jc w:val="center"/>
              <w:rPr>
                <w:rFonts w:ascii="Times New Roman" w:eastAsia="Times New Roman" w:hAnsi="Times New Roman"/>
                <w:sz w:val="24"/>
                <w:szCs w:val="24"/>
                <w:lang w:eastAsia="ru-RU"/>
              </w:rPr>
            </w:pPr>
          </w:p>
        </w:tc>
      </w:tr>
      <w:tr w:rsidR="002327C6" w:rsidRPr="00564898" w:rsidTr="002327C6">
        <w:tc>
          <w:tcPr>
            <w:tcW w:w="7150" w:type="dxa"/>
            <w:vMerge w:val="restart"/>
            <w:tcBorders>
              <w:top w:val="nil"/>
              <w:left w:val="nil"/>
              <w:bottom w:val="nil"/>
              <w:right w:val="nil"/>
            </w:tcBorders>
            <w:vAlign w:val="bottom"/>
          </w:tcPr>
          <w:p w:rsidR="002327C6" w:rsidRPr="00564898" w:rsidRDefault="002327C6" w:rsidP="002327C6">
            <w:pPr>
              <w:widowControl w:val="0"/>
              <w:autoSpaceDE w:val="0"/>
              <w:autoSpaceDN w:val="0"/>
              <w:spacing w:after="0" w:line="240" w:lineRule="auto"/>
              <w:rPr>
                <w:rFonts w:ascii="Times New Roman" w:eastAsia="Times New Roman" w:hAnsi="Times New Roman"/>
                <w:sz w:val="28"/>
                <w:szCs w:val="28"/>
                <w:lang w:eastAsia="ru-RU"/>
              </w:rPr>
            </w:pPr>
            <w:r w:rsidRPr="00564898">
              <w:rPr>
                <w:rFonts w:ascii="Times New Roman" w:eastAsia="Times New Roman" w:hAnsi="Times New Roman"/>
                <w:sz w:val="28"/>
                <w:szCs w:val="28"/>
                <w:lang w:eastAsia="ru-RU"/>
              </w:rPr>
              <w:t>Орган, осуществляющий</w:t>
            </w:r>
          </w:p>
          <w:p w:rsidR="002327C6" w:rsidRPr="00564898" w:rsidRDefault="002327C6" w:rsidP="00564898">
            <w:pPr>
              <w:widowControl w:val="0"/>
              <w:autoSpaceDE w:val="0"/>
              <w:autoSpaceDN w:val="0"/>
              <w:spacing w:after="0" w:line="240" w:lineRule="auto"/>
              <w:rPr>
                <w:rFonts w:ascii="Times New Roman" w:eastAsia="Times New Roman" w:hAnsi="Times New Roman"/>
                <w:sz w:val="28"/>
                <w:szCs w:val="28"/>
                <w:lang w:eastAsia="ru-RU"/>
              </w:rPr>
            </w:pPr>
            <w:r w:rsidRPr="00564898">
              <w:rPr>
                <w:rFonts w:ascii="Times New Roman" w:eastAsia="Times New Roman" w:hAnsi="Times New Roman"/>
                <w:sz w:val="28"/>
                <w:szCs w:val="28"/>
                <w:lang w:eastAsia="ru-RU"/>
              </w:rPr>
              <w:t>функции и полномочия учредителя</w:t>
            </w:r>
            <w:r w:rsidR="00FF29C5" w:rsidRPr="00564898">
              <w:rPr>
                <w:rFonts w:ascii="Times New Roman" w:eastAsia="Times New Roman" w:hAnsi="Times New Roman"/>
                <w:sz w:val="28"/>
                <w:szCs w:val="28"/>
                <w:lang w:eastAsia="ru-RU"/>
              </w:rPr>
              <w:t xml:space="preserve"> </w:t>
            </w:r>
            <w:r w:rsidR="00564898">
              <w:rPr>
                <w:rFonts w:ascii="Times New Roman" w:eastAsia="Times New Roman" w:hAnsi="Times New Roman"/>
                <w:sz w:val="28"/>
                <w:szCs w:val="28"/>
                <w:lang w:eastAsia="ru-RU"/>
              </w:rPr>
              <w:t>________</w:t>
            </w:r>
            <w:r w:rsidRPr="00564898">
              <w:rPr>
                <w:rFonts w:ascii="Times New Roman" w:eastAsia="Times New Roman" w:hAnsi="Times New Roman"/>
                <w:sz w:val="28"/>
                <w:szCs w:val="28"/>
                <w:lang w:eastAsia="ru-RU"/>
              </w:rPr>
              <w:t>___________</w:t>
            </w:r>
          </w:p>
        </w:tc>
        <w:tc>
          <w:tcPr>
            <w:tcW w:w="567" w:type="dxa"/>
            <w:vMerge w:val="restart"/>
            <w:tcBorders>
              <w:top w:val="nil"/>
              <w:left w:val="nil"/>
              <w:bottom w:val="nil"/>
              <w:right w:val="nil"/>
            </w:tcBorders>
          </w:tcPr>
          <w:p w:rsidR="002327C6" w:rsidRPr="00564898" w:rsidRDefault="002327C6" w:rsidP="002327C6">
            <w:pPr>
              <w:widowControl w:val="0"/>
              <w:autoSpaceDE w:val="0"/>
              <w:autoSpaceDN w:val="0"/>
              <w:spacing w:after="0" w:line="240" w:lineRule="auto"/>
              <w:jc w:val="both"/>
              <w:rPr>
                <w:rFonts w:ascii="Times New Roman" w:eastAsia="Times New Roman" w:hAnsi="Times New Roman"/>
                <w:sz w:val="28"/>
                <w:szCs w:val="28"/>
                <w:lang w:eastAsia="ru-RU"/>
              </w:rPr>
            </w:pPr>
          </w:p>
        </w:tc>
        <w:tc>
          <w:tcPr>
            <w:tcW w:w="1560" w:type="dxa"/>
            <w:tcBorders>
              <w:top w:val="nil"/>
              <w:left w:val="nil"/>
              <w:bottom w:val="nil"/>
              <w:right w:val="single" w:sz="4" w:space="0" w:color="auto"/>
            </w:tcBorders>
          </w:tcPr>
          <w:p w:rsidR="002327C6" w:rsidRPr="00564898" w:rsidRDefault="002327C6" w:rsidP="002327C6">
            <w:pPr>
              <w:widowControl w:val="0"/>
              <w:autoSpaceDE w:val="0"/>
              <w:autoSpaceDN w:val="0"/>
              <w:spacing w:after="0" w:line="240" w:lineRule="auto"/>
              <w:jc w:val="right"/>
              <w:rPr>
                <w:rFonts w:ascii="Times New Roman" w:eastAsia="Times New Roman" w:hAnsi="Times New Roman"/>
                <w:sz w:val="24"/>
                <w:szCs w:val="24"/>
                <w:lang w:eastAsia="ru-RU"/>
              </w:rPr>
            </w:pPr>
            <w:r w:rsidRPr="00564898">
              <w:rPr>
                <w:rFonts w:ascii="Times New Roman" w:eastAsia="Times New Roman" w:hAnsi="Times New Roman"/>
                <w:sz w:val="24"/>
                <w:szCs w:val="24"/>
                <w:lang w:eastAsia="ru-RU"/>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2327C6" w:rsidRPr="00564898" w:rsidRDefault="002327C6" w:rsidP="002327C6">
            <w:pPr>
              <w:widowControl w:val="0"/>
              <w:autoSpaceDE w:val="0"/>
              <w:autoSpaceDN w:val="0"/>
              <w:spacing w:after="0" w:line="240" w:lineRule="auto"/>
              <w:jc w:val="center"/>
              <w:rPr>
                <w:rFonts w:ascii="Times New Roman" w:eastAsia="Times New Roman" w:hAnsi="Times New Roman"/>
                <w:sz w:val="24"/>
                <w:szCs w:val="24"/>
                <w:lang w:eastAsia="ru-RU"/>
              </w:rPr>
            </w:pPr>
          </w:p>
        </w:tc>
      </w:tr>
      <w:tr w:rsidR="002327C6" w:rsidRPr="00564898" w:rsidTr="002327C6">
        <w:tc>
          <w:tcPr>
            <w:tcW w:w="7150" w:type="dxa"/>
            <w:vMerge/>
            <w:tcBorders>
              <w:top w:val="nil"/>
              <w:left w:val="nil"/>
              <w:bottom w:val="nil"/>
              <w:right w:val="nil"/>
            </w:tcBorders>
          </w:tcPr>
          <w:p w:rsidR="002327C6" w:rsidRPr="00564898" w:rsidRDefault="002327C6" w:rsidP="002327C6">
            <w:pPr>
              <w:rPr>
                <w:rFonts w:ascii="Times New Roman" w:eastAsiaTheme="minorHAnsi" w:hAnsi="Times New Roman"/>
                <w:sz w:val="28"/>
                <w:szCs w:val="28"/>
              </w:rPr>
            </w:pPr>
          </w:p>
        </w:tc>
        <w:tc>
          <w:tcPr>
            <w:tcW w:w="567" w:type="dxa"/>
            <w:vMerge/>
            <w:tcBorders>
              <w:top w:val="nil"/>
              <w:left w:val="nil"/>
              <w:bottom w:val="nil"/>
              <w:right w:val="nil"/>
            </w:tcBorders>
          </w:tcPr>
          <w:p w:rsidR="002327C6" w:rsidRPr="00564898" w:rsidRDefault="002327C6" w:rsidP="002327C6">
            <w:pPr>
              <w:rPr>
                <w:rFonts w:ascii="Times New Roman" w:eastAsiaTheme="minorHAnsi" w:hAnsi="Times New Roman"/>
                <w:sz w:val="28"/>
                <w:szCs w:val="28"/>
              </w:rPr>
            </w:pPr>
          </w:p>
        </w:tc>
        <w:tc>
          <w:tcPr>
            <w:tcW w:w="1560" w:type="dxa"/>
            <w:tcBorders>
              <w:top w:val="nil"/>
              <w:left w:val="nil"/>
              <w:bottom w:val="nil"/>
              <w:right w:val="single" w:sz="4" w:space="0" w:color="auto"/>
            </w:tcBorders>
          </w:tcPr>
          <w:p w:rsidR="002327C6" w:rsidRPr="00564898" w:rsidRDefault="002327C6" w:rsidP="002327C6">
            <w:pPr>
              <w:widowControl w:val="0"/>
              <w:autoSpaceDE w:val="0"/>
              <w:autoSpaceDN w:val="0"/>
              <w:spacing w:after="0" w:line="240" w:lineRule="auto"/>
              <w:jc w:val="right"/>
              <w:rPr>
                <w:rFonts w:ascii="Times New Roman" w:eastAsia="Times New Roman" w:hAnsi="Times New Roman"/>
                <w:sz w:val="24"/>
                <w:szCs w:val="24"/>
                <w:lang w:eastAsia="ru-RU"/>
              </w:rPr>
            </w:pPr>
            <w:r w:rsidRPr="00564898">
              <w:rPr>
                <w:rFonts w:ascii="Times New Roman" w:eastAsia="Times New Roman" w:hAnsi="Times New Roman"/>
                <w:sz w:val="24"/>
                <w:szCs w:val="24"/>
                <w:lang w:eastAsia="ru-RU"/>
              </w:rPr>
              <w:t>глава по БК</w:t>
            </w:r>
          </w:p>
        </w:tc>
        <w:tc>
          <w:tcPr>
            <w:tcW w:w="1134" w:type="dxa"/>
            <w:tcBorders>
              <w:top w:val="single" w:sz="4" w:space="0" w:color="auto"/>
              <w:left w:val="single" w:sz="4" w:space="0" w:color="auto"/>
              <w:bottom w:val="single" w:sz="4" w:space="0" w:color="auto"/>
              <w:right w:val="single" w:sz="4" w:space="0" w:color="auto"/>
            </w:tcBorders>
          </w:tcPr>
          <w:p w:rsidR="002327C6" w:rsidRPr="00564898" w:rsidRDefault="002327C6" w:rsidP="002327C6">
            <w:pPr>
              <w:widowControl w:val="0"/>
              <w:autoSpaceDE w:val="0"/>
              <w:autoSpaceDN w:val="0"/>
              <w:spacing w:after="0" w:line="240" w:lineRule="auto"/>
              <w:jc w:val="center"/>
              <w:rPr>
                <w:rFonts w:ascii="Times New Roman" w:eastAsia="Times New Roman" w:hAnsi="Times New Roman"/>
                <w:sz w:val="24"/>
                <w:szCs w:val="24"/>
                <w:lang w:eastAsia="ru-RU"/>
              </w:rPr>
            </w:pPr>
          </w:p>
        </w:tc>
      </w:tr>
      <w:tr w:rsidR="002327C6" w:rsidRPr="00564898" w:rsidTr="002327C6">
        <w:tc>
          <w:tcPr>
            <w:tcW w:w="7150" w:type="dxa"/>
            <w:tcBorders>
              <w:top w:val="nil"/>
              <w:left w:val="nil"/>
              <w:bottom w:val="nil"/>
              <w:right w:val="nil"/>
            </w:tcBorders>
          </w:tcPr>
          <w:p w:rsidR="002327C6" w:rsidRPr="00564898" w:rsidRDefault="00FF29C5" w:rsidP="00564898">
            <w:pPr>
              <w:widowControl w:val="0"/>
              <w:autoSpaceDE w:val="0"/>
              <w:autoSpaceDN w:val="0"/>
              <w:spacing w:after="0" w:line="240" w:lineRule="auto"/>
              <w:rPr>
                <w:rFonts w:ascii="Times New Roman" w:eastAsia="Times New Roman" w:hAnsi="Times New Roman"/>
                <w:sz w:val="28"/>
                <w:szCs w:val="28"/>
                <w:lang w:eastAsia="ru-RU"/>
              </w:rPr>
            </w:pPr>
            <w:r w:rsidRPr="00564898">
              <w:rPr>
                <w:rFonts w:ascii="Times New Roman" w:eastAsia="Times New Roman" w:hAnsi="Times New Roman"/>
                <w:sz w:val="28"/>
                <w:szCs w:val="28"/>
                <w:lang w:eastAsia="ru-RU"/>
              </w:rPr>
              <w:t>__________________________________________________</w:t>
            </w:r>
          </w:p>
        </w:tc>
        <w:tc>
          <w:tcPr>
            <w:tcW w:w="567" w:type="dxa"/>
            <w:tcBorders>
              <w:top w:val="nil"/>
              <w:left w:val="nil"/>
              <w:bottom w:val="nil"/>
              <w:right w:val="nil"/>
            </w:tcBorders>
          </w:tcPr>
          <w:p w:rsidR="002327C6" w:rsidRPr="00564898" w:rsidRDefault="002327C6" w:rsidP="002327C6">
            <w:pPr>
              <w:widowControl w:val="0"/>
              <w:autoSpaceDE w:val="0"/>
              <w:autoSpaceDN w:val="0"/>
              <w:spacing w:after="0" w:line="240" w:lineRule="auto"/>
              <w:jc w:val="both"/>
              <w:rPr>
                <w:rFonts w:ascii="Times New Roman" w:eastAsia="Times New Roman" w:hAnsi="Times New Roman"/>
                <w:sz w:val="28"/>
                <w:szCs w:val="28"/>
                <w:lang w:eastAsia="ru-RU"/>
              </w:rPr>
            </w:pPr>
          </w:p>
        </w:tc>
        <w:tc>
          <w:tcPr>
            <w:tcW w:w="1560" w:type="dxa"/>
            <w:tcBorders>
              <w:top w:val="nil"/>
              <w:left w:val="nil"/>
              <w:bottom w:val="nil"/>
              <w:right w:val="single" w:sz="4" w:space="0" w:color="auto"/>
            </w:tcBorders>
          </w:tcPr>
          <w:p w:rsidR="002327C6" w:rsidRPr="00564898" w:rsidRDefault="002327C6" w:rsidP="002327C6">
            <w:pPr>
              <w:widowControl w:val="0"/>
              <w:autoSpaceDE w:val="0"/>
              <w:autoSpaceDN w:val="0"/>
              <w:spacing w:after="0" w:line="240" w:lineRule="auto"/>
              <w:jc w:val="right"/>
              <w:rPr>
                <w:rFonts w:ascii="Times New Roman" w:eastAsia="Times New Roman" w:hAnsi="Times New Roman"/>
                <w:sz w:val="24"/>
                <w:szCs w:val="24"/>
                <w:lang w:eastAsia="ru-RU"/>
              </w:rPr>
            </w:pPr>
            <w:r w:rsidRPr="00564898">
              <w:rPr>
                <w:rFonts w:ascii="Times New Roman" w:eastAsia="Times New Roman" w:hAnsi="Times New Roman"/>
                <w:sz w:val="24"/>
                <w:szCs w:val="24"/>
                <w:lang w:eastAsia="ru-RU"/>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2327C6" w:rsidRPr="00564898" w:rsidRDefault="002327C6" w:rsidP="002327C6">
            <w:pPr>
              <w:widowControl w:val="0"/>
              <w:autoSpaceDE w:val="0"/>
              <w:autoSpaceDN w:val="0"/>
              <w:spacing w:after="0" w:line="240" w:lineRule="auto"/>
              <w:jc w:val="center"/>
              <w:rPr>
                <w:rFonts w:ascii="Times New Roman" w:eastAsia="Times New Roman" w:hAnsi="Times New Roman"/>
                <w:sz w:val="24"/>
                <w:szCs w:val="24"/>
                <w:lang w:eastAsia="ru-RU"/>
              </w:rPr>
            </w:pPr>
          </w:p>
        </w:tc>
      </w:tr>
      <w:tr w:rsidR="002327C6" w:rsidRPr="00564898" w:rsidTr="002327C6">
        <w:tc>
          <w:tcPr>
            <w:tcW w:w="7150" w:type="dxa"/>
            <w:tcBorders>
              <w:top w:val="nil"/>
              <w:left w:val="nil"/>
              <w:bottom w:val="nil"/>
              <w:right w:val="nil"/>
            </w:tcBorders>
          </w:tcPr>
          <w:p w:rsidR="002327C6" w:rsidRPr="00564898" w:rsidRDefault="002327C6" w:rsidP="002327C6">
            <w:pPr>
              <w:widowControl w:val="0"/>
              <w:autoSpaceDE w:val="0"/>
              <w:autoSpaceDN w:val="0"/>
              <w:spacing w:after="0" w:line="240" w:lineRule="auto"/>
              <w:rPr>
                <w:rFonts w:ascii="Times New Roman" w:eastAsia="Times New Roman" w:hAnsi="Times New Roman"/>
                <w:sz w:val="28"/>
                <w:szCs w:val="28"/>
                <w:lang w:eastAsia="ru-RU"/>
              </w:rPr>
            </w:pPr>
          </w:p>
        </w:tc>
        <w:tc>
          <w:tcPr>
            <w:tcW w:w="567" w:type="dxa"/>
            <w:tcBorders>
              <w:top w:val="nil"/>
              <w:left w:val="nil"/>
              <w:bottom w:val="nil"/>
              <w:right w:val="nil"/>
            </w:tcBorders>
          </w:tcPr>
          <w:p w:rsidR="002327C6" w:rsidRPr="00564898" w:rsidRDefault="002327C6" w:rsidP="002327C6">
            <w:pPr>
              <w:widowControl w:val="0"/>
              <w:autoSpaceDE w:val="0"/>
              <w:autoSpaceDN w:val="0"/>
              <w:spacing w:after="0" w:line="240" w:lineRule="auto"/>
              <w:jc w:val="both"/>
              <w:rPr>
                <w:rFonts w:ascii="Times New Roman" w:eastAsia="Times New Roman" w:hAnsi="Times New Roman"/>
                <w:sz w:val="28"/>
                <w:szCs w:val="28"/>
                <w:lang w:eastAsia="ru-RU"/>
              </w:rPr>
            </w:pPr>
          </w:p>
        </w:tc>
        <w:tc>
          <w:tcPr>
            <w:tcW w:w="1560" w:type="dxa"/>
            <w:tcBorders>
              <w:top w:val="nil"/>
              <w:left w:val="nil"/>
              <w:bottom w:val="nil"/>
              <w:right w:val="single" w:sz="4" w:space="0" w:color="auto"/>
            </w:tcBorders>
          </w:tcPr>
          <w:p w:rsidR="002327C6" w:rsidRPr="00564898" w:rsidRDefault="002327C6" w:rsidP="002327C6">
            <w:pPr>
              <w:widowControl w:val="0"/>
              <w:autoSpaceDE w:val="0"/>
              <w:autoSpaceDN w:val="0"/>
              <w:spacing w:after="0" w:line="240" w:lineRule="auto"/>
              <w:jc w:val="right"/>
              <w:rPr>
                <w:rFonts w:ascii="Times New Roman" w:eastAsia="Times New Roman" w:hAnsi="Times New Roman"/>
                <w:sz w:val="24"/>
                <w:szCs w:val="24"/>
                <w:lang w:eastAsia="ru-RU"/>
              </w:rPr>
            </w:pPr>
            <w:r w:rsidRPr="00564898">
              <w:rPr>
                <w:rFonts w:ascii="Times New Roman" w:eastAsia="Times New Roman" w:hAnsi="Times New Roman"/>
                <w:sz w:val="24"/>
                <w:szCs w:val="24"/>
                <w:lang w:eastAsia="ru-RU"/>
              </w:rPr>
              <w:t>ИНН</w:t>
            </w:r>
          </w:p>
        </w:tc>
        <w:tc>
          <w:tcPr>
            <w:tcW w:w="1134" w:type="dxa"/>
            <w:tcBorders>
              <w:top w:val="single" w:sz="4" w:space="0" w:color="auto"/>
              <w:left w:val="single" w:sz="4" w:space="0" w:color="auto"/>
              <w:bottom w:val="single" w:sz="4" w:space="0" w:color="auto"/>
              <w:right w:val="single" w:sz="4" w:space="0" w:color="auto"/>
            </w:tcBorders>
          </w:tcPr>
          <w:p w:rsidR="002327C6" w:rsidRPr="00564898" w:rsidRDefault="002327C6" w:rsidP="002327C6">
            <w:pPr>
              <w:widowControl w:val="0"/>
              <w:autoSpaceDE w:val="0"/>
              <w:autoSpaceDN w:val="0"/>
              <w:spacing w:after="0" w:line="240" w:lineRule="auto"/>
              <w:jc w:val="center"/>
              <w:rPr>
                <w:rFonts w:ascii="Times New Roman" w:eastAsia="Times New Roman" w:hAnsi="Times New Roman"/>
                <w:sz w:val="24"/>
                <w:szCs w:val="24"/>
                <w:lang w:eastAsia="ru-RU"/>
              </w:rPr>
            </w:pPr>
          </w:p>
        </w:tc>
      </w:tr>
      <w:tr w:rsidR="002327C6" w:rsidRPr="00564898" w:rsidTr="002327C6">
        <w:tc>
          <w:tcPr>
            <w:tcW w:w="7150" w:type="dxa"/>
            <w:tcBorders>
              <w:top w:val="nil"/>
              <w:left w:val="nil"/>
              <w:bottom w:val="nil"/>
              <w:right w:val="nil"/>
            </w:tcBorders>
          </w:tcPr>
          <w:p w:rsidR="002327C6" w:rsidRPr="00564898" w:rsidRDefault="002327C6" w:rsidP="00564898">
            <w:pPr>
              <w:widowControl w:val="0"/>
              <w:autoSpaceDE w:val="0"/>
              <w:autoSpaceDN w:val="0"/>
              <w:spacing w:after="0" w:line="240" w:lineRule="auto"/>
              <w:rPr>
                <w:rFonts w:ascii="Times New Roman" w:eastAsia="Times New Roman" w:hAnsi="Times New Roman"/>
                <w:sz w:val="28"/>
                <w:szCs w:val="28"/>
                <w:lang w:eastAsia="ru-RU"/>
              </w:rPr>
            </w:pPr>
            <w:r w:rsidRPr="00564898">
              <w:rPr>
                <w:rFonts w:ascii="Times New Roman" w:eastAsia="Times New Roman" w:hAnsi="Times New Roman"/>
                <w:sz w:val="28"/>
                <w:szCs w:val="28"/>
                <w:lang w:eastAsia="ru-RU"/>
              </w:rPr>
              <w:t xml:space="preserve">Учреждение </w:t>
            </w:r>
            <w:r w:rsidR="00564898">
              <w:rPr>
                <w:rFonts w:ascii="Times New Roman" w:eastAsia="Times New Roman" w:hAnsi="Times New Roman"/>
                <w:sz w:val="28"/>
                <w:szCs w:val="28"/>
                <w:lang w:eastAsia="ru-RU"/>
              </w:rPr>
              <w:t>_________</w:t>
            </w:r>
            <w:r w:rsidR="00FF29C5" w:rsidRPr="00564898">
              <w:rPr>
                <w:rFonts w:ascii="Times New Roman" w:eastAsia="Times New Roman" w:hAnsi="Times New Roman"/>
                <w:sz w:val="28"/>
                <w:szCs w:val="28"/>
                <w:lang w:eastAsia="ru-RU"/>
              </w:rPr>
              <w:t>_</w:t>
            </w:r>
            <w:r w:rsidRPr="00564898">
              <w:rPr>
                <w:rFonts w:ascii="Times New Roman" w:eastAsia="Times New Roman" w:hAnsi="Times New Roman"/>
                <w:sz w:val="28"/>
                <w:szCs w:val="28"/>
                <w:lang w:eastAsia="ru-RU"/>
              </w:rPr>
              <w:t>_____________________________</w:t>
            </w:r>
          </w:p>
        </w:tc>
        <w:tc>
          <w:tcPr>
            <w:tcW w:w="567" w:type="dxa"/>
            <w:tcBorders>
              <w:top w:val="nil"/>
              <w:left w:val="nil"/>
              <w:bottom w:val="nil"/>
              <w:right w:val="nil"/>
            </w:tcBorders>
          </w:tcPr>
          <w:p w:rsidR="002327C6" w:rsidRPr="00564898" w:rsidRDefault="002327C6" w:rsidP="002327C6">
            <w:pPr>
              <w:widowControl w:val="0"/>
              <w:autoSpaceDE w:val="0"/>
              <w:autoSpaceDN w:val="0"/>
              <w:spacing w:after="0" w:line="240" w:lineRule="auto"/>
              <w:jc w:val="both"/>
              <w:rPr>
                <w:rFonts w:ascii="Times New Roman" w:eastAsia="Times New Roman" w:hAnsi="Times New Roman"/>
                <w:sz w:val="28"/>
                <w:szCs w:val="28"/>
                <w:lang w:eastAsia="ru-RU"/>
              </w:rPr>
            </w:pPr>
          </w:p>
        </w:tc>
        <w:tc>
          <w:tcPr>
            <w:tcW w:w="1560" w:type="dxa"/>
            <w:tcBorders>
              <w:top w:val="nil"/>
              <w:left w:val="nil"/>
              <w:bottom w:val="nil"/>
              <w:right w:val="single" w:sz="4" w:space="0" w:color="auto"/>
            </w:tcBorders>
          </w:tcPr>
          <w:p w:rsidR="002327C6" w:rsidRPr="00564898" w:rsidRDefault="002327C6" w:rsidP="002327C6">
            <w:pPr>
              <w:widowControl w:val="0"/>
              <w:autoSpaceDE w:val="0"/>
              <w:autoSpaceDN w:val="0"/>
              <w:spacing w:after="0" w:line="240" w:lineRule="auto"/>
              <w:jc w:val="right"/>
              <w:rPr>
                <w:rFonts w:ascii="Times New Roman" w:eastAsia="Times New Roman" w:hAnsi="Times New Roman"/>
                <w:sz w:val="24"/>
                <w:szCs w:val="24"/>
                <w:lang w:eastAsia="ru-RU"/>
              </w:rPr>
            </w:pPr>
            <w:r w:rsidRPr="00564898">
              <w:rPr>
                <w:rFonts w:ascii="Times New Roman" w:eastAsia="Times New Roman" w:hAnsi="Times New Roman"/>
                <w:sz w:val="24"/>
                <w:szCs w:val="24"/>
                <w:lang w:eastAsia="ru-RU"/>
              </w:rPr>
              <w:t>КПП</w:t>
            </w:r>
          </w:p>
        </w:tc>
        <w:tc>
          <w:tcPr>
            <w:tcW w:w="1134" w:type="dxa"/>
            <w:tcBorders>
              <w:top w:val="single" w:sz="4" w:space="0" w:color="auto"/>
              <w:left w:val="single" w:sz="4" w:space="0" w:color="auto"/>
              <w:bottom w:val="single" w:sz="4" w:space="0" w:color="auto"/>
              <w:right w:val="single" w:sz="4" w:space="0" w:color="auto"/>
            </w:tcBorders>
          </w:tcPr>
          <w:p w:rsidR="002327C6" w:rsidRPr="00564898" w:rsidRDefault="002327C6" w:rsidP="002327C6">
            <w:pPr>
              <w:widowControl w:val="0"/>
              <w:autoSpaceDE w:val="0"/>
              <w:autoSpaceDN w:val="0"/>
              <w:spacing w:after="0" w:line="240" w:lineRule="auto"/>
              <w:jc w:val="center"/>
              <w:rPr>
                <w:rFonts w:ascii="Times New Roman" w:eastAsia="Times New Roman" w:hAnsi="Times New Roman"/>
                <w:sz w:val="24"/>
                <w:szCs w:val="24"/>
                <w:lang w:eastAsia="ru-RU"/>
              </w:rPr>
            </w:pPr>
          </w:p>
        </w:tc>
      </w:tr>
      <w:tr w:rsidR="002327C6" w:rsidRPr="00564898" w:rsidTr="002327C6">
        <w:tc>
          <w:tcPr>
            <w:tcW w:w="7150" w:type="dxa"/>
            <w:tcBorders>
              <w:top w:val="nil"/>
              <w:left w:val="nil"/>
              <w:bottom w:val="nil"/>
              <w:right w:val="nil"/>
            </w:tcBorders>
          </w:tcPr>
          <w:p w:rsidR="002327C6" w:rsidRPr="00564898" w:rsidRDefault="002327C6" w:rsidP="002327C6">
            <w:pPr>
              <w:widowControl w:val="0"/>
              <w:autoSpaceDE w:val="0"/>
              <w:autoSpaceDN w:val="0"/>
              <w:spacing w:after="0" w:line="240" w:lineRule="auto"/>
              <w:rPr>
                <w:rFonts w:ascii="Times New Roman" w:eastAsia="Times New Roman" w:hAnsi="Times New Roman"/>
                <w:sz w:val="28"/>
                <w:szCs w:val="28"/>
                <w:lang w:eastAsia="ru-RU"/>
              </w:rPr>
            </w:pPr>
            <w:r w:rsidRPr="00564898">
              <w:rPr>
                <w:rFonts w:ascii="Times New Roman" w:eastAsia="Times New Roman" w:hAnsi="Times New Roman"/>
                <w:sz w:val="28"/>
                <w:szCs w:val="28"/>
                <w:lang w:eastAsia="ru-RU"/>
              </w:rPr>
              <w:t>Единица измерения: руб.</w:t>
            </w:r>
          </w:p>
        </w:tc>
        <w:tc>
          <w:tcPr>
            <w:tcW w:w="567" w:type="dxa"/>
            <w:tcBorders>
              <w:top w:val="nil"/>
              <w:left w:val="nil"/>
              <w:bottom w:val="nil"/>
              <w:right w:val="nil"/>
            </w:tcBorders>
          </w:tcPr>
          <w:p w:rsidR="002327C6" w:rsidRPr="00564898" w:rsidRDefault="002327C6" w:rsidP="002327C6">
            <w:pPr>
              <w:widowControl w:val="0"/>
              <w:autoSpaceDE w:val="0"/>
              <w:autoSpaceDN w:val="0"/>
              <w:spacing w:after="0" w:line="240" w:lineRule="auto"/>
              <w:jc w:val="both"/>
              <w:rPr>
                <w:rFonts w:ascii="Times New Roman" w:eastAsia="Times New Roman" w:hAnsi="Times New Roman"/>
                <w:sz w:val="28"/>
                <w:szCs w:val="28"/>
                <w:lang w:eastAsia="ru-RU"/>
              </w:rPr>
            </w:pPr>
          </w:p>
        </w:tc>
        <w:tc>
          <w:tcPr>
            <w:tcW w:w="1560" w:type="dxa"/>
            <w:tcBorders>
              <w:top w:val="nil"/>
              <w:left w:val="nil"/>
              <w:bottom w:val="nil"/>
              <w:right w:val="single" w:sz="4" w:space="0" w:color="auto"/>
            </w:tcBorders>
          </w:tcPr>
          <w:p w:rsidR="002327C6" w:rsidRPr="00564898" w:rsidRDefault="002327C6" w:rsidP="002327C6">
            <w:pPr>
              <w:widowControl w:val="0"/>
              <w:autoSpaceDE w:val="0"/>
              <w:autoSpaceDN w:val="0"/>
              <w:spacing w:after="0" w:line="240" w:lineRule="auto"/>
              <w:jc w:val="right"/>
              <w:rPr>
                <w:rFonts w:ascii="Times New Roman" w:eastAsia="Times New Roman" w:hAnsi="Times New Roman"/>
                <w:sz w:val="24"/>
                <w:szCs w:val="24"/>
                <w:lang w:eastAsia="ru-RU"/>
              </w:rPr>
            </w:pPr>
            <w:r w:rsidRPr="00564898">
              <w:rPr>
                <w:rFonts w:ascii="Times New Roman" w:eastAsia="Times New Roman" w:hAnsi="Times New Roman"/>
                <w:sz w:val="24"/>
                <w:szCs w:val="24"/>
                <w:lang w:eastAsia="ru-RU"/>
              </w:rPr>
              <w:t>по ОКЕИ</w:t>
            </w:r>
          </w:p>
        </w:tc>
        <w:tc>
          <w:tcPr>
            <w:tcW w:w="1134" w:type="dxa"/>
            <w:tcBorders>
              <w:top w:val="single" w:sz="4" w:space="0" w:color="auto"/>
              <w:left w:val="single" w:sz="4" w:space="0" w:color="auto"/>
              <w:bottom w:val="single" w:sz="4" w:space="0" w:color="auto"/>
              <w:right w:val="single" w:sz="4" w:space="0" w:color="auto"/>
            </w:tcBorders>
          </w:tcPr>
          <w:p w:rsidR="002327C6" w:rsidRPr="00564898" w:rsidRDefault="002327C6" w:rsidP="002327C6">
            <w:pPr>
              <w:widowControl w:val="0"/>
              <w:autoSpaceDE w:val="0"/>
              <w:autoSpaceDN w:val="0"/>
              <w:spacing w:after="0" w:line="240" w:lineRule="auto"/>
              <w:jc w:val="center"/>
              <w:rPr>
                <w:rFonts w:ascii="Times New Roman" w:eastAsia="Times New Roman" w:hAnsi="Times New Roman"/>
                <w:sz w:val="24"/>
                <w:szCs w:val="24"/>
                <w:lang w:eastAsia="ru-RU"/>
              </w:rPr>
            </w:pPr>
            <w:r w:rsidRPr="00287E38">
              <w:rPr>
                <w:rFonts w:ascii="Times New Roman" w:eastAsia="Times New Roman" w:hAnsi="Times New Roman"/>
                <w:sz w:val="24"/>
                <w:szCs w:val="24"/>
                <w:lang w:eastAsia="ru-RU"/>
              </w:rPr>
              <w:t>383</w:t>
            </w:r>
          </w:p>
        </w:tc>
      </w:tr>
    </w:tbl>
    <w:p w:rsidR="00330D57" w:rsidRDefault="00330D57" w:rsidP="00330D57">
      <w:pPr>
        <w:widowControl w:val="0"/>
        <w:autoSpaceDE w:val="0"/>
        <w:autoSpaceDN w:val="0"/>
        <w:spacing w:after="0" w:line="240" w:lineRule="auto"/>
        <w:jc w:val="both"/>
        <w:rPr>
          <w:rFonts w:ascii="Times New Roman" w:eastAsia="Times New Roman" w:hAnsi="Times New Roman"/>
          <w:sz w:val="28"/>
          <w:szCs w:val="28"/>
          <w:lang w:eastAsia="ru-RU"/>
        </w:rPr>
      </w:pPr>
    </w:p>
    <w:p w:rsidR="00E40F79" w:rsidRPr="00564898" w:rsidRDefault="00E40F79" w:rsidP="00330D57">
      <w:pPr>
        <w:widowControl w:val="0"/>
        <w:autoSpaceDE w:val="0"/>
        <w:autoSpaceDN w:val="0"/>
        <w:spacing w:after="0" w:line="240" w:lineRule="auto"/>
        <w:jc w:val="both"/>
        <w:rPr>
          <w:rFonts w:ascii="Times New Roman" w:eastAsia="Times New Roman" w:hAnsi="Times New Roman"/>
          <w:sz w:val="28"/>
          <w:szCs w:val="28"/>
          <w:lang w:eastAsia="ru-RU"/>
        </w:rPr>
      </w:pPr>
    </w:p>
    <w:p w:rsidR="00330D57" w:rsidRDefault="00330D57" w:rsidP="00330D57">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564898">
        <w:rPr>
          <w:rFonts w:ascii="Times New Roman" w:eastAsia="Times New Roman" w:hAnsi="Times New Roman"/>
          <w:sz w:val="28"/>
          <w:szCs w:val="28"/>
          <w:lang w:eastAsia="ru-RU"/>
        </w:rPr>
        <w:t>Раздел 1. Поступления и выплаты</w:t>
      </w:r>
    </w:p>
    <w:p w:rsidR="00E40F79" w:rsidRPr="00564898" w:rsidRDefault="00E40F79" w:rsidP="00330D57">
      <w:pPr>
        <w:widowControl w:val="0"/>
        <w:autoSpaceDE w:val="0"/>
        <w:autoSpaceDN w:val="0"/>
        <w:spacing w:after="0" w:line="240" w:lineRule="auto"/>
        <w:jc w:val="center"/>
        <w:outlineLvl w:val="2"/>
        <w:rPr>
          <w:rFonts w:ascii="Times New Roman" w:eastAsia="Times New Roman" w:hAnsi="Times New Roman"/>
          <w:sz w:val="28"/>
          <w:szCs w:val="28"/>
          <w:lang w:eastAsia="ru-RU"/>
        </w:rPr>
      </w:pPr>
    </w:p>
    <w:p w:rsidR="005638A7" w:rsidRDefault="005638A7" w:rsidP="005638A7">
      <w:pPr>
        <w:widowControl w:val="0"/>
        <w:autoSpaceDE w:val="0"/>
        <w:autoSpaceDN w:val="0"/>
        <w:spacing w:after="0" w:line="240" w:lineRule="auto"/>
        <w:jc w:val="both"/>
        <w:outlineLvl w:val="2"/>
        <w:rPr>
          <w:rFonts w:ascii="Times New Roman" w:eastAsia="Times New Roman" w:hAnsi="Times New Roman"/>
          <w:szCs w:val="20"/>
          <w:lang w:eastAsia="ru-RU"/>
        </w:rPr>
      </w:pPr>
    </w:p>
    <w:tbl>
      <w:tblPr>
        <w:tblW w:w="10768" w:type="dxa"/>
        <w:tblInd w:w="-567" w:type="dxa"/>
        <w:tblBorders>
          <w:top w:val="single" w:sz="4" w:space="0" w:color="auto"/>
          <w:left w:val="single" w:sz="4" w:space="0" w:color="auto"/>
          <w:right w:val="single" w:sz="4" w:space="0" w:color="auto"/>
          <w:insideH w:val="single" w:sz="6" w:space="0" w:color="auto"/>
          <w:insideV w:val="single" w:sz="6" w:space="0" w:color="auto"/>
        </w:tblBorders>
        <w:tblLayout w:type="fixed"/>
        <w:tblCellMar>
          <w:top w:w="102" w:type="dxa"/>
          <w:left w:w="62" w:type="dxa"/>
          <w:bottom w:w="102" w:type="dxa"/>
          <w:right w:w="62" w:type="dxa"/>
        </w:tblCellMar>
        <w:tblLook w:val="0000" w:firstRow="0" w:lastRow="0" w:firstColumn="0" w:lastColumn="0" w:noHBand="0" w:noVBand="0"/>
      </w:tblPr>
      <w:tblGrid>
        <w:gridCol w:w="3539"/>
        <w:gridCol w:w="709"/>
        <w:gridCol w:w="1559"/>
        <w:gridCol w:w="992"/>
        <w:gridCol w:w="851"/>
        <w:gridCol w:w="992"/>
        <w:gridCol w:w="992"/>
        <w:gridCol w:w="1134"/>
      </w:tblGrid>
      <w:tr w:rsidR="005638A7" w:rsidRPr="005A2F7A" w:rsidTr="00C17F9F">
        <w:trPr>
          <w:cantSplit/>
          <w:tblHeader/>
        </w:trPr>
        <w:tc>
          <w:tcPr>
            <w:tcW w:w="3539" w:type="dxa"/>
            <w:vMerge w:val="restart"/>
            <w:vAlign w:val="center"/>
          </w:tcPr>
          <w:p w:rsidR="005638A7" w:rsidRPr="00ED3A67" w:rsidRDefault="005638A7" w:rsidP="005A2F7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Наименование показателя</w:t>
            </w:r>
          </w:p>
        </w:tc>
        <w:tc>
          <w:tcPr>
            <w:tcW w:w="709" w:type="dxa"/>
            <w:vMerge w:val="restart"/>
            <w:vAlign w:val="center"/>
          </w:tcPr>
          <w:p w:rsidR="005638A7" w:rsidRPr="00ED3A67" w:rsidRDefault="005638A7" w:rsidP="005A2F7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Код строки</w:t>
            </w:r>
          </w:p>
        </w:tc>
        <w:tc>
          <w:tcPr>
            <w:tcW w:w="1559" w:type="dxa"/>
            <w:vMerge w:val="restart"/>
            <w:vAlign w:val="center"/>
          </w:tcPr>
          <w:p w:rsidR="00CE40B8" w:rsidRPr="00ED3A67" w:rsidRDefault="005638A7" w:rsidP="00CE40B8">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 xml:space="preserve">Код </w:t>
            </w:r>
          </w:p>
          <w:p w:rsidR="005638A7" w:rsidRPr="00ED3A67" w:rsidRDefault="005638A7" w:rsidP="00CE40B8">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по бюджетной классификации Российской Федерации</w:t>
            </w:r>
            <w:r w:rsidR="00D933E7" w:rsidRPr="00ED3A67">
              <w:rPr>
                <w:rStyle w:val="af1"/>
                <w:rFonts w:ascii="Times New Roman" w:eastAsia="Times New Roman" w:hAnsi="Times New Roman"/>
                <w:sz w:val="20"/>
                <w:szCs w:val="20"/>
                <w:lang w:eastAsia="ru-RU"/>
              </w:rPr>
              <w:endnoteReference w:id="3"/>
            </w:r>
          </w:p>
        </w:tc>
        <w:tc>
          <w:tcPr>
            <w:tcW w:w="992" w:type="dxa"/>
            <w:vMerge w:val="restart"/>
            <w:vAlign w:val="center"/>
          </w:tcPr>
          <w:p w:rsidR="005638A7" w:rsidRPr="00ED3A67" w:rsidRDefault="005638A7" w:rsidP="00CE40B8">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Аналити</w:t>
            </w:r>
            <w:r w:rsidR="00CE40B8" w:rsidRPr="00ED3A67">
              <w:rPr>
                <w:rFonts w:ascii="Times New Roman" w:eastAsia="Times New Roman" w:hAnsi="Times New Roman"/>
                <w:sz w:val="20"/>
                <w:szCs w:val="20"/>
                <w:lang w:eastAsia="ru-RU"/>
              </w:rPr>
              <w:t>-</w:t>
            </w:r>
            <w:r w:rsidRPr="00ED3A67">
              <w:rPr>
                <w:rFonts w:ascii="Times New Roman" w:eastAsia="Times New Roman" w:hAnsi="Times New Roman"/>
                <w:sz w:val="20"/>
                <w:szCs w:val="20"/>
                <w:lang w:eastAsia="ru-RU"/>
              </w:rPr>
              <w:t>ческий код</w:t>
            </w:r>
            <w:r w:rsidR="00CE40B8" w:rsidRPr="00ED3A67">
              <w:rPr>
                <w:rStyle w:val="af1"/>
                <w:rFonts w:ascii="Times New Roman" w:eastAsia="Times New Roman" w:hAnsi="Times New Roman"/>
                <w:sz w:val="20"/>
                <w:szCs w:val="20"/>
                <w:lang w:eastAsia="ru-RU"/>
              </w:rPr>
              <w:endnoteReference w:id="4"/>
            </w:r>
          </w:p>
        </w:tc>
        <w:tc>
          <w:tcPr>
            <w:tcW w:w="3969" w:type="dxa"/>
            <w:gridSpan w:val="4"/>
            <w:vAlign w:val="center"/>
          </w:tcPr>
          <w:p w:rsidR="005638A7" w:rsidRPr="00ED3A67" w:rsidRDefault="005638A7" w:rsidP="005A2F7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Сумма</w:t>
            </w:r>
          </w:p>
        </w:tc>
      </w:tr>
      <w:tr w:rsidR="005638A7" w:rsidRPr="005A2F7A" w:rsidTr="00C17F9F">
        <w:trPr>
          <w:cantSplit/>
          <w:tblHeader/>
        </w:trPr>
        <w:tc>
          <w:tcPr>
            <w:tcW w:w="3539" w:type="dxa"/>
            <w:vMerge/>
            <w:vAlign w:val="center"/>
          </w:tcPr>
          <w:p w:rsidR="005638A7" w:rsidRPr="00ED3A67" w:rsidRDefault="005638A7" w:rsidP="005A2F7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709" w:type="dxa"/>
            <w:vMerge/>
            <w:vAlign w:val="center"/>
          </w:tcPr>
          <w:p w:rsidR="005638A7" w:rsidRPr="00ED3A67" w:rsidRDefault="005638A7" w:rsidP="005A2F7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559" w:type="dxa"/>
            <w:vMerge/>
            <w:vAlign w:val="center"/>
          </w:tcPr>
          <w:p w:rsidR="005638A7" w:rsidRPr="00ED3A67" w:rsidRDefault="005638A7" w:rsidP="005A2F7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Merge/>
            <w:vAlign w:val="center"/>
          </w:tcPr>
          <w:p w:rsidR="005638A7" w:rsidRPr="00ED3A67" w:rsidRDefault="005638A7" w:rsidP="005A2F7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5638A7" w:rsidRPr="00ED3A67" w:rsidRDefault="00714521" w:rsidP="00714521">
            <w:pPr>
              <w:widowControl w:val="0"/>
              <w:autoSpaceDE w:val="0"/>
              <w:autoSpaceDN w:val="0"/>
              <w:spacing w:after="0" w:line="240" w:lineRule="auto"/>
              <w:jc w:val="center"/>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на 20</w:t>
            </w:r>
            <w:r w:rsidR="005638A7" w:rsidRPr="00ED3A67">
              <w:rPr>
                <w:rFonts w:ascii="Times New Roman" w:eastAsia="Times New Roman" w:hAnsi="Times New Roman"/>
                <w:sz w:val="20"/>
                <w:szCs w:val="20"/>
                <w:lang w:eastAsia="ru-RU"/>
              </w:rPr>
              <w:t xml:space="preserve">_г. </w:t>
            </w:r>
            <w:r w:rsidR="00ED3A67">
              <w:rPr>
                <w:rFonts w:ascii="Times New Roman" w:eastAsia="Times New Roman" w:hAnsi="Times New Roman"/>
                <w:sz w:val="20"/>
                <w:szCs w:val="20"/>
                <w:lang w:eastAsia="ru-RU"/>
              </w:rPr>
              <w:t>т</w:t>
            </w:r>
            <w:r w:rsidR="005638A7" w:rsidRPr="00ED3A67">
              <w:rPr>
                <w:rFonts w:ascii="Times New Roman" w:eastAsia="Times New Roman" w:hAnsi="Times New Roman"/>
                <w:sz w:val="20"/>
                <w:szCs w:val="20"/>
                <w:lang w:eastAsia="ru-RU"/>
              </w:rPr>
              <w:t>еку</w:t>
            </w:r>
            <w:r w:rsidR="00ED3A67">
              <w:rPr>
                <w:rFonts w:ascii="Times New Roman" w:eastAsia="Times New Roman" w:hAnsi="Times New Roman"/>
                <w:sz w:val="20"/>
                <w:szCs w:val="20"/>
                <w:lang w:eastAsia="ru-RU"/>
              </w:rPr>
              <w:t>-</w:t>
            </w:r>
            <w:r w:rsidR="005638A7" w:rsidRPr="00ED3A67">
              <w:rPr>
                <w:rFonts w:ascii="Times New Roman" w:eastAsia="Times New Roman" w:hAnsi="Times New Roman"/>
                <w:sz w:val="20"/>
                <w:szCs w:val="20"/>
                <w:lang w:eastAsia="ru-RU"/>
              </w:rPr>
              <w:t>щий финан</w:t>
            </w:r>
            <w:r w:rsidR="00ED3A67">
              <w:rPr>
                <w:rFonts w:ascii="Times New Roman" w:eastAsia="Times New Roman" w:hAnsi="Times New Roman"/>
                <w:sz w:val="20"/>
                <w:szCs w:val="20"/>
                <w:lang w:eastAsia="ru-RU"/>
              </w:rPr>
              <w:t>-</w:t>
            </w:r>
            <w:r w:rsidR="005638A7" w:rsidRPr="00ED3A67">
              <w:rPr>
                <w:rFonts w:ascii="Times New Roman" w:eastAsia="Times New Roman" w:hAnsi="Times New Roman"/>
                <w:sz w:val="20"/>
                <w:szCs w:val="20"/>
                <w:lang w:eastAsia="ru-RU"/>
              </w:rPr>
              <w:t>совый год</w:t>
            </w:r>
          </w:p>
        </w:tc>
        <w:tc>
          <w:tcPr>
            <w:tcW w:w="992" w:type="dxa"/>
            <w:vAlign w:val="center"/>
          </w:tcPr>
          <w:p w:rsidR="005638A7" w:rsidRPr="00ED3A67" w:rsidRDefault="005638A7" w:rsidP="005A2F7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на 20__ г. первый год планово</w:t>
            </w:r>
            <w:r w:rsidR="00ED3A67">
              <w:rPr>
                <w:rFonts w:ascii="Times New Roman" w:eastAsia="Times New Roman" w:hAnsi="Times New Roman"/>
                <w:sz w:val="20"/>
                <w:szCs w:val="20"/>
                <w:lang w:eastAsia="ru-RU"/>
              </w:rPr>
              <w:t>-</w:t>
            </w:r>
            <w:r w:rsidRPr="00ED3A67">
              <w:rPr>
                <w:rFonts w:ascii="Times New Roman" w:eastAsia="Times New Roman" w:hAnsi="Times New Roman"/>
                <w:sz w:val="20"/>
                <w:szCs w:val="20"/>
                <w:lang w:eastAsia="ru-RU"/>
              </w:rPr>
              <w:t>го периода</w:t>
            </w:r>
          </w:p>
        </w:tc>
        <w:tc>
          <w:tcPr>
            <w:tcW w:w="992" w:type="dxa"/>
            <w:vAlign w:val="center"/>
          </w:tcPr>
          <w:p w:rsidR="005638A7" w:rsidRPr="00ED3A67" w:rsidRDefault="005638A7" w:rsidP="005A2F7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на 20__ г. второй год планово</w:t>
            </w:r>
            <w:r w:rsidR="00ED3A67">
              <w:rPr>
                <w:rFonts w:ascii="Times New Roman" w:eastAsia="Times New Roman" w:hAnsi="Times New Roman"/>
                <w:sz w:val="20"/>
                <w:szCs w:val="20"/>
                <w:lang w:eastAsia="ru-RU"/>
              </w:rPr>
              <w:t>-</w:t>
            </w:r>
            <w:r w:rsidRPr="00ED3A67">
              <w:rPr>
                <w:rFonts w:ascii="Times New Roman" w:eastAsia="Times New Roman" w:hAnsi="Times New Roman"/>
                <w:sz w:val="20"/>
                <w:szCs w:val="20"/>
                <w:lang w:eastAsia="ru-RU"/>
              </w:rPr>
              <w:t>го периода</w:t>
            </w:r>
          </w:p>
        </w:tc>
        <w:tc>
          <w:tcPr>
            <w:tcW w:w="1134" w:type="dxa"/>
            <w:vAlign w:val="center"/>
          </w:tcPr>
          <w:p w:rsidR="005638A7" w:rsidRPr="00ED3A67" w:rsidRDefault="005638A7" w:rsidP="005A2F7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за пределами планового периода</w:t>
            </w:r>
          </w:p>
        </w:tc>
      </w:tr>
    </w:tbl>
    <w:p w:rsidR="00B07AA6" w:rsidRDefault="00B07AA6" w:rsidP="00F67697">
      <w:pPr>
        <w:spacing w:after="0" w:line="14" w:lineRule="auto"/>
      </w:pPr>
    </w:p>
    <w:tbl>
      <w:tblPr>
        <w:tblW w:w="10768" w:type="dxa"/>
        <w:tblInd w:w="-5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2" w:type="dxa"/>
          <w:left w:w="62" w:type="dxa"/>
          <w:bottom w:w="102" w:type="dxa"/>
          <w:right w:w="62" w:type="dxa"/>
        </w:tblCellMar>
        <w:tblLook w:val="0000" w:firstRow="0" w:lastRow="0" w:firstColumn="0" w:lastColumn="0" w:noHBand="0" w:noVBand="0"/>
      </w:tblPr>
      <w:tblGrid>
        <w:gridCol w:w="3539"/>
        <w:gridCol w:w="709"/>
        <w:gridCol w:w="1559"/>
        <w:gridCol w:w="992"/>
        <w:gridCol w:w="851"/>
        <w:gridCol w:w="992"/>
        <w:gridCol w:w="992"/>
        <w:gridCol w:w="1134"/>
      </w:tblGrid>
      <w:tr w:rsidR="008472BA" w:rsidRPr="005A2F7A" w:rsidTr="008472BA">
        <w:trPr>
          <w:tblHeader/>
        </w:trPr>
        <w:tc>
          <w:tcPr>
            <w:tcW w:w="3539" w:type="dxa"/>
          </w:tcPr>
          <w:p w:rsidR="008472BA" w:rsidRPr="00ED3A67" w:rsidRDefault="008472BA" w:rsidP="005A2F7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1</w:t>
            </w:r>
          </w:p>
        </w:tc>
        <w:tc>
          <w:tcPr>
            <w:tcW w:w="709" w:type="dxa"/>
          </w:tcPr>
          <w:p w:rsidR="008472BA" w:rsidRPr="00ED3A67" w:rsidRDefault="008472BA" w:rsidP="005A2F7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2</w:t>
            </w:r>
          </w:p>
        </w:tc>
        <w:tc>
          <w:tcPr>
            <w:tcW w:w="1559" w:type="dxa"/>
          </w:tcPr>
          <w:p w:rsidR="008472BA" w:rsidRPr="00ED3A67" w:rsidRDefault="008472BA" w:rsidP="005A2F7A">
            <w:pPr>
              <w:widowControl w:val="0"/>
              <w:autoSpaceDE w:val="0"/>
              <w:autoSpaceDN w:val="0"/>
              <w:spacing w:after="0" w:line="240" w:lineRule="auto"/>
              <w:jc w:val="center"/>
              <w:outlineLvl w:val="2"/>
              <w:rPr>
                <w:rFonts w:ascii="Times New Roman" w:eastAsia="Times New Roman" w:hAnsi="Times New Roman"/>
                <w:sz w:val="20"/>
                <w:szCs w:val="20"/>
                <w:lang w:eastAsia="ru-RU"/>
              </w:rPr>
            </w:pPr>
            <w:bookmarkStart w:id="0" w:name="P264"/>
            <w:bookmarkEnd w:id="0"/>
            <w:r w:rsidRPr="00ED3A67">
              <w:rPr>
                <w:rFonts w:ascii="Times New Roman" w:eastAsia="Times New Roman" w:hAnsi="Times New Roman"/>
                <w:sz w:val="20"/>
                <w:szCs w:val="20"/>
                <w:lang w:eastAsia="ru-RU"/>
              </w:rPr>
              <w:t>3</w:t>
            </w:r>
          </w:p>
        </w:tc>
        <w:tc>
          <w:tcPr>
            <w:tcW w:w="992" w:type="dxa"/>
          </w:tcPr>
          <w:p w:rsidR="008472BA" w:rsidRPr="00ED3A67" w:rsidRDefault="008472BA" w:rsidP="005A2F7A">
            <w:pPr>
              <w:widowControl w:val="0"/>
              <w:autoSpaceDE w:val="0"/>
              <w:autoSpaceDN w:val="0"/>
              <w:spacing w:after="0" w:line="240" w:lineRule="auto"/>
              <w:jc w:val="center"/>
              <w:outlineLvl w:val="2"/>
              <w:rPr>
                <w:rFonts w:ascii="Times New Roman" w:eastAsia="Times New Roman" w:hAnsi="Times New Roman"/>
                <w:sz w:val="20"/>
                <w:szCs w:val="20"/>
                <w:lang w:eastAsia="ru-RU"/>
              </w:rPr>
            </w:pPr>
            <w:bookmarkStart w:id="1" w:name="P265"/>
            <w:bookmarkEnd w:id="1"/>
            <w:r w:rsidRPr="00ED3A67">
              <w:rPr>
                <w:rFonts w:ascii="Times New Roman" w:eastAsia="Times New Roman" w:hAnsi="Times New Roman"/>
                <w:sz w:val="20"/>
                <w:szCs w:val="20"/>
                <w:lang w:eastAsia="ru-RU"/>
              </w:rPr>
              <w:t>4</w:t>
            </w:r>
          </w:p>
        </w:tc>
        <w:tc>
          <w:tcPr>
            <w:tcW w:w="851" w:type="dxa"/>
          </w:tcPr>
          <w:p w:rsidR="008472BA" w:rsidRPr="00ED3A67" w:rsidRDefault="008472BA" w:rsidP="005A2F7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5</w:t>
            </w:r>
          </w:p>
        </w:tc>
        <w:tc>
          <w:tcPr>
            <w:tcW w:w="992" w:type="dxa"/>
          </w:tcPr>
          <w:p w:rsidR="008472BA" w:rsidRPr="00ED3A67" w:rsidRDefault="008472BA" w:rsidP="005A2F7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6</w:t>
            </w:r>
          </w:p>
        </w:tc>
        <w:tc>
          <w:tcPr>
            <w:tcW w:w="992" w:type="dxa"/>
          </w:tcPr>
          <w:p w:rsidR="008472BA" w:rsidRPr="00ED3A67" w:rsidRDefault="008472BA" w:rsidP="005A2F7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7</w:t>
            </w:r>
          </w:p>
        </w:tc>
        <w:tc>
          <w:tcPr>
            <w:tcW w:w="1134" w:type="dxa"/>
          </w:tcPr>
          <w:p w:rsidR="008472BA" w:rsidRPr="00ED3A67" w:rsidRDefault="008472BA" w:rsidP="005A2F7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8</w:t>
            </w: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Остаток средств на начало текущего финансового года</w:t>
            </w:r>
            <w:r w:rsidRPr="00ED3A67">
              <w:rPr>
                <w:rStyle w:val="af1"/>
                <w:rFonts w:ascii="Times New Roman" w:eastAsia="Times New Roman" w:hAnsi="Times New Roman"/>
                <w:sz w:val="20"/>
                <w:szCs w:val="20"/>
                <w:lang w:eastAsia="ru-RU"/>
              </w:rPr>
              <w:endnoteReference w:id="5"/>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bookmarkStart w:id="2" w:name="P271"/>
            <w:bookmarkEnd w:id="2"/>
            <w:r w:rsidRPr="00ED3A67">
              <w:rPr>
                <w:rFonts w:ascii="Times New Roman" w:eastAsia="Times New Roman" w:hAnsi="Times New Roman"/>
                <w:sz w:val="20"/>
                <w:szCs w:val="20"/>
                <w:lang w:eastAsia="ru-RU"/>
              </w:rPr>
              <w:t>0001</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x</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x</w:t>
            </w: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Остаток средств на конец текущего финансового года</w:t>
            </w:r>
            <w:r w:rsidRPr="00ED3A67">
              <w:rPr>
                <w:rFonts w:ascii="Times New Roman" w:eastAsia="Times New Roman" w:hAnsi="Times New Roman"/>
                <w:sz w:val="20"/>
                <w:szCs w:val="20"/>
                <w:vertAlign w:val="superscript"/>
                <w:lang w:eastAsia="ru-RU"/>
              </w:rPr>
              <w:t>5</w:t>
            </w:r>
            <w:r w:rsidRPr="00ED3A67">
              <w:rPr>
                <w:rFonts w:ascii="Times New Roman" w:eastAsia="Times New Roman" w:hAnsi="Times New Roman"/>
                <w:sz w:val="20"/>
                <w:szCs w:val="20"/>
                <w:lang w:eastAsia="ru-RU"/>
              </w:rPr>
              <w:t xml:space="preserve"> </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bookmarkStart w:id="3" w:name="P279"/>
            <w:bookmarkEnd w:id="3"/>
            <w:r w:rsidRPr="00ED3A67">
              <w:rPr>
                <w:rFonts w:ascii="Times New Roman" w:eastAsia="Times New Roman" w:hAnsi="Times New Roman"/>
                <w:sz w:val="20"/>
                <w:szCs w:val="20"/>
                <w:lang w:eastAsia="ru-RU"/>
              </w:rPr>
              <w:t>0002</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x</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x</w:t>
            </w: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Доходы, всего</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1000</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в том числе:</w:t>
            </w:r>
          </w:p>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доходы от собственности, всего</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bookmarkStart w:id="4" w:name="P296"/>
            <w:bookmarkEnd w:id="4"/>
            <w:r w:rsidRPr="00ED3A67">
              <w:rPr>
                <w:rFonts w:ascii="Times New Roman" w:eastAsia="Times New Roman" w:hAnsi="Times New Roman"/>
                <w:sz w:val="20"/>
                <w:szCs w:val="20"/>
                <w:lang w:eastAsia="ru-RU"/>
              </w:rPr>
              <w:t>1100</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120</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 xml:space="preserve">в </w:t>
            </w:r>
            <w:r>
              <w:rPr>
                <w:rFonts w:ascii="Times New Roman" w:eastAsia="Times New Roman" w:hAnsi="Times New Roman"/>
                <w:sz w:val="20"/>
                <w:szCs w:val="20"/>
                <w:lang w:eastAsia="ru-RU"/>
              </w:rPr>
              <w:t>том числе</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1110</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доходы от оказания услуг, работ, компенсации затрат учреждений, всего</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1200</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130</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в том числе:</w:t>
            </w:r>
          </w:p>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1210</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130</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1220</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130</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r>
      <w:tr w:rsidR="008472BA" w:rsidRPr="005A2F7A" w:rsidTr="008472BA">
        <w:tc>
          <w:tcPr>
            <w:tcW w:w="3539" w:type="dxa"/>
            <w:shd w:val="clear" w:color="auto" w:fill="FFFF00"/>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поступления от оказания медицинских услуг за счет средств обязательного медицинского страхования</w:t>
            </w:r>
          </w:p>
        </w:tc>
        <w:tc>
          <w:tcPr>
            <w:tcW w:w="709" w:type="dxa"/>
            <w:shd w:val="clear" w:color="auto" w:fill="FFFF00"/>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1230</w:t>
            </w:r>
          </w:p>
        </w:tc>
        <w:tc>
          <w:tcPr>
            <w:tcW w:w="1559" w:type="dxa"/>
            <w:shd w:val="clear" w:color="auto" w:fill="FFFF00"/>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130</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r>
      <w:tr w:rsidR="008472BA" w:rsidRPr="005A2F7A" w:rsidTr="008472BA">
        <w:tc>
          <w:tcPr>
            <w:tcW w:w="3539" w:type="dxa"/>
            <w:shd w:val="clear" w:color="auto" w:fill="FFFF00"/>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поступления от приносящей доход деятельности</w:t>
            </w:r>
          </w:p>
        </w:tc>
        <w:tc>
          <w:tcPr>
            <w:tcW w:w="709" w:type="dxa"/>
            <w:shd w:val="clear" w:color="auto" w:fill="FFFF00"/>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1240</w:t>
            </w:r>
          </w:p>
        </w:tc>
        <w:tc>
          <w:tcPr>
            <w:tcW w:w="1559" w:type="dxa"/>
            <w:shd w:val="clear" w:color="auto" w:fill="FFFF00"/>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130</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доходы от штрафов, пеней, иных сумм принудительного изъятия, всего</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1300</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140</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в том числе</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1310</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140</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безвозмездные денежные поступления, всего</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1400</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150</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r>
      <w:tr w:rsidR="008472BA" w:rsidRPr="005A2F7A" w:rsidTr="008472BA">
        <w:trPr>
          <w:cantSplit/>
        </w:trPr>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в том числе:</w:t>
            </w:r>
          </w:p>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целевые субсидии</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1410</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150</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субсидии на осуществление капитальных вложений</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1420</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150</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r>
      <w:tr w:rsidR="008472BA" w:rsidRPr="005A2F7A" w:rsidTr="008472BA">
        <w:tc>
          <w:tcPr>
            <w:tcW w:w="3539" w:type="dxa"/>
            <w:shd w:val="clear" w:color="auto" w:fill="FFFF00"/>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средства нормированного страхового запаса территориального фонда обязательного медицинского страхования</w:t>
            </w:r>
          </w:p>
        </w:tc>
        <w:tc>
          <w:tcPr>
            <w:tcW w:w="709" w:type="dxa"/>
            <w:shd w:val="clear" w:color="auto" w:fill="FFFF00"/>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1430</w:t>
            </w:r>
          </w:p>
        </w:tc>
        <w:tc>
          <w:tcPr>
            <w:tcW w:w="1559" w:type="dxa"/>
            <w:shd w:val="clear" w:color="auto" w:fill="FFFF00"/>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150</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прочие доходы, всего</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1500</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180</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в том числе</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доходы от операций с активами, всего</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bookmarkStart w:id="5" w:name="P418"/>
            <w:bookmarkEnd w:id="5"/>
            <w:r w:rsidRPr="00ED3A67">
              <w:rPr>
                <w:rFonts w:ascii="Times New Roman" w:eastAsia="Times New Roman" w:hAnsi="Times New Roman"/>
                <w:sz w:val="20"/>
                <w:szCs w:val="20"/>
                <w:lang w:eastAsia="ru-RU"/>
              </w:rPr>
              <w:t>1900</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в том числе</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прочие поступления, всего</w:t>
            </w:r>
            <w:r w:rsidRPr="00ED3A67">
              <w:rPr>
                <w:rStyle w:val="af1"/>
                <w:rFonts w:ascii="Times New Roman" w:eastAsia="Times New Roman" w:hAnsi="Times New Roman"/>
                <w:sz w:val="20"/>
                <w:szCs w:val="20"/>
                <w:lang w:eastAsia="ru-RU"/>
              </w:rPr>
              <w:endnoteReference w:id="6"/>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bookmarkStart w:id="6" w:name="P442"/>
            <w:bookmarkEnd w:id="6"/>
            <w:r w:rsidRPr="00ED3A67">
              <w:rPr>
                <w:rFonts w:ascii="Times New Roman" w:eastAsia="Times New Roman" w:hAnsi="Times New Roman"/>
                <w:sz w:val="20"/>
                <w:szCs w:val="20"/>
                <w:lang w:eastAsia="ru-RU"/>
              </w:rPr>
              <w:t>1980</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x</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из них:</w:t>
            </w:r>
          </w:p>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увеличение остатков денежных средств за счет возврата дебиторской задолженности прошлых лет</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1981</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510</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Расходы, всего</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bookmarkStart w:id="7" w:name="P467"/>
            <w:bookmarkEnd w:id="7"/>
            <w:r w:rsidRPr="00ED3A67">
              <w:rPr>
                <w:rFonts w:ascii="Times New Roman" w:eastAsia="Times New Roman" w:hAnsi="Times New Roman"/>
                <w:sz w:val="20"/>
                <w:szCs w:val="20"/>
                <w:lang w:eastAsia="ru-RU"/>
              </w:rPr>
              <w:t>2000</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x</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в том числе:</w:t>
            </w:r>
          </w:p>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на выплаты персоналу, всего</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2100</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x</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в том числе:</w:t>
            </w:r>
          </w:p>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оплата труда</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2110</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111</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x</w:t>
            </w: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прочие выплаты персоналу,</w:t>
            </w:r>
            <w:r>
              <w:rPr>
                <w:rFonts w:ascii="Times New Roman" w:eastAsia="Times New Roman" w:hAnsi="Times New Roman"/>
                <w:sz w:val="20"/>
                <w:szCs w:val="20"/>
                <w:lang w:eastAsia="ru-RU"/>
              </w:rPr>
              <w:br/>
            </w:r>
            <w:r w:rsidRPr="00ED3A67">
              <w:rPr>
                <w:rFonts w:ascii="Times New Roman" w:eastAsia="Times New Roman" w:hAnsi="Times New Roman"/>
                <w:sz w:val="20"/>
                <w:szCs w:val="20"/>
                <w:lang w:eastAsia="ru-RU"/>
              </w:rPr>
              <w:t>в том числе компенсационного характера</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2120</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112</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x</w:t>
            </w: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 xml:space="preserve">иные выплаты, за исключением фонда оплаты труда учреждения, </w:t>
            </w:r>
            <w:r>
              <w:rPr>
                <w:rFonts w:ascii="Times New Roman" w:eastAsia="Times New Roman" w:hAnsi="Times New Roman"/>
                <w:sz w:val="20"/>
                <w:szCs w:val="20"/>
                <w:lang w:eastAsia="ru-RU"/>
              </w:rPr>
              <w:br/>
            </w:r>
            <w:r w:rsidRPr="00ED3A67">
              <w:rPr>
                <w:rFonts w:ascii="Times New Roman" w:eastAsia="Times New Roman" w:hAnsi="Times New Roman"/>
                <w:sz w:val="20"/>
                <w:szCs w:val="20"/>
                <w:lang w:eastAsia="ru-RU"/>
              </w:rPr>
              <w:t>для выполнения отдельных полномочий</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2130</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113</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x</w:t>
            </w: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 всего</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2140</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119</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x</w:t>
            </w: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в том числе:</w:t>
            </w:r>
          </w:p>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на выплаты по оплате труда</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2141</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119</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x</w:t>
            </w:r>
          </w:p>
        </w:tc>
      </w:tr>
      <w:tr w:rsidR="008472BA" w:rsidRPr="005A2F7A" w:rsidTr="008472BA">
        <w:trPr>
          <w:cantSplit/>
        </w:trPr>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на иные выплаты работникам</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2142</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119</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x</w:t>
            </w:r>
          </w:p>
        </w:tc>
      </w:tr>
      <w:tr w:rsidR="008472BA" w:rsidRPr="005A2F7A" w:rsidTr="008472BA">
        <w:trPr>
          <w:cantSplit/>
        </w:trPr>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денежное довольствие военнослужащих и сотрудников, имеющих специальные звания</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2150</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131</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x</w:t>
            </w: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расходы на выплаты военнослужащим и сотрудникам, имеющим специальные звания, зависящие от размера денежного довольствия</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2160</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133</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x</w:t>
            </w:r>
          </w:p>
        </w:tc>
      </w:tr>
      <w:tr w:rsidR="008472BA" w:rsidRPr="005A2F7A" w:rsidTr="008472BA">
        <w:tc>
          <w:tcPr>
            <w:tcW w:w="3539" w:type="dxa"/>
          </w:tcPr>
          <w:p w:rsidR="008472BA"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 xml:space="preserve">иные выплаты военнослужащим </w:t>
            </w:r>
          </w:p>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и сотрудникам, имеющим специальные звания</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2170</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134</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x</w:t>
            </w: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страховые взносы на обязательное социальное страхование в части выплат персоналу, подлежащих обложению страховыми взносами</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2180</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139</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x</w:t>
            </w: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в том числе:</w:t>
            </w:r>
          </w:p>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на оплату труда стажеров</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2181</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139</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x</w:t>
            </w: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социальные и иные выплаты населению, всего</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2200</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300</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x</w:t>
            </w: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в том числе:</w:t>
            </w:r>
          </w:p>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2210</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320</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x</w:t>
            </w: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из них:</w:t>
            </w:r>
          </w:p>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пособия, компенсации и иные социальные выплаты гражданам, кроме публичных нормативных обязательств</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2211</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321</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x</w:t>
            </w: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выплата стипендий, осуществление иных расходов на социальную поддержку обучающихся за счет средств стипендиального фонда</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2220</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340</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x</w:t>
            </w: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 xml:space="preserve">на премирование физических лиц </w:t>
            </w:r>
            <w:r>
              <w:rPr>
                <w:rFonts w:ascii="Times New Roman" w:eastAsia="Times New Roman" w:hAnsi="Times New Roman"/>
                <w:sz w:val="20"/>
                <w:szCs w:val="20"/>
                <w:lang w:eastAsia="ru-RU"/>
              </w:rPr>
              <w:br/>
            </w:r>
            <w:r w:rsidRPr="00ED3A67">
              <w:rPr>
                <w:rFonts w:ascii="Times New Roman" w:eastAsia="Times New Roman" w:hAnsi="Times New Roman"/>
                <w:sz w:val="20"/>
                <w:szCs w:val="20"/>
                <w:lang w:eastAsia="ru-RU"/>
              </w:rPr>
              <w:t xml:space="preserve">за достижения в области культуры, искусства, образования, науки и техники, а также на предоставление грантов с целью поддержки проектов </w:t>
            </w:r>
            <w:r>
              <w:rPr>
                <w:rFonts w:ascii="Times New Roman" w:eastAsia="Times New Roman" w:hAnsi="Times New Roman"/>
                <w:sz w:val="20"/>
                <w:szCs w:val="20"/>
                <w:lang w:eastAsia="ru-RU"/>
              </w:rPr>
              <w:br/>
            </w:r>
            <w:r w:rsidRPr="00ED3A67">
              <w:rPr>
                <w:rFonts w:ascii="Times New Roman" w:eastAsia="Times New Roman" w:hAnsi="Times New Roman"/>
                <w:sz w:val="20"/>
                <w:szCs w:val="20"/>
                <w:lang w:eastAsia="ru-RU"/>
              </w:rPr>
              <w:t>в области науки, культуры и искусства</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2230</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350</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x</w:t>
            </w: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иные выплаты населению</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2240</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360</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x</w:t>
            </w: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уплата налогов, сборов и иных платежей, всего</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2300</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850</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x</w:t>
            </w: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из них:</w:t>
            </w:r>
          </w:p>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 xml:space="preserve">налог на имущество организаций </w:t>
            </w:r>
            <w:r>
              <w:rPr>
                <w:rFonts w:ascii="Times New Roman" w:eastAsia="Times New Roman" w:hAnsi="Times New Roman"/>
                <w:sz w:val="20"/>
                <w:szCs w:val="20"/>
                <w:lang w:eastAsia="ru-RU"/>
              </w:rPr>
              <w:br/>
            </w:r>
            <w:r w:rsidRPr="00ED3A67">
              <w:rPr>
                <w:rFonts w:ascii="Times New Roman" w:eastAsia="Times New Roman" w:hAnsi="Times New Roman"/>
                <w:sz w:val="20"/>
                <w:szCs w:val="20"/>
                <w:lang w:eastAsia="ru-RU"/>
              </w:rPr>
              <w:t>и земельный налог</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2310</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851</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x</w:t>
            </w:r>
          </w:p>
        </w:tc>
      </w:tr>
      <w:tr w:rsidR="008472BA" w:rsidRPr="005A2F7A" w:rsidTr="008472BA">
        <w:trPr>
          <w:cantSplit/>
        </w:trPr>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 xml:space="preserve">иные налоги (включаемые в состав расходов) в бюджеты бюджетной системы Российской Федерации, </w:t>
            </w:r>
            <w:r>
              <w:rPr>
                <w:rFonts w:ascii="Times New Roman" w:eastAsia="Times New Roman" w:hAnsi="Times New Roman"/>
                <w:sz w:val="20"/>
                <w:szCs w:val="20"/>
                <w:lang w:eastAsia="ru-RU"/>
              </w:rPr>
              <w:br/>
            </w:r>
            <w:r w:rsidRPr="00ED3A67">
              <w:rPr>
                <w:rFonts w:ascii="Times New Roman" w:eastAsia="Times New Roman" w:hAnsi="Times New Roman"/>
                <w:sz w:val="20"/>
                <w:szCs w:val="20"/>
                <w:lang w:eastAsia="ru-RU"/>
              </w:rPr>
              <w:t>а также государственная пошлина</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2320</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852</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x</w:t>
            </w: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уплата штрафов (в том числе административных), пеней, иных платежей</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2330</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853</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x</w:t>
            </w: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безвозмездные перечисления организациям и физическим лицам, всего</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2400</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x</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x</w:t>
            </w: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из них:</w:t>
            </w:r>
          </w:p>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гранты, предоставляемые бюджетным учреждениям</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2410</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613</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гранты, предоставляемые автономным учреждениям</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2420</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623</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 xml:space="preserve">гранты, предоставляемые иным некоммерческим организациям </w:t>
            </w:r>
            <w:r>
              <w:rPr>
                <w:rFonts w:ascii="Times New Roman" w:eastAsia="Times New Roman" w:hAnsi="Times New Roman"/>
                <w:sz w:val="20"/>
                <w:szCs w:val="20"/>
                <w:lang w:eastAsia="ru-RU"/>
              </w:rPr>
              <w:br/>
            </w:r>
            <w:r w:rsidRPr="00ED3A67">
              <w:rPr>
                <w:rFonts w:ascii="Times New Roman" w:eastAsia="Times New Roman" w:hAnsi="Times New Roman"/>
                <w:sz w:val="20"/>
                <w:szCs w:val="20"/>
                <w:lang w:eastAsia="ru-RU"/>
              </w:rPr>
              <w:t xml:space="preserve">(за исключением бюджетных </w:t>
            </w:r>
            <w:r>
              <w:rPr>
                <w:rFonts w:ascii="Times New Roman" w:eastAsia="Times New Roman" w:hAnsi="Times New Roman"/>
                <w:sz w:val="20"/>
                <w:szCs w:val="20"/>
                <w:lang w:eastAsia="ru-RU"/>
              </w:rPr>
              <w:br/>
            </w:r>
            <w:r w:rsidRPr="00ED3A67">
              <w:rPr>
                <w:rFonts w:ascii="Times New Roman" w:eastAsia="Times New Roman" w:hAnsi="Times New Roman"/>
                <w:sz w:val="20"/>
                <w:szCs w:val="20"/>
                <w:lang w:eastAsia="ru-RU"/>
              </w:rPr>
              <w:t>и автономных учреждений)</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2430</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634</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гранты, предоставляемые другим организациям и физическим лицам</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2440</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810</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взносы в международные организации</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2450</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862</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 xml:space="preserve">платежи в целях обеспечения реализации соглашений </w:t>
            </w:r>
            <w:r>
              <w:rPr>
                <w:rFonts w:ascii="Times New Roman" w:eastAsia="Times New Roman" w:hAnsi="Times New Roman"/>
                <w:sz w:val="20"/>
                <w:szCs w:val="20"/>
                <w:lang w:eastAsia="ru-RU"/>
              </w:rPr>
              <w:br/>
            </w:r>
            <w:r w:rsidRPr="00ED3A67">
              <w:rPr>
                <w:rFonts w:ascii="Times New Roman" w:eastAsia="Times New Roman" w:hAnsi="Times New Roman"/>
                <w:sz w:val="20"/>
                <w:szCs w:val="20"/>
                <w:lang w:eastAsia="ru-RU"/>
              </w:rPr>
              <w:t>с правительствами иностранных государств и международными организациями</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2460</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863</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 xml:space="preserve">прочие выплаты (кроме выплат </w:t>
            </w:r>
            <w:r>
              <w:rPr>
                <w:rFonts w:ascii="Times New Roman" w:eastAsia="Times New Roman" w:hAnsi="Times New Roman"/>
                <w:sz w:val="20"/>
                <w:szCs w:val="20"/>
                <w:lang w:eastAsia="ru-RU"/>
              </w:rPr>
              <w:br/>
            </w:r>
            <w:r w:rsidRPr="00ED3A67">
              <w:rPr>
                <w:rFonts w:ascii="Times New Roman" w:eastAsia="Times New Roman" w:hAnsi="Times New Roman"/>
                <w:sz w:val="20"/>
                <w:szCs w:val="20"/>
                <w:lang w:eastAsia="ru-RU"/>
              </w:rPr>
              <w:t>на закупку товаров, работ, услуг)</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2500</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x</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x</w:t>
            </w: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2520</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831</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x</w:t>
            </w: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расходы на закупку товаров, работ, услуг, всего</w:t>
            </w:r>
            <w:r w:rsidRPr="00ED3A67">
              <w:rPr>
                <w:rStyle w:val="af1"/>
                <w:rFonts w:ascii="Times New Roman" w:eastAsia="Times New Roman" w:hAnsi="Times New Roman"/>
                <w:sz w:val="20"/>
                <w:szCs w:val="20"/>
                <w:lang w:eastAsia="ru-RU"/>
              </w:rPr>
              <w:endnoteReference w:id="7"/>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2600</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x</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в том числе:</w:t>
            </w:r>
          </w:p>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 xml:space="preserve">закупку научно-исследовательских, опытно-конструкторских </w:t>
            </w:r>
            <w:r>
              <w:rPr>
                <w:rFonts w:ascii="Times New Roman" w:eastAsia="Times New Roman" w:hAnsi="Times New Roman"/>
                <w:sz w:val="20"/>
                <w:szCs w:val="20"/>
                <w:lang w:eastAsia="ru-RU"/>
              </w:rPr>
              <w:br/>
            </w:r>
            <w:r w:rsidRPr="00ED3A67">
              <w:rPr>
                <w:rFonts w:ascii="Times New Roman" w:eastAsia="Times New Roman" w:hAnsi="Times New Roman"/>
                <w:sz w:val="20"/>
                <w:szCs w:val="20"/>
                <w:lang w:eastAsia="ru-RU"/>
              </w:rPr>
              <w:t>и технологических работ</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2610</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241</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r>
      <w:tr w:rsidR="008472BA" w:rsidRPr="005A2F7A" w:rsidTr="008472BA">
        <w:trPr>
          <w:cantSplit/>
        </w:trPr>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закупку товаров, работ, услуг в целях капитального ремонта государственного (муниципального) имущества</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2630</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243</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прочую закупку товаров, работ и услуг</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2640</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244</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 xml:space="preserve">закупку товаров, работ, услуг в целях создания, развития, эксплуатации </w:t>
            </w:r>
            <w:r>
              <w:rPr>
                <w:rFonts w:ascii="Times New Roman" w:eastAsia="Times New Roman" w:hAnsi="Times New Roman"/>
                <w:sz w:val="20"/>
                <w:szCs w:val="20"/>
                <w:lang w:eastAsia="ru-RU"/>
              </w:rPr>
              <w:br/>
            </w:r>
            <w:r w:rsidRPr="00ED3A67">
              <w:rPr>
                <w:rFonts w:ascii="Times New Roman" w:eastAsia="Times New Roman" w:hAnsi="Times New Roman"/>
                <w:sz w:val="20"/>
                <w:szCs w:val="20"/>
                <w:lang w:eastAsia="ru-RU"/>
              </w:rPr>
              <w:t>и вывода из эксплуатации государственных информационных систем</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2650</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246</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закупку энергетических ресурсов</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2660</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247</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капитальные вложения в объекты государственной (муниципальной) собственности, всего</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2700</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400</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в том числе:</w:t>
            </w:r>
          </w:p>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приобретение объектов недвижимого имущества государственными (муниципальными) учреждениями</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2710</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406</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строительство (реконструкция) объектов недвижимого имущества государственными (муниципальными) учреждениями</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bookmarkStart w:id="8" w:name="P813"/>
            <w:bookmarkEnd w:id="8"/>
            <w:r w:rsidRPr="00ED3A67">
              <w:rPr>
                <w:rFonts w:ascii="Times New Roman" w:eastAsia="Times New Roman" w:hAnsi="Times New Roman"/>
                <w:sz w:val="20"/>
                <w:szCs w:val="20"/>
                <w:lang w:eastAsia="ru-RU"/>
              </w:rPr>
              <w:t>2720</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407</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r>
      <w:tr w:rsidR="008472BA" w:rsidRPr="005A2F7A" w:rsidTr="008472BA">
        <w:tc>
          <w:tcPr>
            <w:tcW w:w="3539" w:type="dxa"/>
          </w:tcPr>
          <w:p w:rsidR="008472BA" w:rsidRPr="00ED3A67" w:rsidRDefault="008472BA" w:rsidP="006D7415">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Выплаты, уменьшающие доход, всего</w:t>
            </w:r>
            <w:r>
              <w:rPr>
                <w:rStyle w:val="af1"/>
                <w:rFonts w:ascii="Times New Roman" w:eastAsia="Times New Roman" w:hAnsi="Times New Roman"/>
                <w:sz w:val="20"/>
                <w:szCs w:val="20"/>
                <w:lang w:eastAsia="ru-RU"/>
              </w:rPr>
              <w:endnoteReference w:id="8"/>
            </w:r>
            <w:r w:rsidRPr="00ED3A67">
              <w:rPr>
                <w:rFonts w:ascii="Times New Roman" w:eastAsia="Times New Roman" w:hAnsi="Times New Roman"/>
                <w:sz w:val="20"/>
                <w:szCs w:val="20"/>
                <w:lang w:eastAsia="ru-RU"/>
              </w:rPr>
              <w:t xml:space="preserve"> </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bookmarkStart w:id="9" w:name="P821"/>
            <w:bookmarkEnd w:id="9"/>
            <w:r w:rsidRPr="00ED3A67">
              <w:rPr>
                <w:rFonts w:ascii="Times New Roman" w:eastAsia="Times New Roman" w:hAnsi="Times New Roman"/>
                <w:sz w:val="20"/>
                <w:szCs w:val="20"/>
                <w:lang w:eastAsia="ru-RU"/>
              </w:rPr>
              <w:t>3000</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100</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x</w:t>
            </w: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в том числе:</w:t>
            </w:r>
          </w:p>
          <w:p w:rsidR="008472BA" w:rsidRPr="00ED3A67" w:rsidRDefault="008472BA" w:rsidP="006D7415">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налог на прибыль</w:t>
            </w:r>
            <w:r>
              <w:rPr>
                <w:rFonts w:ascii="Times New Roman" w:eastAsia="Times New Roman" w:hAnsi="Times New Roman"/>
                <w:sz w:val="20"/>
                <w:szCs w:val="20"/>
                <w:vertAlign w:val="superscript"/>
                <w:lang w:eastAsia="ru-RU"/>
              </w:rPr>
              <w:t>8</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3010</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x</w:t>
            </w: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налог на добавленную стоимость</w:t>
            </w:r>
            <w:r>
              <w:rPr>
                <w:rFonts w:ascii="Times New Roman" w:eastAsia="Times New Roman" w:hAnsi="Times New Roman"/>
                <w:sz w:val="20"/>
                <w:szCs w:val="20"/>
                <w:vertAlign w:val="superscript"/>
                <w:lang w:eastAsia="ru-RU"/>
              </w:rPr>
              <w:t>8</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3020</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x</w:t>
            </w:r>
          </w:p>
        </w:tc>
      </w:tr>
      <w:tr w:rsidR="008472BA" w:rsidRPr="005A2F7A" w:rsidTr="008472BA">
        <w:tc>
          <w:tcPr>
            <w:tcW w:w="3539" w:type="dxa"/>
          </w:tcPr>
          <w:p w:rsidR="008472BA" w:rsidRPr="00ED3A67" w:rsidRDefault="008472BA" w:rsidP="006D7415">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прочие налоги, уменьшающие доход</w:t>
            </w:r>
            <w:r>
              <w:rPr>
                <w:rFonts w:ascii="Times New Roman" w:eastAsia="Times New Roman" w:hAnsi="Times New Roman"/>
                <w:sz w:val="20"/>
                <w:szCs w:val="20"/>
                <w:vertAlign w:val="superscript"/>
                <w:lang w:eastAsia="ru-RU"/>
              </w:rPr>
              <w:t>8</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bookmarkStart w:id="10" w:name="P846"/>
            <w:bookmarkEnd w:id="10"/>
            <w:r w:rsidRPr="00ED3A67">
              <w:rPr>
                <w:rFonts w:ascii="Times New Roman" w:eastAsia="Times New Roman" w:hAnsi="Times New Roman"/>
                <w:sz w:val="20"/>
                <w:szCs w:val="20"/>
                <w:lang w:eastAsia="ru-RU"/>
              </w:rPr>
              <w:t>3030</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x</w:t>
            </w:r>
          </w:p>
        </w:tc>
      </w:tr>
      <w:tr w:rsidR="008472BA" w:rsidRPr="005A2F7A" w:rsidTr="008472BA">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Прочие выплаты, всего</w:t>
            </w:r>
            <w:r>
              <w:rPr>
                <w:rStyle w:val="af1"/>
                <w:rFonts w:ascii="Times New Roman" w:eastAsia="Times New Roman" w:hAnsi="Times New Roman"/>
                <w:sz w:val="20"/>
                <w:szCs w:val="20"/>
                <w:lang w:eastAsia="ru-RU"/>
              </w:rPr>
              <w:endnoteReference w:id="9"/>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bookmarkStart w:id="11" w:name="P854"/>
            <w:bookmarkEnd w:id="11"/>
            <w:r w:rsidRPr="00ED3A67">
              <w:rPr>
                <w:rFonts w:ascii="Times New Roman" w:eastAsia="Times New Roman" w:hAnsi="Times New Roman"/>
                <w:sz w:val="20"/>
                <w:szCs w:val="20"/>
                <w:lang w:eastAsia="ru-RU"/>
              </w:rPr>
              <w:t>4000</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x</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x</w:t>
            </w:r>
          </w:p>
        </w:tc>
      </w:tr>
      <w:tr w:rsidR="008472BA" w:rsidRPr="005A2F7A" w:rsidTr="008472BA">
        <w:trPr>
          <w:trHeight w:val="23"/>
        </w:trPr>
        <w:tc>
          <w:tcPr>
            <w:tcW w:w="3539" w:type="dxa"/>
          </w:tcPr>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из них:</w:t>
            </w:r>
          </w:p>
          <w:p w:rsidR="008472BA" w:rsidRPr="00ED3A67" w:rsidRDefault="008472BA" w:rsidP="00ED3A67">
            <w:pPr>
              <w:widowControl w:val="0"/>
              <w:autoSpaceDE w:val="0"/>
              <w:autoSpaceDN w:val="0"/>
              <w:spacing w:after="0" w:line="240" w:lineRule="auto"/>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возврат в бюджет средств субсидии</w:t>
            </w:r>
          </w:p>
        </w:tc>
        <w:tc>
          <w:tcPr>
            <w:tcW w:w="70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4010</w:t>
            </w:r>
          </w:p>
        </w:tc>
        <w:tc>
          <w:tcPr>
            <w:tcW w:w="1559"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610</w:t>
            </w: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851"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992"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p>
        </w:tc>
        <w:tc>
          <w:tcPr>
            <w:tcW w:w="1134" w:type="dxa"/>
            <w:vAlign w:val="center"/>
          </w:tcPr>
          <w:p w:rsidR="008472BA" w:rsidRPr="00ED3A67" w:rsidRDefault="008472BA" w:rsidP="008472BA">
            <w:pPr>
              <w:widowControl w:val="0"/>
              <w:autoSpaceDE w:val="0"/>
              <w:autoSpaceDN w:val="0"/>
              <w:spacing w:after="0" w:line="240" w:lineRule="auto"/>
              <w:jc w:val="center"/>
              <w:outlineLvl w:val="2"/>
              <w:rPr>
                <w:rFonts w:ascii="Times New Roman" w:eastAsia="Times New Roman" w:hAnsi="Times New Roman"/>
                <w:sz w:val="20"/>
                <w:szCs w:val="20"/>
                <w:lang w:eastAsia="ru-RU"/>
              </w:rPr>
            </w:pPr>
            <w:r w:rsidRPr="00ED3A67">
              <w:rPr>
                <w:rFonts w:ascii="Times New Roman" w:eastAsia="Times New Roman" w:hAnsi="Times New Roman"/>
                <w:sz w:val="20"/>
                <w:szCs w:val="20"/>
                <w:lang w:eastAsia="ru-RU"/>
              </w:rPr>
              <w:t>x</w:t>
            </w:r>
          </w:p>
        </w:tc>
      </w:tr>
      <w:tr w:rsidR="008472BA" w:rsidRPr="005A2F7A" w:rsidTr="008472BA">
        <w:tc>
          <w:tcPr>
            <w:tcW w:w="3539" w:type="dxa"/>
          </w:tcPr>
          <w:p w:rsidR="008472BA" w:rsidRPr="006D7415" w:rsidRDefault="008472BA" w:rsidP="005638A7">
            <w:pPr>
              <w:widowControl w:val="0"/>
              <w:autoSpaceDE w:val="0"/>
              <w:autoSpaceDN w:val="0"/>
              <w:spacing w:after="0" w:line="240" w:lineRule="auto"/>
              <w:jc w:val="both"/>
              <w:outlineLvl w:val="2"/>
              <w:rPr>
                <w:rFonts w:ascii="Times New Roman" w:eastAsia="Times New Roman" w:hAnsi="Times New Roman"/>
                <w:sz w:val="16"/>
                <w:szCs w:val="16"/>
                <w:highlight w:val="red"/>
                <w:lang w:eastAsia="ru-RU"/>
              </w:rPr>
            </w:pPr>
          </w:p>
        </w:tc>
        <w:tc>
          <w:tcPr>
            <w:tcW w:w="709" w:type="dxa"/>
            <w:vAlign w:val="center"/>
          </w:tcPr>
          <w:p w:rsidR="008472BA" w:rsidRPr="005A2F7A" w:rsidRDefault="008472BA" w:rsidP="008472BA">
            <w:pPr>
              <w:widowControl w:val="0"/>
              <w:autoSpaceDE w:val="0"/>
              <w:autoSpaceDN w:val="0"/>
              <w:spacing w:after="0" w:line="240" w:lineRule="auto"/>
              <w:jc w:val="center"/>
              <w:outlineLvl w:val="2"/>
              <w:rPr>
                <w:rFonts w:ascii="Times New Roman" w:eastAsia="Times New Roman" w:hAnsi="Times New Roman"/>
                <w:sz w:val="16"/>
                <w:szCs w:val="16"/>
                <w:lang w:eastAsia="ru-RU"/>
              </w:rPr>
            </w:pPr>
          </w:p>
        </w:tc>
        <w:tc>
          <w:tcPr>
            <w:tcW w:w="1559" w:type="dxa"/>
            <w:vAlign w:val="center"/>
          </w:tcPr>
          <w:p w:rsidR="008472BA" w:rsidRPr="005A2F7A" w:rsidRDefault="008472BA" w:rsidP="008472BA">
            <w:pPr>
              <w:widowControl w:val="0"/>
              <w:autoSpaceDE w:val="0"/>
              <w:autoSpaceDN w:val="0"/>
              <w:spacing w:after="0" w:line="240" w:lineRule="auto"/>
              <w:jc w:val="center"/>
              <w:outlineLvl w:val="2"/>
              <w:rPr>
                <w:rFonts w:ascii="Times New Roman" w:eastAsia="Times New Roman" w:hAnsi="Times New Roman"/>
                <w:sz w:val="16"/>
                <w:szCs w:val="16"/>
                <w:lang w:eastAsia="ru-RU"/>
              </w:rPr>
            </w:pPr>
          </w:p>
        </w:tc>
        <w:tc>
          <w:tcPr>
            <w:tcW w:w="992" w:type="dxa"/>
            <w:vAlign w:val="center"/>
          </w:tcPr>
          <w:p w:rsidR="008472BA" w:rsidRPr="005A2F7A" w:rsidRDefault="008472BA" w:rsidP="008472BA">
            <w:pPr>
              <w:widowControl w:val="0"/>
              <w:autoSpaceDE w:val="0"/>
              <w:autoSpaceDN w:val="0"/>
              <w:spacing w:after="0" w:line="240" w:lineRule="auto"/>
              <w:jc w:val="center"/>
              <w:outlineLvl w:val="2"/>
              <w:rPr>
                <w:rFonts w:ascii="Times New Roman" w:eastAsia="Times New Roman" w:hAnsi="Times New Roman"/>
                <w:sz w:val="16"/>
                <w:szCs w:val="16"/>
                <w:lang w:eastAsia="ru-RU"/>
              </w:rPr>
            </w:pPr>
          </w:p>
        </w:tc>
        <w:tc>
          <w:tcPr>
            <w:tcW w:w="851" w:type="dxa"/>
            <w:vAlign w:val="center"/>
          </w:tcPr>
          <w:p w:rsidR="008472BA" w:rsidRPr="005A2F7A" w:rsidRDefault="008472BA" w:rsidP="008472BA">
            <w:pPr>
              <w:widowControl w:val="0"/>
              <w:autoSpaceDE w:val="0"/>
              <w:autoSpaceDN w:val="0"/>
              <w:spacing w:after="0" w:line="240" w:lineRule="auto"/>
              <w:jc w:val="center"/>
              <w:outlineLvl w:val="2"/>
              <w:rPr>
                <w:rFonts w:ascii="Times New Roman" w:eastAsia="Times New Roman" w:hAnsi="Times New Roman"/>
                <w:sz w:val="16"/>
                <w:szCs w:val="16"/>
                <w:lang w:eastAsia="ru-RU"/>
              </w:rPr>
            </w:pPr>
          </w:p>
        </w:tc>
        <w:tc>
          <w:tcPr>
            <w:tcW w:w="992" w:type="dxa"/>
            <w:vAlign w:val="center"/>
          </w:tcPr>
          <w:p w:rsidR="008472BA" w:rsidRPr="005A2F7A" w:rsidRDefault="008472BA" w:rsidP="008472BA">
            <w:pPr>
              <w:widowControl w:val="0"/>
              <w:autoSpaceDE w:val="0"/>
              <w:autoSpaceDN w:val="0"/>
              <w:spacing w:after="0" w:line="240" w:lineRule="auto"/>
              <w:jc w:val="center"/>
              <w:outlineLvl w:val="2"/>
              <w:rPr>
                <w:rFonts w:ascii="Times New Roman" w:eastAsia="Times New Roman" w:hAnsi="Times New Roman"/>
                <w:sz w:val="16"/>
                <w:szCs w:val="16"/>
                <w:lang w:eastAsia="ru-RU"/>
              </w:rPr>
            </w:pPr>
          </w:p>
        </w:tc>
        <w:tc>
          <w:tcPr>
            <w:tcW w:w="992" w:type="dxa"/>
            <w:vAlign w:val="center"/>
          </w:tcPr>
          <w:p w:rsidR="008472BA" w:rsidRPr="005A2F7A" w:rsidRDefault="008472BA" w:rsidP="008472BA">
            <w:pPr>
              <w:widowControl w:val="0"/>
              <w:autoSpaceDE w:val="0"/>
              <w:autoSpaceDN w:val="0"/>
              <w:spacing w:after="0" w:line="240" w:lineRule="auto"/>
              <w:jc w:val="center"/>
              <w:outlineLvl w:val="2"/>
              <w:rPr>
                <w:rFonts w:ascii="Times New Roman" w:eastAsia="Times New Roman" w:hAnsi="Times New Roman"/>
                <w:sz w:val="16"/>
                <w:szCs w:val="16"/>
                <w:lang w:eastAsia="ru-RU"/>
              </w:rPr>
            </w:pPr>
          </w:p>
        </w:tc>
        <w:tc>
          <w:tcPr>
            <w:tcW w:w="1134" w:type="dxa"/>
            <w:vAlign w:val="center"/>
          </w:tcPr>
          <w:p w:rsidR="008472BA" w:rsidRPr="005A2F7A" w:rsidRDefault="008472BA" w:rsidP="008472BA">
            <w:pPr>
              <w:widowControl w:val="0"/>
              <w:autoSpaceDE w:val="0"/>
              <w:autoSpaceDN w:val="0"/>
              <w:spacing w:after="0" w:line="240" w:lineRule="auto"/>
              <w:jc w:val="center"/>
              <w:outlineLvl w:val="2"/>
              <w:rPr>
                <w:rFonts w:ascii="Times New Roman" w:eastAsia="Times New Roman" w:hAnsi="Times New Roman"/>
                <w:sz w:val="16"/>
                <w:szCs w:val="16"/>
                <w:lang w:eastAsia="ru-RU"/>
              </w:rPr>
            </w:pPr>
          </w:p>
        </w:tc>
      </w:tr>
    </w:tbl>
    <w:p w:rsidR="006D7415" w:rsidRDefault="006D7415" w:rsidP="00564898">
      <w:pPr>
        <w:widowControl w:val="0"/>
        <w:autoSpaceDE w:val="0"/>
        <w:autoSpaceDN w:val="0"/>
        <w:spacing w:after="0" w:line="240" w:lineRule="auto"/>
        <w:jc w:val="center"/>
        <w:outlineLvl w:val="2"/>
        <w:rPr>
          <w:rFonts w:ascii="Times New Roman" w:eastAsia="Times New Roman" w:hAnsi="Times New Roman"/>
          <w:sz w:val="28"/>
          <w:szCs w:val="28"/>
          <w:lang w:eastAsia="ru-RU"/>
        </w:rPr>
      </w:pPr>
    </w:p>
    <w:p w:rsidR="006D7415" w:rsidRDefault="006D7415" w:rsidP="00564898">
      <w:pPr>
        <w:widowControl w:val="0"/>
        <w:autoSpaceDE w:val="0"/>
        <w:autoSpaceDN w:val="0"/>
        <w:spacing w:after="0" w:line="240" w:lineRule="auto"/>
        <w:jc w:val="center"/>
        <w:outlineLvl w:val="2"/>
        <w:rPr>
          <w:rFonts w:ascii="Times New Roman" w:eastAsia="Times New Roman" w:hAnsi="Times New Roman"/>
          <w:sz w:val="28"/>
          <w:szCs w:val="28"/>
          <w:lang w:eastAsia="ru-RU"/>
        </w:rPr>
      </w:pPr>
    </w:p>
    <w:p w:rsidR="008472BA" w:rsidRDefault="008472BA" w:rsidP="00564898">
      <w:pPr>
        <w:widowControl w:val="0"/>
        <w:autoSpaceDE w:val="0"/>
        <w:autoSpaceDN w:val="0"/>
        <w:spacing w:after="0" w:line="240" w:lineRule="auto"/>
        <w:jc w:val="center"/>
        <w:outlineLvl w:val="2"/>
        <w:rPr>
          <w:rFonts w:ascii="Times New Roman" w:eastAsia="Times New Roman" w:hAnsi="Times New Roman"/>
          <w:sz w:val="28"/>
          <w:szCs w:val="28"/>
          <w:lang w:eastAsia="ru-RU"/>
        </w:rPr>
      </w:pPr>
    </w:p>
    <w:p w:rsidR="00564898" w:rsidRPr="00564898" w:rsidRDefault="00564898" w:rsidP="0056489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564898">
        <w:rPr>
          <w:rFonts w:ascii="Times New Roman" w:eastAsia="Times New Roman" w:hAnsi="Times New Roman"/>
          <w:sz w:val="28"/>
          <w:szCs w:val="28"/>
          <w:lang w:eastAsia="ru-RU"/>
        </w:rPr>
        <w:t>Раздел 2. Сведения по выплатам на закупки товаров,</w:t>
      </w:r>
    </w:p>
    <w:p w:rsidR="00564898" w:rsidRDefault="00564898" w:rsidP="0056489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564898">
        <w:rPr>
          <w:rFonts w:ascii="Times New Roman" w:eastAsia="Times New Roman" w:hAnsi="Times New Roman"/>
          <w:sz w:val="28"/>
          <w:szCs w:val="28"/>
          <w:lang w:eastAsia="ru-RU"/>
        </w:rPr>
        <w:t>работ, услуг</w:t>
      </w:r>
      <w:r w:rsidR="00574B5F">
        <w:rPr>
          <w:rStyle w:val="af1"/>
          <w:rFonts w:ascii="Times New Roman" w:eastAsia="Times New Roman" w:hAnsi="Times New Roman"/>
          <w:sz w:val="28"/>
          <w:szCs w:val="28"/>
          <w:lang w:eastAsia="ru-RU"/>
        </w:rPr>
        <w:endnoteReference w:id="10"/>
      </w:r>
    </w:p>
    <w:p w:rsidR="008472BA" w:rsidRPr="00564898" w:rsidRDefault="008472BA" w:rsidP="00564898">
      <w:pPr>
        <w:widowControl w:val="0"/>
        <w:autoSpaceDE w:val="0"/>
        <w:autoSpaceDN w:val="0"/>
        <w:spacing w:after="0" w:line="240" w:lineRule="auto"/>
        <w:jc w:val="center"/>
        <w:outlineLvl w:val="2"/>
        <w:rPr>
          <w:rFonts w:ascii="Times New Roman" w:eastAsia="Times New Roman" w:hAnsi="Times New Roman"/>
          <w:szCs w:val="20"/>
          <w:lang w:eastAsia="ru-RU"/>
        </w:rPr>
      </w:pPr>
    </w:p>
    <w:p w:rsidR="006D7415" w:rsidRDefault="006D7415" w:rsidP="005638A7">
      <w:pPr>
        <w:widowControl w:val="0"/>
        <w:autoSpaceDE w:val="0"/>
        <w:autoSpaceDN w:val="0"/>
        <w:spacing w:after="0" w:line="240" w:lineRule="auto"/>
        <w:jc w:val="both"/>
        <w:outlineLvl w:val="2"/>
        <w:rPr>
          <w:rFonts w:ascii="Times New Roman" w:eastAsia="Times New Roman" w:hAnsi="Times New Roman"/>
          <w:szCs w:val="20"/>
          <w:lang w:eastAsia="ru-RU"/>
        </w:rPr>
      </w:pPr>
    </w:p>
    <w:tbl>
      <w:tblPr>
        <w:tblW w:w="10885" w:type="dxa"/>
        <w:tblInd w:w="-572" w:type="dxa"/>
        <w:tblBorders>
          <w:top w:val="single" w:sz="4" w:space="0" w:color="auto"/>
          <w:left w:val="single" w:sz="4" w:space="0" w:color="auto"/>
          <w:right w:val="single" w:sz="4" w:space="0" w:color="auto"/>
          <w:insideH w:val="single" w:sz="6" w:space="0" w:color="auto"/>
          <w:insideV w:val="single" w:sz="6"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2268"/>
        <w:gridCol w:w="850"/>
        <w:gridCol w:w="851"/>
        <w:gridCol w:w="1134"/>
        <w:gridCol w:w="850"/>
        <w:gridCol w:w="993"/>
        <w:gridCol w:w="992"/>
        <w:gridCol w:w="992"/>
        <w:gridCol w:w="1104"/>
      </w:tblGrid>
      <w:tr w:rsidR="00704DE5" w:rsidRPr="00574B5F" w:rsidTr="00F67697">
        <w:tc>
          <w:tcPr>
            <w:tcW w:w="851" w:type="dxa"/>
            <w:vMerge w:val="restart"/>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N п/п</w:t>
            </w:r>
          </w:p>
        </w:tc>
        <w:tc>
          <w:tcPr>
            <w:tcW w:w="2268" w:type="dxa"/>
            <w:vMerge w:val="restart"/>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Наименование показателя</w:t>
            </w:r>
          </w:p>
        </w:tc>
        <w:tc>
          <w:tcPr>
            <w:tcW w:w="850" w:type="dxa"/>
            <w:vMerge w:val="restart"/>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Коды строк</w:t>
            </w:r>
          </w:p>
        </w:tc>
        <w:tc>
          <w:tcPr>
            <w:tcW w:w="851" w:type="dxa"/>
            <w:vMerge w:val="restart"/>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Год начала закупки</w:t>
            </w:r>
          </w:p>
        </w:tc>
        <w:tc>
          <w:tcPr>
            <w:tcW w:w="1134" w:type="dxa"/>
            <w:vMerge w:val="restart"/>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Код по бюджетной классифи</w:t>
            </w:r>
            <w:r w:rsidR="00574B5F" w:rsidRPr="00635632">
              <w:rPr>
                <w:rFonts w:ascii="Times New Roman" w:eastAsia="Times New Roman" w:hAnsi="Times New Roman"/>
                <w:sz w:val="18"/>
                <w:szCs w:val="18"/>
                <w:lang w:eastAsia="ru-RU"/>
              </w:rPr>
              <w:t>-</w:t>
            </w:r>
            <w:r w:rsidRPr="00635632">
              <w:rPr>
                <w:rFonts w:ascii="Times New Roman" w:eastAsia="Times New Roman" w:hAnsi="Times New Roman"/>
                <w:sz w:val="18"/>
                <w:szCs w:val="18"/>
                <w:lang w:eastAsia="ru-RU"/>
              </w:rPr>
              <w:t>кации Российской Федерации</w:t>
            </w:r>
            <w:r w:rsidR="000C784D" w:rsidRPr="00635632">
              <w:rPr>
                <w:rStyle w:val="af1"/>
                <w:rFonts w:ascii="Times New Roman" w:eastAsia="Times New Roman" w:hAnsi="Times New Roman"/>
                <w:sz w:val="18"/>
                <w:szCs w:val="18"/>
                <w:lang w:eastAsia="ru-RU"/>
              </w:rPr>
              <w:endnoteReference w:id="11"/>
            </w:r>
          </w:p>
        </w:tc>
        <w:tc>
          <w:tcPr>
            <w:tcW w:w="850" w:type="dxa"/>
            <w:vMerge w:val="restart"/>
            <w:vAlign w:val="center"/>
          </w:tcPr>
          <w:p w:rsidR="00564898" w:rsidRPr="00635632" w:rsidRDefault="00564898" w:rsidP="00704D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Уникаль</w:t>
            </w:r>
            <w:r w:rsidR="00704DE5" w:rsidRPr="00635632">
              <w:rPr>
                <w:rFonts w:ascii="Times New Roman" w:eastAsia="Times New Roman" w:hAnsi="Times New Roman"/>
                <w:sz w:val="18"/>
                <w:szCs w:val="18"/>
                <w:lang w:eastAsia="ru-RU"/>
              </w:rPr>
              <w:t>-</w:t>
            </w:r>
            <w:r w:rsidRPr="00635632">
              <w:rPr>
                <w:rFonts w:ascii="Times New Roman" w:eastAsia="Times New Roman" w:hAnsi="Times New Roman"/>
                <w:sz w:val="18"/>
                <w:szCs w:val="18"/>
                <w:lang w:eastAsia="ru-RU"/>
              </w:rPr>
              <w:t>ный код</w:t>
            </w:r>
            <w:r w:rsidR="000C784D" w:rsidRPr="00635632">
              <w:rPr>
                <w:rStyle w:val="af1"/>
                <w:rFonts w:ascii="Times New Roman" w:eastAsia="Times New Roman" w:hAnsi="Times New Roman"/>
                <w:sz w:val="18"/>
                <w:szCs w:val="18"/>
                <w:lang w:eastAsia="ru-RU"/>
              </w:rPr>
              <w:endnoteReference w:id="12"/>
            </w:r>
            <w:r w:rsidRPr="00635632">
              <w:rPr>
                <w:rFonts w:ascii="Times New Roman" w:eastAsia="Times New Roman" w:hAnsi="Times New Roman"/>
                <w:sz w:val="18"/>
                <w:szCs w:val="18"/>
                <w:lang w:eastAsia="ru-RU"/>
              </w:rPr>
              <w:t xml:space="preserve"> </w:t>
            </w:r>
          </w:p>
        </w:tc>
        <w:tc>
          <w:tcPr>
            <w:tcW w:w="4081" w:type="dxa"/>
            <w:gridSpan w:val="4"/>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Сумма</w:t>
            </w:r>
          </w:p>
        </w:tc>
      </w:tr>
      <w:tr w:rsidR="00704DE5" w:rsidRPr="00574B5F" w:rsidTr="00F67697">
        <w:tc>
          <w:tcPr>
            <w:tcW w:w="851" w:type="dxa"/>
            <w:vMerge/>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2268" w:type="dxa"/>
            <w:vMerge/>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850" w:type="dxa"/>
            <w:vMerge/>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851" w:type="dxa"/>
            <w:vMerge/>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1134" w:type="dxa"/>
            <w:vMerge/>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850" w:type="dxa"/>
            <w:vMerge/>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993"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на 20__ г. (текущий финансо</w:t>
            </w:r>
            <w:r w:rsidR="00704DE5" w:rsidRPr="00635632">
              <w:rPr>
                <w:rFonts w:ascii="Times New Roman" w:eastAsia="Times New Roman" w:hAnsi="Times New Roman"/>
                <w:sz w:val="18"/>
                <w:szCs w:val="18"/>
                <w:lang w:eastAsia="ru-RU"/>
              </w:rPr>
              <w:t>-</w:t>
            </w:r>
            <w:r w:rsidRPr="00635632">
              <w:rPr>
                <w:rFonts w:ascii="Times New Roman" w:eastAsia="Times New Roman" w:hAnsi="Times New Roman"/>
                <w:sz w:val="18"/>
                <w:szCs w:val="18"/>
                <w:lang w:eastAsia="ru-RU"/>
              </w:rPr>
              <w:t>вый год)</w:t>
            </w:r>
          </w:p>
        </w:tc>
        <w:tc>
          <w:tcPr>
            <w:tcW w:w="992"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на 20__ г. (первый год плано</w:t>
            </w:r>
            <w:r w:rsidR="00704DE5" w:rsidRPr="00635632">
              <w:rPr>
                <w:rFonts w:ascii="Times New Roman" w:eastAsia="Times New Roman" w:hAnsi="Times New Roman"/>
                <w:sz w:val="18"/>
                <w:szCs w:val="18"/>
                <w:lang w:eastAsia="ru-RU"/>
              </w:rPr>
              <w:t>-</w:t>
            </w:r>
            <w:r w:rsidRPr="00635632">
              <w:rPr>
                <w:rFonts w:ascii="Times New Roman" w:eastAsia="Times New Roman" w:hAnsi="Times New Roman"/>
                <w:sz w:val="18"/>
                <w:szCs w:val="18"/>
                <w:lang w:eastAsia="ru-RU"/>
              </w:rPr>
              <w:t>вого периода)</w:t>
            </w:r>
          </w:p>
        </w:tc>
        <w:tc>
          <w:tcPr>
            <w:tcW w:w="992" w:type="dxa"/>
            <w:vAlign w:val="center"/>
          </w:tcPr>
          <w:p w:rsidR="000C784D"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на 20__ г. (вто</w:t>
            </w:r>
            <w:r w:rsidR="000C784D" w:rsidRPr="00635632">
              <w:rPr>
                <w:rFonts w:ascii="Times New Roman" w:eastAsia="Times New Roman" w:hAnsi="Times New Roman"/>
                <w:sz w:val="18"/>
                <w:szCs w:val="18"/>
                <w:lang w:eastAsia="ru-RU"/>
              </w:rPr>
              <w:t>-</w:t>
            </w:r>
          </w:p>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рой год планового периода)</w:t>
            </w:r>
          </w:p>
        </w:tc>
        <w:tc>
          <w:tcPr>
            <w:tcW w:w="1104"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за пределами планового периода</w:t>
            </w:r>
          </w:p>
        </w:tc>
      </w:tr>
    </w:tbl>
    <w:p w:rsidR="00F67697" w:rsidRDefault="00F67697" w:rsidP="00F67697">
      <w:pPr>
        <w:spacing w:after="0" w:line="14" w:lineRule="auto"/>
      </w:pPr>
    </w:p>
    <w:tbl>
      <w:tblPr>
        <w:tblW w:w="10885" w:type="dxa"/>
        <w:tblInd w:w="-5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2268"/>
        <w:gridCol w:w="850"/>
        <w:gridCol w:w="851"/>
        <w:gridCol w:w="1134"/>
        <w:gridCol w:w="850"/>
        <w:gridCol w:w="993"/>
        <w:gridCol w:w="992"/>
        <w:gridCol w:w="992"/>
        <w:gridCol w:w="1104"/>
      </w:tblGrid>
      <w:tr w:rsidR="00704DE5" w:rsidRPr="00574B5F" w:rsidTr="00F67697">
        <w:trPr>
          <w:tblHeader/>
        </w:trPr>
        <w:tc>
          <w:tcPr>
            <w:tcW w:w="851" w:type="dxa"/>
            <w:tcBorders>
              <w:top w:val="single" w:sz="4" w:space="0" w:color="auto"/>
              <w:bottom w:val="single" w:sz="6" w:space="0" w:color="auto"/>
            </w:tcBorders>
            <w:vAlign w:val="bottom"/>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1</w:t>
            </w:r>
          </w:p>
        </w:tc>
        <w:tc>
          <w:tcPr>
            <w:tcW w:w="2268" w:type="dxa"/>
            <w:tcBorders>
              <w:top w:val="single" w:sz="4" w:space="0" w:color="auto"/>
              <w:bottom w:val="single" w:sz="6" w:space="0" w:color="auto"/>
            </w:tcBorders>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2</w:t>
            </w:r>
          </w:p>
        </w:tc>
        <w:tc>
          <w:tcPr>
            <w:tcW w:w="850" w:type="dxa"/>
            <w:tcBorders>
              <w:top w:val="single" w:sz="4" w:space="0" w:color="auto"/>
              <w:bottom w:val="single" w:sz="6" w:space="0" w:color="auto"/>
            </w:tcBorders>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3</w:t>
            </w:r>
          </w:p>
        </w:tc>
        <w:tc>
          <w:tcPr>
            <w:tcW w:w="851" w:type="dxa"/>
            <w:tcBorders>
              <w:top w:val="single" w:sz="4" w:space="0" w:color="auto"/>
              <w:bottom w:val="single" w:sz="6" w:space="0" w:color="auto"/>
            </w:tcBorders>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4</w:t>
            </w:r>
          </w:p>
        </w:tc>
        <w:tc>
          <w:tcPr>
            <w:tcW w:w="1134" w:type="dxa"/>
            <w:tcBorders>
              <w:top w:val="single" w:sz="4" w:space="0" w:color="auto"/>
              <w:bottom w:val="single" w:sz="6" w:space="0" w:color="auto"/>
            </w:tcBorders>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4.1</w:t>
            </w:r>
          </w:p>
        </w:tc>
        <w:tc>
          <w:tcPr>
            <w:tcW w:w="850" w:type="dxa"/>
            <w:tcBorders>
              <w:top w:val="single" w:sz="4" w:space="0" w:color="auto"/>
              <w:bottom w:val="single" w:sz="6" w:space="0" w:color="auto"/>
            </w:tcBorders>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4.2</w:t>
            </w:r>
          </w:p>
        </w:tc>
        <w:tc>
          <w:tcPr>
            <w:tcW w:w="993" w:type="dxa"/>
            <w:tcBorders>
              <w:top w:val="single" w:sz="4" w:space="0" w:color="auto"/>
              <w:bottom w:val="single" w:sz="6" w:space="0" w:color="auto"/>
            </w:tcBorders>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5</w:t>
            </w:r>
          </w:p>
        </w:tc>
        <w:tc>
          <w:tcPr>
            <w:tcW w:w="992" w:type="dxa"/>
            <w:tcBorders>
              <w:top w:val="single" w:sz="4" w:space="0" w:color="auto"/>
              <w:bottom w:val="single" w:sz="6" w:space="0" w:color="auto"/>
            </w:tcBorders>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6</w:t>
            </w:r>
          </w:p>
        </w:tc>
        <w:tc>
          <w:tcPr>
            <w:tcW w:w="992" w:type="dxa"/>
            <w:tcBorders>
              <w:top w:val="single" w:sz="4" w:space="0" w:color="auto"/>
              <w:bottom w:val="single" w:sz="6" w:space="0" w:color="auto"/>
            </w:tcBorders>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7</w:t>
            </w:r>
          </w:p>
        </w:tc>
        <w:tc>
          <w:tcPr>
            <w:tcW w:w="1104" w:type="dxa"/>
            <w:tcBorders>
              <w:top w:val="single" w:sz="4" w:space="0" w:color="auto"/>
              <w:bottom w:val="single" w:sz="6" w:space="0" w:color="auto"/>
            </w:tcBorders>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8</w:t>
            </w:r>
          </w:p>
        </w:tc>
      </w:tr>
      <w:tr w:rsidR="00704DE5" w:rsidRPr="00574B5F" w:rsidTr="00763E28">
        <w:tc>
          <w:tcPr>
            <w:tcW w:w="851" w:type="dxa"/>
            <w:tcBorders>
              <w:top w:val="single" w:sz="6" w:space="0" w:color="auto"/>
            </w:tcBorders>
          </w:tcPr>
          <w:p w:rsidR="00564898" w:rsidRPr="00635632" w:rsidRDefault="00564898" w:rsidP="00763E28">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1</w:t>
            </w:r>
            <w:r w:rsidR="008472BA">
              <w:rPr>
                <w:rFonts w:ascii="Times New Roman" w:eastAsia="Times New Roman" w:hAnsi="Times New Roman"/>
                <w:sz w:val="18"/>
                <w:szCs w:val="18"/>
                <w:lang w:eastAsia="ru-RU"/>
              </w:rPr>
              <w:t>.</w:t>
            </w:r>
          </w:p>
        </w:tc>
        <w:tc>
          <w:tcPr>
            <w:tcW w:w="2268" w:type="dxa"/>
            <w:tcBorders>
              <w:top w:val="single" w:sz="6" w:space="0" w:color="auto"/>
            </w:tcBorders>
          </w:tcPr>
          <w:p w:rsidR="00564898" w:rsidRPr="00635632" w:rsidRDefault="00564898" w:rsidP="00704DE5">
            <w:pPr>
              <w:widowControl w:val="0"/>
              <w:autoSpaceDE w:val="0"/>
              <w:autoSpaceDN w:val="0"/>
              <w:spacing w:after="0" w:line="240" w:lineRule="auto"/>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Выплаты на закупку товаров, работ, услуг, всего</w:t>
            </w:r>
            <w:r w:rsidR="00704DE5" w:rsidRPr="00635632">
              <w:rPr>
                <w:rStyle w:val="af1"/>
                <w:rFonts w:ascii="Times New Roman" w:eastAsia="Times New Roman" w:hAnsi="Times New Roman"/>
                <w:sz w:val="18"/>
                <w:szCs w:val="18"/>
                <w:lang w:eastAsia="ru-RU"/>
              </w:rPr>
              <w:endnoteReference w:id="13"/>
            </w:r>
          </w:p>
        </w:tc>
        <w:tc>
          <w:tcPr>
            <w:tcW w:w="850" w:type="dxa"/>
            <w:tcBorders>
              <w:top w:val="single" w:sz="6" w:space="0" w:color="auto"/>
            </w:tcBorders>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bookmarkStart w:id="12" w:name="P962"/>
            <w:bookmarkEnd w:id="12"/>
            <w:r w:rsidRPr="00635632">
              <w:rPr>
                <w:rFonts w:ascii="Times New Roman" w:eastAsia="Times New Roman" w:hAnsi="Times New Roman"/>
                <w:sz w:val="18"/>
                <w:szCs w:val="18"/>
                <w:lang w:eastAsia="ru-RU"/>
              </w:rPr>
              <w:t>26000</w:t>
            </w:r>
          </w:p>
        </w:tc>
        <w:tc>
          <w:tcPr>
            <w:tcW w:w="851" w:type="dxa"/>
            <w:tcBorders>
              <w:top w:val="single" w:sz="6" w:space="0" w:color="auto"/>
            </w:tcBorders>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x</w:t>
            </w:r>
          </w:p>
        </w:tc>
        <w:tc>
          <w:tcPr>
            <w:tcW w:w="1134" w:type="dxa"/>
            <w:tcBorders>
              <w:top w:val="single" w:sz="6" w:space="0" w:color="auto"/>
            </w:tcBorders>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850" w:type="dxa"/>
            <w:tcBorders>
              <w:top w:val="single" w:sz="6" w:space="0" w:color="auto"/>
            </w:tcBorders>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993" w:type="dxa"/>
            <w:tcBorders>
              <w:top w:val="single" w:sz="6" w:space="0" w:color="auto"/>
            </w:tcBorders>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tcBorders>
              <w:top w:val="single" w:sz="6" w:space="0" w:color="auto"/>
            </w:tcBorders>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tcBorders>
              <w:top w:val="single" w:sz="6" w:space="0" w:color="auto"/>
            </w:tcBorders>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1104" w:type="dxa"/>
            <w:tcBorders>
              <w:top w:val="single" w:sz="6" w:space="0" w:color="auto"/>
            </w:tcBorders>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r>
      <w:tr w:rsidR="00704DE5" w:rsidRPr="00574B5F" w:rsidTr="00763E28">
        <w:trPr>
          <w:cantSplit/>
        </w:trPr>
        <w:tc>
          <w:tcPr>
            <w:tcW w:w="851" w:type="dxa"/>
          </w:tcPr>
          <w:p w:rsidR="00564898" w:rsidRPr="00635632" w:rsidRDefault="00564898" w:rsidP="00763E28">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1.1.</w:t>
            </w:r>
          </w:p>
        </w:tc>
        <w:tc>
          <w:tcPr>
            <w:tcW w:w="2268" w:type="dxa"/>
          </w:tcPr>
          <w:p w:rsidR="00564898" w:rsidRPr="00635632" w:rsidRDefault="00564898" w:rsidP="00704DE5">
            <w:pPr>
              <w:widowControl w:val="0"/>
              <w:autoSpaceDE w:val="0"/>
              <w:autoSpaceDN w:val="0"/>
              <w:spacing w:after="0" w:line="240" w:lineRule="auto"/>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в том числе:</w:t>
            </w:r>
          </w:p>
          <w:p w:rsidR="00704DE5" w:rsidRPr="00635632" w:rsidRDefault="00564898" w:rsidP="00704DE5">
            <w:pPr>
              <w:widowControl w:val="0"/>
              <w:autoSpaceDE w:val="0"/>
              <w:autoSpaceDN w:val="0"/>
              <w:spacing w:after="0" w:line="240" w:lineRule="auto"/>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 xml:space="preserve">по контрактам (договорам), заключенным до начала текущего финансового года без применения норм Федерального </w:t>
            </w:r>
            <w:hyperlink r:id="rId10" w:history="1">
              <w:r w:rsidRPr="00635632">
                <w:rPr>
                  <w:rStyle w:val="ab"/>
                  <w:rFonts w:ascii="Times New Roman" w:eastAsia="Times New Roman" w:hAnsi="Times New Roman"/>
                  <w:color w:val="auto"/>
                  <w:sz w:val="18"/>
                  <w:szCs w:val="18"/>
                  <w:u w:val="none"/>
                  <w:lang w:eastAsia="ru-RU"/>
                </w:rPr>
                <w:t>закона</w:t>
              </w:r>
            </w:hyperlink>
            <w:r w:rsidRPr="00635632">
              <w:rPr>
                <w:rFonts w:ascii="Times New Roman" w:eastAsia="Times New Roman" w:hAnsi="Times New Roman"/>
                <w:sz w:val="18"/>
                <w:szCs w:val="18"/>
                <w:lang w:eastAsia="ru-RU"/>
              </w:rPr>
              <w:t xml:space="preserve"> </w:t>
            </w:r>
          </w:p>
          <w:p w:rsidR="00564898" w:rsidRPr="00635632" w:rsidRDefault="00564898" w:rsidP="0071744A">
            <w:pPr>
              <w:widowControl w:val="0"/>
              <w:autoSpaceDE w:val="0"/>
              <w:autoSpaceDN w:val="0"/>
              <w:spacing w:after="0" w:line="240" w:lineRule="auto"/>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 xml:space="preserve">от </w:t>
            </w:r>
            <w:r w:rsidR="0071744A">
              <w:rPr>
                <w:rFonts w:ascii="Times New Roman" w:eastAsia="Times New Roman" w:hAnsi="Times New Roman"/>
                <w:sz w:val="18"/>
                <w:szCs w:val="18"/>
                <w:lang w:eastAsia="ru-RU"/>
              </w:rPr>
              <w:t>05.04.</w:t>
            </w:r>
            <w:r w:rsidRPr="00635632">
              <w:rPr>
                <w:rFonts w:ascii="Times New Roman" w:eastAsia="Times New Roman" w:hAnsi="Times New Roman"/>
                <w:sz w:val="18"/>
                <w:szCs w:val="18"/>
                <w:lang w:eastAsia="ru-RU"/>
              </w:rPr>
              <w:t xml:space="preserve">2013 г. </w:t>
            </w:r>
            <w:r w:rsidR="00704DE5" w:rsidRPr="00635632">
              <w:rPr>
                <w:rFonts w:ascii="Times New Roman" w:eastAsia="Times New Roman" w:hAnsi="Times New Roman"/>
                <w:sz w:val="18"/>
                <w:szCs w:val="18"/>
                <w:lang w:eastAsia="ru-RU"/>
              </w:rPr>
              <w:t>N 44-ФЗ «</w:t>
            </w:r>
            <w:r w:rsidRPr="00635632">
              <w:rPr>
                <w:rFonts w:ascii="Times New Roman" w:eastAsia="Times New Roman" w:hAnsi="Times New Roman"/>
                <w:sz w:val="18"/>
                <w:szCs w:val="18"/>
                <w:lang w:eastAsia="ru-RU"/>
              </w:rPr>
              <w:t xml:space="preserve">О контрактной системе </w:t>
            </w:r>
            <w:r w:rsidR="00635632">
              <w:rPr>
                <w:rFonts w:ascii="Times New Roman" w:eastAsia="Times New Roman" w:hAnsi="Times New Roman"/>
                <w:sz w:val="18"/>
                <w:szCs w:val="18"/>
                <w:lang w:eastAsia="ru-RU"/>
              </w:rPr>
              <w:br/>
            </w:r>
            <w:r w:rsidRPr="00635632">
              <w:rPr>
                <w:rFonts w:ascii="Times New Roman" w:eastAsia="Times New Roman" w:hAnsi="Times New Roman"/>
                <w:sz w:val="18"/>
                <w:szCs w:val="18"/>
                <w:lang w:eastAsia="ru-RU"/>
              </w:rPr>
              <w:t xml:space="preserve">в сфере закупок товаров, работ, услуг </w:t>
            </w:r>
            <w:r w:rsidR="00864277">
              <w:rPr>
                <w:rFonts w:ascii="Times New Roman" w:eastAsia="Times New Roman" w:hAnsi="Times New Roman"/>
                <w:sz w:val="18"/>
                <w:szCs w:val="18"/>
                <w:lang w:eastAsia="ru-RU"/>
              </w:rPr>
              <w:br/>
            </w:r>
            <w:r w:rsidRPr="00635632">
              <w:rPr>
                <w:rFonts w:ascii="Times New Roman" w:eastAsia="Times New Roman" w:hAnsi="Times New Roman"/>
                <w:sz w:val="18"/>
                <w:szCs w:val="18"/>
                <w:lang w:eastAsia="ru-RU"/>
              </w:rPr>
              <w:t xml:space="preserve">для обеспечения государственных </w:t>
            </w:r>
            <w:r w:rsidR="00864277">
              <w:rPr>
                <w:rFonts w:ascii="Times New Roman" w:eastAsia="Times New Roman" w:hAnsi="Times New Roman"/>
                <w:sz w:val="18"/>
                <w:szCs w:val="18"/>
                <w:lang w:eastAsia="ru-RU"/>
              </w:rPr>
              <w:br/>
            </w:r>
            <w:r w:rsidR="00704DE5" w:rsidRPr="00635632">
              <w:rPr>
                <w:rFonts w:ascii="Times New Roman" w:eastAsia="Times New Roman" w:hAnsi="Times New Roman"/>
                <w:sz w:val="18"/>
                <w:szCs w:val="18"/>
                <w:lang w:eastAsia="ru-RU"/>
              </w:rPr>
              <w:t>и муниципальных нужд»</w:t>
            </w:r>
            <w:r w:rsidRPr="00635632">
              <w:rPr>
                <w:rFonts w:ascii="Times New Roman" w:eastAsia="Times New Roman" w:hAnsi="Times New Roman"/>
                <w:sz w:val="18"/>
                <w:szCs w:val="18"/>
                <w:lang w:eastAsia="ru-RU"/>
              </w:rPr>
              <w:t xml:space="preserve"> (Собрание законодательства Российской Федерации, 2013, N 14, ст. 1652; 2018, N 32, ст. 5104) (далее - Федеральный закон </w:t>
            </w:r>
            <w:r w:rsidR="00864277">
              <w:rPr>
                <w:rFonts w:ascii="Times New Roman" w:eastAsia="Times New Roman" w:hAnsi="Times New Roman"/>
                <w:sz w:val="18"/>
                <w:szCs w:val="18"/>
                <w:lang w:eastAsia="ru-RU"/>
              </w:rPr>
              <w:br/>
            </w:r>
            <w:r w:rsidRPr="00635632">
              <w:rPr>
                <w:rFonts w:ascii="Times New Roman" w:eastAsia="Times New Roman" w:hAnsi="Times New Roman"/>
                <w:sz w:val="18"/>
                <w:szCs w:val="18"/>
                <w:lang w:eastAsia="ru-RU"/>
              </w:rPr>
              <w:t xml:space="preserve">N 44-ФЗ) и Федерального </w:t>
            </w:r>
            <w:hyperlink r:id="rId11" w:history="1">
              <w:r w:rsidRPr="00635632">
                <w:rPr>
                  <w:rStyle w:val="ab"/>
                  <w:rFonts w:ascii="Times New Roman" w:eastAsia="Times New Roman" w:hAnsi="Times New Roman"/>
                  <w:color w:val="auto"/>
                  <w:sz w:val="18"/>
                  <w:szCs w:val="18"/>
                  <w:u w:val="none"/>
                  <w:lang w:eastAsia="ru-RU"/>
                </w:rPr>
                <w:t>закона</w:t>
              </w:r>
            </w:hyperlink>
            <w:r w:rsidRPr="00635632">
              <w:rPr>
                <w:rFonts w:ascii="Times New Roman" w:eastAsia="Times New Roman" w:hAnsi="Times New Roman"/>
                <w:sz w:val="18"/>
                <w:szCs w:val="18"/>
                <w:lang w:eastAsia="ru-RU"/>
              </w:rPr>
              <w:t xml:space="preserve"> </w:t>
            </w:r>
            <w:r w:rsidR="0071744A">
              <w:rPr>
                <w:rFonts w:ascii="Times New Roman" w:eastAsia="Times New Roman" w:hAnsi="Times New Roman"/>
                <w:sz w:val="18"/>
                <w:szCs w:val="18"/>
                <w:lang w:eastAsia="ru-RU"/>
              </w:rPr>
              <w:t>от 18.07.</w:t>
            </w:r>
            <w:r w:rsidRPr="00635632">
              <w:rPr>
                <w:rFonts w:ascii="Times New Roman" w:eastAsia="Times New Roman" w:hAnsi="Times New Roman"/>
                <w:sz w:val="18"/>
                <w:szCs w:val="18"/>
                <w:lang w:eastAsia="ru-RU"/>
              </w:rPr>
              <w:t xml:space="preserve">2011 г. </w:t>
            </w:r>
            <w:r w:rsidR="00864277">
              <w:rPr>
                <w:rFonts w:ascii="Times New Roman" w:eastAsia="Times New Roman" w:hAnsi="Times New Roman"/>
                <w:sz w:val="18"/>
                <w:szCs w:val="18"/>
                <w:lang w:eastAsia="ru-RU"/>
              </w:rPr>
              <w:br/>
            </w:r>
            <w:r w:rsidR="00704DE5" w:rsidRPr="00635632">
              <w:rPr>
                <w:rFonts w:ascii="Times New Roman" w:eastAsia="Times New Roman" w:hAnsi="Times New Roman"/>
                <w:sz w:val="18"/>
                <w:szCs w:val="18"/>
                <w:lang w:eastAsia="ru-RU"/>
              </w:rPr>
              <w:t>N 223-ФЗ «</w:t>
            </w:r>
            <w:r w:rsidRPr="00635632">
              <w:rPr>
                <w:rFonts w:ascii="Times New Roman" w:eastAsia="Times New Roman" w:hAnsi="Times New Roman"/>
                <w:sz w:val="18"/>
                <w:szCs w:val="18"/>
                <w:lang w:eastAsia="ru-RU"/>
              </w:rPr>
              <w:t>О закупках товаров, работ, услуг от</w:t>
            </w:r>
            <w:r w:rsidR="00704DE5" w:rsidRPr="00635632">
              <w:rPr>
                <w:rFonts w:ascii="Times New Roman" w:eastAsia="Times New Roman" w:hAnsi="Times New Roman"/>
                <w:sz w:val="18"/>
                <w:szCs w:val="18"/>
                <w:lang w:eastAsia="ru-RU"/>
              </w:rPr>
              <w:t>дельными видами юридических лиц»</w:t>
            </w:r>
            <w:r w:rsidRPr="00635632">
              <w:rPr>
                <w:rFonts w:ascii="Times New Roman" w:eastAsia="Times New Roman" w:hAnsi="Times New Roman"/>
                <w:sz w:val="18"/>
                <w:szCs w:val="18"/>
                <w:lang w:eastAsia="ru-RU"/>
              </w:rPr>
              <w:t xml:space="preserve"> (Собрание законодательства Российской Федерации, 2011, N 30, ст. 4571; 2018, N 32, ст. 5135) (далее - Федеральный закон </w:t>
            </w:r>
            <w:r w:rsidR="00864277">
              <w:rPr>
                <w:rFonts w:ascii="Times New Roman" w:eastAsia="Times New Roman" w:hAnsi="Times New Roman"/>
                <w:sz w:val="18"/>
                <w:szCs w:val="18"/>
                <w:lang w:eastAsia="ru-RU"/>
              </w:rPr>
              <w:br/>
            </w:r>
            <w:r w:rsidRPr="00635632">
              <w:rPr>
                <w:rFonts w:ascii="Times New Roman" w:eastAsia="Times New Roman" w:hAnsi="Times New Roman"/>
                <w:sz w:val="18"/>
                <w:szCs w:val="18"/>
                <w:lang w:eastAsia="ru-RU"/>
              </w:rPr>
              <w:t>N 223-ФЗ)</w:t>
            </w:r>
            <w:r w:rsidR="00704DE5" w:rsidRPr="00635632">
              <w:rPr>
                <w:rStyle w:val="af1"/>
                <w:rFonts w:ascii="Times New Roman" w:eastAsia="Times New Roman" w:hAnsi="Times New Roman"/>
                <w:sz w:val="18"/>
                <w:szCs w:val="18"/>
                <w:lang w:eastAsia="ru-RU"/>
              </w:rPr>
              <w:endnoteReference w:id="14"/>
            </w:r>
          </w:p>
        </w:tc>
        <w:tc>
          <w:tcPr>
            <w:tcW w:w="850"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bookmarkStart w:id="13" w:name="P973"/>
            <w:bookmarkEnd w:id="13"/>
            <w:r w:rsidRPr="00635632">
              <w:rPr>
                <w:rFonts w:ascii="Times New Roman" w:eastAsia="Times New Roman" w:hAnsi="Times New Roman"/>
                <w:sz w:val="18"/>
                <w:szCs w:val="18"/>
                <w:lang w:eastAsia="ru-RU"/>
              </w:rPr>
              <w:t>26100</w:t>
            </w:r>
          </w:p>
        </w:tc>
        <w:tc>
          <w:tcPr>
            <w:tcW w:w="851"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x</w:t>
            </w:r>
          </w:p>
        </w:tc>
        <w:tc>
          <w:tcPr>
            <w:tcW w:w="1134"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850"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993"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1104"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r>
      <w:tr w:rsidR="00704DE5" w:rsidRPr="00574B5F" w:rsidTr="00763E28">
        <w:tc>
          <w:tcPr>
            <w:tcW w:w="851" w:type="dxa"/>
          </w:tcPr>
          <w:p w:rsidR="00564898" w:rsidRPr="00635632" w:rsidRDefault="00564898" w:rsidP="00763E28">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1.2.</w:t>
            </w:r>
          </w:p>
        </w:tc>
        <w:tc>
          <w:tcPr>
            <w:tcW w:w="2268" w:type="dxa"/>
          </w:tcPr>
          <w:p w:rsidR="00564898" w:rsidRPr="00635632" w:rsidRDefault="00564898" w:rsidP="00704DE5">
            <w:pPr>
              <w:widowControl w:val="0"/>
              <w:autoSpaceDE w:val="0"/>
              <w:autoSpaceDN w:val="0"/>
              <w:spacing w:after="0" w:line="240" w:lineRule="auto"/>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 xml:space="preserve">по контрактам (договорам), планируемым </w:t>
            </w:r>
            <w:r w:rsidR="00864277">
              <w:rPr>
                <w:rFonts w:ascii="Times New Roman" w:eastAsia="Times New Roman" w:hAnsi="Times New Roman"/>
                <w:sz w:val="18"/>
                <w:szCs w:val="18"/>
                <w:lang w:eastAsia="ru-RU"/>
              </w:rPr>
              <w:br/>
            </w:r>
            <w:r w:rsidRPr="00635632">
              <w:rPr>
                <w:rFonts w:ascii="Times New Roman" w:eastAsia="Times New Roman" w:hAnsi="Times New Roman"/>
                <w:sz w:val="18"/>
                <w:szCs w:val="18"/>
                <w:lang w:eastAsia="ru-RU"/>
              </w:rPr>
              <w:t xml:space="preserve">к заключению </w:t>
            </w:r>
            <w:r w:rsidR="00864277">
              <w:rPr>
                <w:rFonts w:ascii="Times New Roman" w:eastAsia="Times New Roman" w:hAnsi="Times New Roman"/>
                <w:sz w:val="18"/>
                <w:szCs w:val="18"/>
                <w:lang w:eastAsia="ru-RU"/>
              </w:rPr>
              <w:br/>
            </w:r>
            <w:r w:rsidR="00635632">
              <w:rPr>
                <w:rFonts w:ascii="Times New Roman" w:eastAsia="Times New Roman" w:hAnsi="Times New Roman"/>
                <w:sz w:val="18"/>
                <w:szCs w:val="18"/>
                <w:lang w:eastAsia="ru-RU"/>
              </w:rPr>
              <w:t xml:space="preserve">в соответствующем </w:t>
            </w:r>
            <w:r w:rsidRPr="00635632">
              <w:rPr>
                <w:rFonts w:ascii="Times New Roman" w:eastAsia="Times New Roman" w:hAnsi="Times New Roman"/>
                <w:sz w:val="18"/>
                <w:szCs w:val="18"/>
                <w:lang w:eastAsia="ru-RU"/>
              </w:rPr>
              <w:t xml:space="preserve">финансовом году </w:t>
            </w:r>
            <w:r w:rsidR="00864277">
              <w:rPr>
                <w:rFonts w:ascii="Times New Roman" w:eastAsia="Times New Roman" w:hAnsi="Times New Roman"/>
                <w:sz w:val="18"/>
                <w:szCs w:val="18"/>
                <w:lang w:eastAsia="ru-RU"/>
              </w:rPr>
              <w:br/>
            </w:r>
            <w:r w:rsidRPr="00635632">
              <w:rPr>
                <w:rFonts w:ascii="Times New Roman" w:eastAsia="Times New Roman" w:hAnsi="Times New Roman"/>
                <w:sz w:val="18"/>
                <w:szCs w:val="18"/>
                <w:lang w:eastAsia="ru-RU"/>
              </w:rPr>
              <w:t xml:space="preserve">без применения норм Федерального </w:t>
            </w:r>
            <w:hyperlink r:id="rId12" w:history="1">
              <w:r w:rsidRPr="00635632">
                <w:rPr>
                  <w:rStyle w:val="ab"/>
                  <w:rFonts w:ascii="Times New Roman" w:eastAsia="Times New Roman" w:hAnsi="Times New Roman"/>
                  <w:color w:val="auto"/>
                  <w:sz w:val="18"/>
                  <w:szCs w:val="18"/>
                  <w:u w:val="none"/>
                  <w:lang w:eastAsia="ru-RU"/>
                </w:rPr>
                <w:t>закона</w:t>
              </w:r>
            </w:hyperlink>
            <w:r w:rsidRPr="00635632">
              <w:rPr>
                <w:rFonts w:ascii="Times New Roman" w:eastAsia="Times New Roman" w:hAnsi="Times New Roman"/>
                <w:sz w:val="18"/>
                <w:szCs w:val="18"/>
                <w:lang w:eastAsia="ru-RU"/>
              </w:rPr>
              <w:t xml:space="preserve"> </w:t>
            </w:r>
            <w:r w:rsidR="00864277">
              <w:rPr>
                <w:rFonts w:ascii="Times New Roman" w:eastAsia="Times New Roman" w:hAnsi="Times New Roman"/>
                <w:sz w:val="18"/>
                <w:szCs w:val="18"/>
                <w:lang w:eastAsia="ru-RU"/>
              </w:rPr>
              <w:br/>
            </w:r>
            <w:r w:rsidRPr="00635632">
              <w:rPr>
                <w:rFonts w:ascii="Times New Roman" w:eastAsia="Times New Roman" w:hAnsi="Times New Roman"/>
                <w:sz w:val="18"/>
                <w:szCs w:val="18"/>
                <w:lang w:eastAsia="ru-RU"/>
              </w:rPr>
              <w:t xml:space="preserve">N 44-ФЗ и Федерального </w:t>
            </w:r>
            <w:hyperlink r:id="rId13" w:history="1">
              <w:r w:rsidRPr="00635632">
                <w:rPr>
                  <w:rStyle w:val="ab"/>
                  <w:rFonts w:ascii="Times New Roman" w:eastAsia="Times New Roman" w:hAnsi="Times New Roman"/>
                  <w:color w:val="auto"/>
                  <w:sz w:val="18"/>
                  <w:szCs w:val="18"/>
                  <w:u w:val="none"/>
                  <w:lang w:eastAsia="ru-RU"/>
                </w:rPr>
                <w:t>закона</w:t>
              </w:r>
            </w:hyperlink>
            <w:r w:rsidRPr="00635632">
              <w:rPr>
                <w:rFonts w:ascii="Times New Roman" w:eastAsia="Times New Roman" w:hAnsi="Times New Roman"/>
                <w:sz w:val="18"/>
                <w:szCs w:val="18"/>
                <w:lang w:eastAsia="ru-RU"/>
              </w:rPr>
              <w:t xml:space="preserve"> N 223-ФЗ</w:t>
            </w:r>
            <w:r w:rsidR="00644248" w:rsidRPr="00635632">
              <w:rPr>
                <w:rFonts w:ascii="Times New Roman" w:eastAsia="Times New Roman" w:hAnsi="Times New Roman"/>
                <w:sz w:val="18"/>
                <w:szCs w:val="18"/>
                <w:vertAlign w:val="superscript"/>
                <w:lang w:eastAsia="ru-RU"/>
              </w:rPr>
              <w:t>14</w:t>
            </w:r>
          </w:p>
        </w:tc>
        <w:tc>
          <w:tcPr>
            <w:tcW w:w="850"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bookmarkStart w:id="14" w:name="P983"/>
            <w:bookmarkEnd w:id="14"/>
            <w:r w:rsidRPr="00635632">
              <w:rPr>
                <w:rFonts w:ascii="Times New Roman" w:eastAsia="Times New Roman" w:hAnsi="Times New Roman"/>
                <w:sz w:val="18"/>
                <w:szCs w:val="18"/>
                <w:lang w:eastAsia="ru-RU"/>
              </w:rPr>
              <w:t>26200</w:t>
            </w:r>
          </w:p>
        </w:tc>
        <w:tc>
          <w:tcPr>
            <w:tcW w:w="851"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x</w:t>
            </w:r>
          </w:p>
        </w:tc>
        <w:tc>
          <w:tcPr>
            <w:tcW w:w="1134"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850"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993"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1104"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r>
      <w:tr w:rsidR="00704DE5" w:rsidRPr="00574B5F" w:rsidTr="00763E28">
        <w:tc>
          <w:tcPr>
            <w:tcW w:w="851" w:type="dxa"/>
          </w:tcPr>
          <w:p w:rsidR="00564898" w:rsidRPr="00635632" w:rsidRDefault="00564898" w:rsidP="00763E28">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1.3.</w:t>
            </w:r>
          </w:p>
        </w:tc>
        <w:tc>
          <w:tcPr>
            <w:tcW w:w="2268" w:type="dxa"/>
          </w:tcPr>
          <w:p w:rsidR="00564898" w:rsidRPr="00635632" w:rsidRDefault="00564898" w:rsidP="00704DE5">
            <w:pPr>
              <w:widowControl w:val="0"/>
              <w:autoSpaceDE w:val="0"/>
              <w:autoSpaceDN w:val="0"/>
              <w:spacing w:after="0" w:line="240" w:lineRule="auto"/>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 xml:space="preserve">по контрактам (договорам), заключенным до начала текущего финансового года </w:t>
            </w:r>
            <w:r w:rsidR="00635632">
              <w:rPr>
                <w:rFonts w:ascii="Times New Roman" w:eastAsia="Times New Roman" w:hAnsi="Times New Roman"/>
                <w:sz w:val="18"/>
                <w:szCs w:val="18"/>
                <w:lang w:eastAsia="ru-RU"/>
              </w:rPr>
              <w:br/>
            </w:r>
            <w:r w:rsidRPr="00635632">
              <w:rPr>
                <w:rFonts w:ascii="Times New Roman" w:eastAsia="Times New Roman" w:hAnsi="Times New Roman"/>
                <w:sz w:val="18"/>
                <w:szCs w:val="18"/>
                <w:lang w:eastAsia="ru-RU"/>
              </w:rPr>
              <w:t xml:space="preserve">с учетом требований Федерального </w:t>
            </w:r>
            <w:hyperlink r:id="rId14" w:history="1">
              <w:r w:rsidRPr="00635632">
                <w:rPr>
                  <w:rStyle w:val="ab"/>
                  <w:rFonts w:ascii="Times New Roman" w:eastAsia="Times New Roman" w:hAnsi="Times New Roman"/>
                  <w:color w:val="auto"/>
                  <w:sz w:val="18"/>
                  <w:szCs w:val="18"/>
                  <w:u w:val="none"/>
                  <w:lang w:eastAsia="ru-RU"/>
                </w:rPr>
                <w:t>закона</w:t>
              </w:r>
            </w:hyperlink>
            <w:r w:rsidRPr="00635632">
              <w:rPr>
                <w:rFonts w:ascii="Times New Roman" w:eastAsia="Times New Roman" w:hAnsi="Times New Roman"/>
                <w:sz w:val="18"/>
                <w:szCs w:val="18"/>
                <w:lang w:eastAsia="ru-RU"/>
              </w:rPr>
              <w:t xml:space="preserve"> </w:t>
            </w:r>
            <w:r w:rsidR="00864277">
              <w:rPr>
                <w:rFonts w:ascii="Times New Roman" w:eastAsia="Times New Roman" w:hAnsi="Times New Roman"/>
                <w:sz w:val="18"/>
                <w:szCs w:val="18"/>
                <w:lang w:eastAsia="ru-RU"/>
              </w:rPr>
              <w:br/>
            </w:r>
            <w:r w:rsidRPr="00635632">
              <w:rPr>
                <w:rFonts w:ascii="Times New Roman" w:eastAsia="Times New Roman" w:hAnsi="Times New Roman"/>
                <w:sz w:val="18"/>
                <w:szCs w:val="18"/>
                <w:lang w:eastAsia="ru-RU"/>
              </w:rPr>
              <w:t xml:space="preserve">N 44-ФЗ и Федерального </w:t>
            </w:r>
            <w:hyperlink r:id="rId15" w:history="1">
              <w:r w:rsidRPr="00635632">
                <w:rPr>
                  <w:rStyle w:val="ab"/>
                  <w:rFonts w:ascii="Times New Roman" w:eastAsia="Times New Roman" w:hAnsi="Times New Roman"/>
                  <w:color w:val="auto"/>
                  <w:sz w:val="18"/>
                  <w:szCs w:val="18"/>
                  <w:u w:val="none"/>
                  <w:lang w:eastAsia="ru-RU"/>
                </w:rPr>
                <w:t>закона</w:t>
              </w:r>
            </w:hyperlink>
            <w:r w:rsidRPr="00635632">
              <w:rPr>
                <w:rFonts w:ascii="Times New Roman" w:eastAsia="Times New Roman" w:hAnsi="Times New Roman"/>
                <w:sz w:val="18"/>
                <w:szCs w:val="18"/>
                <w:lang w:eastAsia="ru-RU"/>
              </w:rPr>
              <w:t xml:space="preserve"> N 223-ФЗ</w:t>
            </w:r>
            <w:r w:rsidR="00644248" w:rsidRPr="00635632">
              <w:rPr>
                <w:rStyle w:val="af1"/>
                <w:rFonts w:ascii="Times New Roman" w:eastAsia="Times New Roman" w:hAnsi="Times New Roman"/>
                <w:sz w:val="18"/>
                <w:szCs w:val="18"/>
                <w:lang w:eastAsia="ru-RU"/>
              </w:rPr>
              <w:endnoteReference w:id="15"/>
            </w:r>
          </w:p>
        </w:tc>
        <w:tc>
          <w:tcPr>
            <w:tcW w:w="850"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bookmarkStart w:id="15" w:name="P993"/>
            <w:bookmarkEnd w:id="15"/>
            <w:r w:rsidRPr="00635632">
              <w:rPr>
                <w:rFonts w:ascii="Times New Roman" w:eastAsia="Times New Roman" w:hAnsi="Times New Roman"/>
                <w:sz w:val="18"/>
                <w:szCs w:val="18"/>
                <w:lang w:eastAsia="ru-RU"/>
              </w:rPr>
              <w:t>26300</w:t>
            </w:r>
          </w:p>
        </w:tc>
        <w:tc>
          <w:tcPr>
            <w:tcW w:w="851"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x</w:t>
            </w:r>
          </w:p>
        </w:tc>
        <w:tc>
          <w:tcPr>
            <w:tcW w:w="1134"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850"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993"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1104"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r>
      <w:tr w:rsidR="00704DE5" w:rsidRPr="00574B5F" w:rsidTr="00763E28">
        <w:tc>
          <w:tcPr>
            <w:tcW w:w="851" w:type="dxa"/>
          </w:tcPr>
          <w:p w:rsidR="00564898" w:rsidRPr="00635632" w:rsidRDefault="00564898" w:rsidP="00763E28">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1.3.1</w:t>
            </w:r>
            <w:r w:rsidR="008472BA">
              <w:rPr>
                <w:rFonts w:ascii="Times New Roman" w:eastAsia="Times New Roman" w:hAnsi="Times New Roman"/>
                <w:sz w:val="18"/>
                <w:szCs w:val="18"/>
                <w:lang w:eastAsia="ru-RU"/>
              </w:rPr>
              <w:t>.</w:t>
            </w:r>
          </w:p>
        </w:tc>
        <w:tc>
          <w:tcPr>
            <w:tcW w:w="2268" w:type="dxa"/>
            <w:vAlign w:val="bottom"/>
          </w:tcPr>
          <w:p w:rsidR="00564898" w:rsidRPr="00635632" w:rsidRDefault="00564898" w:rsidP="00704DE5">
            <w:pPr>
              <w:widowControl w:val="0"/>
              <w:autoSpaceDE w:val="0"/>
              <w:autoSpaceDN w:val="0"/>
              <w:spacing w:after="0" w:line="240" w:lineRule="auto"/>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в том числе:</w:t>
            </w:r>
          </w:p>
          <w:p w:rsidR="00564898" w:rsidRPr="00635632" w:rsidRDefault="00564898" w:rsidP="00704DE5">
            <w:pPr>
              <w:widowControl w:val="0"/>
              <w:autoSpaceDE w:val="0"/>
              <w:autoSpaceDN w:val="0"/>
              <w:spacing w:after="0" w:line="240" w:lineRule="auto"/>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 xml:space="preserve">в соответствии </w:t>
            </w:r>
            <w:r w:rsidR="00864277">
              <w:rPr>
                <w:rFonts w:ascii="Times New Roman" w:eastAsia="Times New Roman" w:hAnsi="Times New Roman"/>
                <w:sz w:val="18"/>
                <w:szCs w:val="18"/>
                <w:lang w:eastAsia="ru-RU"/>
              </w:rPr>
              <w:br/>
            </w:r>
            <w:r w:rsidRPr="00635632">
              <w:rPr>
                <w:rFonts w:ascii="Times New Roman" w:eastAsia="Times New Roman" w:hAnsi="Times New Roman"/>
                <w:sz w:val="18"/>
                <w:szCs w:val="18"/>
                <w:lang w:eastAsia="ru-RU"/>
              </w:rPr>
              <w:t xml:space="preserve">с Федеральным </w:t>
            </w:r>
            <w:hyperlink r:id="rId16" w:history="1">
              <w:r w:rsidRPr="00635632">
                <w:rPr>
                  <w:rStyle w:val="ab"/>
                  <w:rFonts w:ascii="Times New Roman" w:eastAsia="Times New Roman" w:hAnsi="Times New Roman"/>
                  <w:color w:val="auto"/>
                  <w:sz w:val="18"/>
                  <w:szCs w:val="18"/>
                  <w:u w:val="none"/>
                  <w:lang w:eastAsia="ru-RU"/>
                </w:rPr>
                <w:t>законом</w:t>
              </w:r>
            </w:hyperlink>
            <w:r w:rsidRPr="00635632">
              <w:rPr>
                <w:rFonts w:ascii="Times New Roman" w:eastAsia="Times New Roman" w:hAnsi="Times New Roman"/>
                <w:sz w:val="18"/>
                <w:szCs w:val="18"/>
                <w:lang w:eastAsia="ru-RU"/>
              </w:rPr>
              <w:t xml:space="preserve"> </w:t>
            </w:r>
            <w:r w:rsidR="00635632">
              <w:rPr>
                <w:rFonts w:ascii="Times New Roman" w:eastAsia="Times New Roman" w:hAnsi="Times New Roman"/>
                <w:sz w:val="18"/>
                <w:szCs w:val="18"/>
                <w:lang w:eastAsia="ru-RU"/>
              </w:rPr>
              <w:br/>
            </w:r>
            <w:r w:rsidRPr="00635632">
              <w:rPr>
                <w:rFonts w:ascii="Times New Roman" w:eastAsia="Times New Roman" w:hAnsi="Times New Roman"/>
                <w:sz w:val="18"/>
                <w:szCs w:val="18"/>
                <w:lang w:eastAsia="ru-RU"/>
              </w:rPr>
              <w:t>N 44-ФЗ</w:t>
            </w:r>
          </w:p>
        </w:tc>
        <w:tc>
          <w:tcPr>
            <w:tcW w:w="850"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bookmarkStart w:id="16" w:name="P1004"/>
            <w:bookmarkEnd w:id="16"/>
            <w:r w:rsidRPr="00635632">
              <w:rPr>
                <w:rFonts w:ascii="Times New Roman" w:eastAsia="Times New Roman" w:hAnsi="Times New Roman"/>
                <w:sz w:val="18"/>
                <w:szCs w:val="18"/>
                <w:lang w:eastAsia="ru-RU"/>
              </w:rPr>
              <w:t>26310</w:t>
            </w:r>
          </w:p>
        </w:tc>
        <w:tc>
          <w:tcPr>
            <w:tcW w:w="851"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x</w:t>
            </w:r>
          </w:p>
        </w:tc>
        <w:tc>
          <w:tcPr>
            <w:tcW w:w="1134"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x</w:t>
            </w:r>
          </w:p>
        </w:tc>
        <w:tc>
          <w:tcPr>
            <w:tcW w:w="850"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993"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1104"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r>
      <w:tr w:rsidR="00704DE5" w:rsidRPr="00574B5F" w:rsidTr="00763E28">
        <w:tc>
          <w:tcPr>
            <w:tcW w:w="851" w:type="dxa"/>
          </w:tcPr>
          <w:p w:rsidR="00564898" w:rsidRPr="00635632" w:rsidRDefault="00564898" w:rsidP="00763E28">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2268" w:type="dxa"/>
            <w:vAlign w:val="bottom"/>
          </w:tcPr>
          <w:p w:rsidR="00564898" w:rsidRPr="00635632" w:rsidRDefault="00564898" w:rsidP="00704DE5">
            <w:pPr>
              <w:widowControl w:val="0"/>
              <w:autoSpaceDE w:val="0"/>
              <w:autoSpaceDN w:val="0"/>
              <w:spacing w:after="0" w:line="240" w:lineRule="auto"/>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из них</w:t>
            </w:r>
            <w:r w:rsidR="00644248" w:rsidRPr="00635632">
              <w:rPr>
                <w:rFonts w:ascii="Times New Roman" w:eastAsia="Times New Roman" w:hAnsi="Times New Roman"/>
                <w:sz w:val="18"/>
                <w:szCs w:val="18"/>
                <w:vertAlign w:val="superscript"/>
                <w:lang w:eastAsia="ru-RU"/>
              </w:rPr>
              <w:t>11</w:t>
            </w:r>
          </w:p>
        </w:tc>
        <w:tc>
          <w:tcPr>
            <w:tcW w:w="850"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26310.1</w:t>
            </w:r>
          </w:p>
        </w:tc>
        <w:tc>
          <w:tcPr>
            <w:tcW w:w="851"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1134"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850"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993"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1104"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r>
      <w:tr w:rsidR="00704DE5" w:rsidRPr="00574B5F" w:rsidTr="00763E28">
        <w:tc>
          <w:tcPr>
            <w:tcW w:w="851" w:type="dxa"/>
          </w:tcPr>
          <w:p w:rsidR="00564898" w:rsidRPr="00635632" w:rsidRDefault="00564898" w:rsidP="00763E28">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2268" w:type="dxa"/>
            <w:vAlign w:val="bottom"/>
          </w:tcPr>
          <w:p w:rsidR="00564898" w:rsidRPr="00635632" w:rsidRDefault="00564898" w:rsidP="00704DE5">
            <w:pPr>
              <w:widowControl w:val="0"/>
              <w:autoSpaceDE w:val="0"/>
              <w:autoSpaceDN w:val="0"/>
              <w:spacing w:after="0" w:line="240" w:lineRule="auto"/>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из них</w:t>
            </w:r>
            <w:r w:rsidR="00644248" w:rsidRPr="00635632">
              <w:rPr>
                <w:rFonts w:ascii="Times New Roman" w:eastAsia="Times New Roman" w:hAnsi="Times New Roman"/>
                <w:sz w:val="18"/>
                <w:szCs w:val="18"/>
                <w:vertAlign w:val="superscript"/>
                <w:lang w:eastAsia="ru-RU"/>
              </w:rPr>
              <w:t>12</w:t>
            </w:r>
          </w:p>
        </w:tc>
        <w:tc>
          <w:tcPr>
            <w:tcW w:w="850"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26310.2</w:t>
            </w:r>
          </w:p>
        </w:tc>
        <w:tc>
          <w:tcPr>
            <w:tcW w:w="851"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1134"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850"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993"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1104" w:type="dxa"/>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r>
      <w:tr w:rsidR="00704DE5" w:rsidRPr="00574B5F" w:rsidTr="00763E28">
        <w:tc>
          <w:tcPr>
            <w:tcW w:w="851" w:type="dxa"/>
          </w:tcPr>
          <w:p w:rsidR="00564898" w:rsidRPr="00635632" w:rsidRDefault="00564898" w:rsidP="00763E28">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1.3.2</w:t>
            </w:r>
            <w:r w:rsidR="008472BA">
              <w:rPr>
                <w:rFonts w:ascii="Times New Roman" w:eastAsia="Times New Roman" w:hAnsi="Times New Roman"/>
                <w:sz w:val="18"/>
                <w:szCs w:val="18"/>
                <w:lang w:eastAsia="ru-RU"/>
              </w:rPr>
              <w:t>.</w:t>
            </w:r>
          </w:p>
        </w:tc>
        <w:tc>
          <w:tcPr>
            <w:tcW w:w="2268" w:type="dxa"/>
            <w:vAlign w:val="bottom"/>
          </w:tcPr>
          <w:p w:rsidR="00564898" w:rsidRPr="00635632" w:rsidRDefault="00564898" w:rsidP="00704DE5">
            <w:pPr>
              <w:widowControl w:val="0"/>
              <w:autoSpaceDE w:val="0"/>
              <w:autoSpaceDN w:val="0"/>
              <w:spacing w:after="0" w:line="240" w:lineRule="auto"/>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 xml:space="preserve">в соответствии </w:t>
            </w:r>
            <w:r w:rsidR="00635632">
              <w:rPr>
                <w:rFonts w:ascii="Times New Roman" w:eastAsia="Times New Roman" w:hAnsi="Times New Roman"/>
                <w:sz w:val="18"/>
                <w:szCs w:val="18"/>
                <w:lang w:eastAsia="ru-RU"/>
              </w:rPr>
              <w:br/>
            </w:r>
            <w:r w:rsidRPr="00635632">
              <w:rPr>
                <w:rFonts w:ascii="Times New Roman" w:eastAsia="Times New Roman" w:hAnsi="Times New Roman"/>
                <w:sz w:val="18"/>
                <w:szCs w:val="18"/>
                <w:lang w:eastAsia="ru-RU"/>
              </w:rPr>
              <w:t xml:space="preserve">с Федеральным </w:t>
            </w:r>
            <w:hyperlink r:id="rId17" w:history="1">
              <w:r w:rsidRPr="00635632">
                <w:rPr>
                  <w:rStyle w:val="ab"/>
                  <w:rFonts w:ascii="Times New Roman" w:eastAsia="Times New Roman" w:hAnsi="Times New Roman"/>
                  <w:color w:val="auto"/>
                  <w:sz w:val="18"/>
                  <w:szCs w:val="18"/>
                  <w:u w:val="none"/>
                  <w:lang w:eastAsia="ru-RU"/>
                </w:rPr>
                <w:t>законом</w:t>
              </w:r>
            </w:hyperlink>
            <w:r w:rsidRPr="00635632">
              <w:rPr>
                <w:rFonts w:ascii="Times New Roman" w:eastAsia="Times New Roman" w:hAnsi="Times New Roman"/>
                <w:sz w:val="18"/>
                <w:szCs w:val="18"/>
                <w:lang w:eastAsia="ru-RU"/>
              </w:rPr>
              <w:t xml:space="preserve"> </w:t>
            </w:r>
            <w:r w:rsidR="00864277">
              <w:rPr>
                <w:rFonts w:ascii="Times New Roman" w:eastAsia="Times New Roman" w:hAnsi="Times New Roman"/>
                <w:sz w:val="18"/>
                <w:szCs w:val="18"/>
                <w:lang w:eastAsia="ru-RU"/>
              </w:rPr>
              <w:br/>
            </w:r>
            <w:r w:rsidRPr="00635632">
              <w:rPr>
                <w:rFonts w:ascii="Times New Roman" w:eastAsia="Times New Roman" w:hAnsi="Times New Roman"/>
                <w:sz w:val="18"/>
                <w:szCs w:val="18"/>
                <w:lang w:eastAsia="ru-RU"/>
              </w:rPr>
              <w:t>N 223-ФЗ</w:t>
            </w:r>
          </w:p>
        </w:tc>
        <w:tc>
          <w:tcPr>
            <w:tcW w:w="850"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26320</w:t>
            </w:r>
          </w:p>
        </w:tc>
        <w:tc>
          <w:tcPr>
            <w:tcW w:w="851"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x</w:t>
            </w:r>
          </w:p>
        </w:tc>
        <w:tc>
          <w:tcPr>
            <w:tcW w:w="1134"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x</w:t>
            </w:r>
          </w:p>
        </w:tc>
        <w:tc>
          <w:tcPr>
            <w:tcW w:w="850"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993"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1104"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r>
      <w:tr w:rsidR="00704DE5" w:rsidRPr="00574B5F" w:rsidTr="00763E28">
        <w:trPr>
          <w:cantSplit/>
        </w:trPr>
        <w:tc>
          <w:tcPr>
            <w:tcW w:w="851" w:type="dxa"/>
          </w:tcPr>
          <w:p w:rsidR="00564898" w:rsidRPr="00635632" w:rsidRDefault="00564898" w:rsidP="00763E28">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1.4.</w:t>
            </w:r>
          </w:p>
        </w:tc>
        <w:tc>
          <w:tcPr>
            <w:tcW w:w="2268" w:type="dxa"/>
          </w:tcPr>
          <w:p w:rsidR="00564898" w:rsidRPr="00635632" w:rsidRDefault="00564898" w:rsidP="00704DE5">
            <w:pPr>
              <w:widowControl w:val="0"/>
              <w:autoSpaceDE w:val="0"/>
              <w:autoSpaceDN w:val="0"/>
              <w:spacing w:after="0" w:line="240" w:lineRule="auto"/>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 xml:space="preserve">по контрактам (договорам), планируемым </w:t>
            </w:r>
            <w:r w:rsidR="00864277">
              <w:rPr>
                <w:rFonts w:ascii="Times New Roman" w:eastAsia="Times New Roman" w:hAnsi="Times New Roman"/>
                <w:sz w:val="18"/>
                <w:szCs w:val="18"/>
                <w:lang w:eastAsia="ru-RU"/>
              </w:rPr>
              <w:br/>
            </w:r>
            <w:r w:rsidRPr="00635632">
              <w:rPr>
                <w:rFonts w:ascii="Times New Roman" w:eastAsia="Times New Roman" w:hAnsi="Times New Roman"/>
                <w:sz w:val="18"/>
                <w:szCs w:val="18"/>
                <w:lang w:eastAsia="ru-RU"/>
              </w:rPr>
              <w:t xml:space="preserve">к заключению </w:t>
            </w:r>
            <w:r w:rsidR="00864277">
              <w:rPr>
                <w:rFonts w:ascii="Times New Roman" w:eastAsia="Times New Roman" w:hAnsi="Times New Roman"/>
                <w:sz w:val="18"/>
                <w:szCs w:val="18"/>
                <w:lang w:eastAsia="ru-RU"/>
              </w:rPr>
              <w:br/>
            </w:r>
            <w:r w:rsidRPr="00635632">
              <w:rPr>
                <w:rFonts w:ascii="Times New Roman" w:eastAsia="Times New Roman" w:hAnsi="Times New Roman"/>
                <w:sz w:val="18"/>
                <w:szCs w:val="18"/>
                <w:lang w:eastAsia="ru-RU"/>
              </w:rPr>
              <w:t xml:space="preserve">в соответствующем финансовом году с учетом требований Федерального </w:t>
            </w:r>
            <w:hyperlink r:id="rId18" w:history="1">
              <w:r w:rsidRPr="00635632">
                <w:rPr>
                  <w:rStyle w:val="ab"/>
                  <w:rFonts w:ascii="Times New Roman" w:eastAsia="Times New Roman" w:hAnsi="Times New Roman"/>
                  <w:color w:val="auto"/>
                  <w:sz w:val="18"/>
                  <w:szCs w:val="18"/>
                  <w:u w:val="none"/>
                  <w:lang w:eastAsia="ru-RU"/>
                </w:rPr>
                <w:t>закона</w:t>
              </w:r>
            </w:hyperlink>
            <w:r w:rsidRPr="00635632">
              <w:rPr>
                <w:rFonts w:ascii="Times New Roman" w:eastAsia="Times New Roman" w:hAnsi="Times New Roman"/>
                <w:sz w:val="18"/>
                <w:szCs w:val="18"/>
                <w:lang w:eastAsia="ru-RU"/>
              </w:rPr>
              <w:t xml:space="preserve"> N 44-ФЗ </w:t>
            </w:r>
            <w:r w:rsidR="00864277">
              <w:rPr>
                <w:rFonts w:ascii="Times New Roman" w:eastAsia="Times New Roman" w:hAnsi="Times New Roman"/>
                <w:sz w:val="18"/>
                <w:szCs w:val="18"/>
                <w:lang w:eastAsia="ru-RU"/>
              </w:rPr>
              <w:br/>
            </w:r>
            <w:r w:rsidRPr="00635632">
              <w:rPr>
                <w:rFonts w:ascii="Times New Roman" w:eastAsia="Times New Roman" w:hAnsi="Times New Roman"/>
                <w:sz w:val="18"/>
                <w:szCs w:val="18"/>
                <w:lang w:eastAsia="ru-RU"/>
              </w:rPr>
              <w:t xml:space="preserve">и Федерального </w:t>
            </w:r>
            <w:hyperlink r:id="rId19" w:history="1">
              <w:r w:rsidRPr="00635632">
                <w:rPr>
                  <w:rStyle w:val="ab"/>
                  <w:rFonts w:ascii="Times New Roman" w:eastAsia="Times New Roman" w:hAnsi="Times New Roman"/>
                  <w:color w:val="auto"/>
                  <w:sz w:val="18"/>
                  <w:szCs w:val="18"/>
                  <w:u w:val="none"/>
                  <w:lang w:eastAsia="ru-RU"/>
                </w:rPr>
                <w:t>закона</w:t>
              </w:r>
            </w:hyperlink>
            <w:r w:rsidRPr="00635632">
              <w:rPr>
                <w:rFonts w:ascii="Times New Roman" w:eastAsia="Times New Roman" w:hAnsi="Times New Roman"/>
                <w:sz w:val="18"/>
                <w:szCs w:val="18"/>
                <w:lang w:eastAsia="ru-RU"/>
              </w:rPr>
              <w:t xml:space="preserve"> </w:t>
            </w:r>
            <w:r w:rsidR="00635632">
              <w:rPr>
                <w:rFonts w:ascii="Times New Roman" w:eastAsia="Times New Roman" w:hAnsi="Times New Roman"/>
                <w:sz w:val="18"/>
                <w:szCs w:val="18"/>
                <w:lang w:eastAsia="ru-RU"/>
              </w:rPr>
              <w:br/>
            </w:r>
            <w:r w:rsidRPr="00635632">
              <w:rPr>
                <w:rFonts w:ascii="Times New Roman" w:eastAsia="Times New Roman" w:hAnsi="Times New Roman"/>
                <w:sz w:val="18"/>
                <w:szCs w:val="18"/>
                <w:lang w:eastAsia="ru-RU"/>
              </w:rPr>
              <w:t>N 223-ФЗ</w:t>
            </w:r>
            <w:r w:rsidR="00A31E18" w:rsidRPr="00635632">
              <w:rPr>
                <w:rFonts w:ascii="Times New Roman" w:eastAsia="Times New Roman" w:hAnsi="Times New Roman"/>
                <w:sz w:val="18"/>
                <w:szCs w:val="18"/>
                <w:vertAlign w:val="superscript"/>
                <w:lang w:eastAsia="ru-RU"/>
              </w:rPr>
              <w:t>15</w:t>
            </w:r>
          </w:p>
        </w:tc>
        <w:tc>
          <w:tcPr>
            <w:tcW w:w="850"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bookmarkStart w:id="17" w:name="P1044"/>
            <w:bookmarkEnd w:id="17"/>
            <w:r w:rsidRPr="00635632">
              <w:rPr>
                <w:rFonts w:ascii="Times New Roman" w:eastAsia="Times New Roman" w:hAnsi="Times New Roman"/>
                <w:sz w:val="18"/>
                <w:szCs w:val="18"/>
                <w:lang w:eastAsia="ru-RU"/>
              </w:rPr>
              <w:t>26400</w:t>
            </w:r>
          </w:p>
        </w:tc>
        <w:tc>
          <w:tcPr>
            <w:tcW w:w="851"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x</w:t>
            </w:r>
          </w:p>
        </w:tc>
        <w:tc>
          <w:tcPr>
            <w:tcW w:w="1134"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850"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993"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1104"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r>
      <w:tr w:rsidR="00704DE5" w:rsidRPr="00574B5F" w:rsidTr="00763E28">
        <w:tc>
          <w:tcPr>
            <w:tcW w:w="851" w:type="dxa"/>
          </w:tcPr>
          <w:p w:rsidR="00564898" w:rsidRPr="00635632" w:rsidRDefault="00564898" w:rsidP="00763E28">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1.4.1</w:t>
            </w:r>
            <w:r w:rsidR="008472BA">
              <w:rPr>
                <w:rFonts w:ascii="Times New Roman" w:eastAsia="Times New Roman" w:hAnsi="Times New Roman"/>
                <w:sz w:val="18"/>
                <w:szCs w:val="18"/>
                <w:lang w:eastAsia="ru-RU"/>
              </w:rPr>
              <w:t>.</w:t>
            </w:r>
          </w:p>
        </w:tc>
        <w:tc>
          <w:tcPr>
            <w:tcW w:w="2268" w:type="dxa"/>
          </w:tcPr>
          <w:p w:rsidR="00564898" w:rsidRPr="00635632" w:rsidRDefault="00564898" w:rsidP="00704DE5">
            <w:pPr>
              <w:widowControl w:val="0"/>
              <w:autoSpaceDE w:val="0"/>
              <w:autoSpaceDN w:val="0"/>
              <w:spacing w:after="0" w:line="240" w:lineRule="auto"/>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в том числе:</w:t>
            </w:r>
          </w:p>
          <w:p w:rsidR="00564898" w:rsidRPr="00635632" w:rsidRDefault="00564898" w:rsidP="00704DE5">
            <w:pPr>
              <w:widowControl w:val="0"/>
              <w:autoSpaceDE w:val="0"/>
              <w:autoSpaceDN w:val="0"/>
              <w:spacing w:after="0" w:line="240" w:lineRule="auto"/>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 xml:space="preserve">за счет субсидий, предоставляемых </w:t>
            </w:r>
            <w:r w:rsidR="00864277">
              <w:rPr>
                <w:rFonts w:ascii="Times New Roman" w:eastAsia="Times New Roman" w:hAnsi="Times New Roman"/>
                <w:sz w:val="18"/>
                <w:szCs w:val="18"/>
                <w:lang w:eastAsia="ru-RU"/>
              </w:rPr>
              <w:br/>
            </w:r>
            <w:r w:rsidRPr="00635632">
              <w:rPr>
                <w:rFonts w:ascii="Times New Roman" w:eastAsia="Times New Roman" w:hAnsi="Times New Roman"/>
                <w:sz w:val="18"/>
                <w:szCs w:val="18"/>
                <w:lang w:eastAsia="ru-RU"/>
              </w:rPr>
              <w:t>на финансовое обеспечение выполнения государственного (муниципального) задания</w:t>
            </w:r>
          </w:p>
        </w:tc>
        <w:tc>
          <w:tcPr>
            <w:tcW w:w="850"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bookmarkStart w:id="18" w:name="P1055"/>
            <w:bookmarkEnd w:id="18"/>
            <w:r w:rsidRPr="00635632">
              <w:rPr>
                <w:rFonts w:ascii="Times New Roman" w:eastAsia="Times New Roman" w:hAnsi="Times New Roman"/>
                <w:sz w:val="18"/>
                <w:szCs w:val="18"/>
                <w:lang w:eastAsia="ru-RU"/>
              </w:rPr>
              <w:t>26410</w:t>
            </w:r>
          </w:p>
        </w:tc>
        <w:tc>
          <w:tcPr>
            <w:tcW w:w="851"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x</w:t>
            </w:r>
          </w:p>
        </w:tc>
        <w:tc>
          <w:tcPr>
            <w:tcW w:w="1134"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850"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993"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1104"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r>
      <w:tr w:rsidR="00704DE5" w:rsidRPr="00574B5F" w:rsidTr="00763E28">
        <w:tc>
          <w:tcPr>
            <w:tcW w:w="851" w:type="dxa"/>
          </w:tcPr>
          <w:p w:rsidR="00564898" w:rsidRPr="00635632" w:rsidRDefault="00564898" w:rsidP="00763E28">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1.4.1.1.</w:t>
            </w:r>
          </w:p>
        </w:tc>
        <w:tc>
          <w:tcPr>
            <w:tcW w:w="2268" w:type="dxa"/>
          </w:tcPr>
          <w:p w:rsidR="00564898" w:rsidRPr="00635632" w:rsidRDefault="00564898" w:rsidP="00704DE5">
            <w:pPr>
              <w:widowControl w:val="0"/>
              <w:autoSpaceDE w:val="0"/>
              <w:autoSpaceDN w:val="0"/>
              <w:spacing w:after="0" w:line="240" w:lineRule="auto"/>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в том числе:</w:t>
            </w:r>
          </w:p>
          <w:p w:rsidR="00564898" w:rsidRPr="00635632" w:rsidRDefault="00564898" w:rsidP="00704DE5">
            <w:pPr>
              <w:widowControl w:val="0"/>
              <w:autoSpaceDE w:val="0"/>
              <w:autoSpaceDN w:val="0"/>
              <w:spacing w:after="0" w:line="240" w:lineRule="auto"/>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 xml:space="preserve">в соответствии </w:t>
            </w:r>
            <w:r w:rsidR="00864277">
              <w:rPr>
                <w:rFonts w:ascii="Times New Roman" w:eastAsia="Times New Roman" w:hAnsi="Times New Roman"/>
                <w:sz w:val="18"/>
                <w:szCs w:val="18"/>
                <w:lang w:eastAsia="ru-RU"/>
              </w:rPr>
              <w:br/>
            </w:r>
            <w:r w:rsidRPr="00635632">
              <w:rPr>
                <w:rFonts w:ascii="Times New Roman" w:eastAsia="Times New Roman" w:hAnsi="Times New Roman"/>
                <w:sz w:val="18"/>
                <w:szCs w:val="18"/>
                <w:lang w:eastAsia="ru-RU"/>
              </w:rPr>
              <w:t xml:space="preserve">с Федеральным </w:t>
            </w:r>
            <w:hyperlink r:id="rId20" w:history="1">
              <w:r w:rsidRPr="00635632">
                <w:rPr>
                  <w:rStyle w:val="ab"/>
                  <w:rFonts w:ascii="Times New Roman" w:eastAsia="Times New Roman" w:hAnsi="Times New Roman"/>
                  <w:color w:val="auto"/>
                  <w:sz w:val="18"/>
                  <w:szCs w:val="18"/>
                  <w:u w:val="none"/>
                  <w:lang w:eastAsia="ru-RU"/>
                </w:rPr>
                <w:t>законом</w:t>
              </w:r>
            </w:hyperlink>
            <w:r w:rsidRPr="00635632">
              <w:rPr>
                <w:rFonts w:ascii="Times New Roman" w:eastAsia="Times New Roman" w:hAnsi="Times New Roman"/>
                <w:sz w:val="18"/>
                <w:szCs w:val="18"/>
                <w:lang w:eastAsia="ru-RU"/>
              </w:rPr>
              <w:t xml:space="preserve"> </w:t>
            </w:r>
            <w:r w:rsidR="00635632">
              <w:rPr>
                <w:rFonts w:ascii="Times New Roman" w:eastAsia="Times New Roman" w:hAnsi="Times New Roman"/>
                <w:sz w:val="18"/>
                <w:szCs w:val="18"/>
                <w:lang w:eastAsia="ru-RU"/>
              </w:rPr>
              <w:br/>
            </w:r>
            <w:r w:rsidRPr="00635632">
              <w:rPr>
                <w:rFonts w:ascii="Times New Roman" w:eastAsia="Times New Roman" w:hAnsi="Times New Roman"/>
                <w:sz w:val="18"/>
                <w:szCs w:val="18"/>
                <w:lang w:eastAsia="ru-RU"/>
              </w:rPr>
              <w:t>N 44-ФЗ</w:t>
            </w:r>
          </w:p>
        </w:tc>
        <w:tc>
          <w:tcPr>
            <w:tcW w:w="850"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26411</w:t>
            </w:r>
          </w:p>
        </w:tc>
        <w:tc>
          <w:tcPr>
            <w:tcW w:w="851"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x</w:t>
            </w:r>
          </w:p>
        </w:tc>
        <w:tc>
          <w:tcPr>
            <w:tcW w:w="1134"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850"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993"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1104"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r>
      <w:tr w:rsidR="00704DE5" w:rsidRPr="00574B5F" w:rsidTr="00763E28">
        <w:tc>
          <w:tcPr>
            <w:tcW w:w="851" w:type="dxa"/>
          </w:tcPr>
          <w:p w:rsidR="00564898" w:rsidRPr="00635632" w:rsidRDefault="00564898" w:rsidP="00763E28">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1.4.1.2</w:t>
            </w:r>
            <w:r w:rsidR="008472BA">
              <w:rPr>
                <w:rFonts w:ascii="Times New Roman" w:eastAsia="Times New Roman" w:hAnsi="Times New Roman"/>
                <w:sz w:val="18"/>
                <w:szCs w:val="18"/>
                <w:lang w:eastAsia="ru-RU"/>
              </w:rPr>
              <w:t>.</w:t>
            </w:r>
          </w:p>
        </w:tc>
        <w:tc>
          <w:tcPr>
            <w:tcW w:w="2268" w:type="dxa"/>
          </w:tcPr>
          <w:p w:rsidR="00564898" w:rsidRPr="00635632" w:rsidRDefault="00564898" w:rsidP="00704DE5">
            <w:pPr>
              <w:widowControl w:val="0"/>
              <w:autoSpaceDE w:val="0"/>
              <w:autoSpaceDN w:val="0"/>
              <w:spacing w:after="0" w:line="240" w:lineRule="auto"/>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 xml:space="preserve">в соответствии с Федеральным </w:t>
            </w:r>
            <w:hyperlink r:id="rId21" w:history="1">
              <w:r w:rsidRPr="00635632">
                <w:rPr>
                  <w:rStyle w:val="ab"/>
                  <w:rFonts w:ascii="Times New Roman" w:eastAsia="Times New Roman" w:hAnsi="Times New Roman"/>
                  <w:color w:val="auto"/>
                  <w:sz w:val="18"/>
                  <w:szCs w:val="18"/>
                  <w:u w:val="none"/>
                  <w:lang w:eastAsia="ru-RU"/>
                </w:rPr>
                <w:t>законом</w:t>
              </w:r>
            </w:hyperlink>
            <w:r w:rsidRPr="00635632">
              <w:rPr>
                <w:rFonts w:ascii="Times New Roman" w:eastAsia="Times New Roman" w:hAnsi="Times New Roman"/>
                <w:sz w:val="18"/>
                <w:szCs w:val="18"/>
                <w:lang w:eastAsia="ru-RU"/>
              </w:rPr>
              <w:t xml:space="preserve"> </w:t>
            </w:r>
            <w:r w:rsidR="00635632">
              <w:rPr>
                <w:rFonts w:ascii="Times New Roman" w:eastAsia="Times New Roman" w:hAnsi="Times New Roman"/>
                <w:sz w:val="18"/>
                <w:szCs w:val="18"/>
                <w:lang w:eastAsia="ru-RU"/>
              </w:rPr>
              <w:br/>
            </w:r>
            <w:r w:rsidRPr="00635632">
              <w:rPr>
                <w:rFonts w:ascii="Times New Roman" w:eastAsia="Times New Roman" w:hAnsi="Times New Roman"/>
                <w:sz w:val="18"/>
                <w:szCs w:val="18"/>
                <w:lang w:eastAsia="ru-RU"/>
              </w:rPr>
              <w:t>N 223-ФЗ</w:t>
            </w:r>
            <w:r w:rsidR="00A31E18" w:rsidRPr="00635632">
              <w:rPr>
                <w:rStyle w:val="af1"/>
                <w:rFonts w:ascii="Times New Roman" w:eastAsia="Times New Roman" w:hAnsi="Times New Roman"/>
                <w:sz w:val="18"/>
                <w:szCs w:val="18"/>
                <w:lang w:eastAsia="ru-RU"/>
              </w:rPr>
              <w:endnoteReference w:id="16"/>
            </w:r>
          </w:p>
        </w:tc>
        <w:tc>
          <w:tcPr>
            <w:tcW w:w="850"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26412</w:t>
            </w:r>
          </w:p>
        </w:tc>
        <w:tc>
          <w:tcPr>
            <w:tcW w:w="851"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x</w:t>
            </w:r>
          </w:p>
        </w:tc>
        <w:tc>
          <w:tcPr>
            <w:tcW w:w="1134"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850"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993"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1104"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r>
      <w:tr w:rsidR="00704DE5" w:rsidRPr="00574B5F" w:rsidTr="00763E28">
        <w:tc>
          <w:tcPr>
            <w:tcW w:w="851" w:type="dxa"/>
          </w:tcPr>
          <w:p w:rsidR="00564898" w:rsidRPr="00635632" w:rsidRDefault="00564898" w:rsidP="00763E28">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1.4.2.</w:t>
            </w:r>
          </w:p>
        </w:tc>
        <w:tc>
          <w:tcPr>
            <w:tcW w:w="2268" w:type="dxa"/>
          </w:tcPr>
          <w:p w:rsidR="00564898" w:rsidRPr="00635632" w:rsidRDefault="00564898" w:rsidP="00704DE5">
            <w:pPr>
              <w:widowControl w:val="0"/>
              <w:autoSpaceDE w:val="0"/>
              <w:autoSpaceDN w:val="0"/>
              <w:spacing w:after="0" w:line="240" w:lineRule="auto"/>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 xml:space="preserve">за счет субсидий, предоставляемых </w:t>
            </w:r>
            <w:r w:rsidR="00635632">
              <w:rPr>
                <w:rFonts w:ascii="Times New Roman" w:eastAsia="Times New Roman" w:hAnsi="Times New Roman"/>
                <w:sz w:val="18"/>
                <w:szCs w:val="18"/>
                <w:lang w:eastAsia="ru-RU"/>
              </w:rPr>
              <w:br/>
            </w:r>
            <w:r w:rsidRPr="00635632">
              <w:rPr>
                <w:rFonts w:ascii="Times New Roman" w:eastAsia="Times New Roman" w:hAnsi="Times New Roman"/>
                <w:sz w:val="18"/>
                <w:szCs w:val="18"/>
                <w:lang w:eastAsia="ru-RU"/>
              </w:rPr>
              <w:t xml:space="preserve">в соответствии с </w:t>
            </w:r>
            <w:hyperlink r:id="rId22" w:history="1">
              <w:r w:rsidRPr="00635632">
                <w:rPr>
                  <w:rStyle w:val="ab"/>
                  <w:rFonts w:ascii="Times New Roman" w:eastAsia="Times New Roman" w:hAnsi="Times New Roman"/>
                  <w:color w:val="auto"/>
                  <w:sz w:val="18"/>
                  <w:szCs w:val="18"/>
                  <w:u w:val="none"/>
                  <w:lang w:eastAsia="ru-RU"/>
                </w:rPr>
                <w:t>абзацем вторым пункта 1 статьи 78.1</w:t>
              </w:r>
            </w:hyperlink>
            <w:r w:rsidRPr="00635632">
              <w:rPr>
                <w:rFonts w:ascii="Times New Roman" w:eastAsia="Times New Roman" w:hAnsi="Times New Roman"/>
                <w:sz w:val="18"/>
                <w:szCs w:val="18"/>
                <w:lang w:eastAsia="ru-RU"/>
              </w:rPr>
              <w:t xml:space="preserve"> Бюджетного кодекса Российской Федерации</w:t>
            </w:r>
          </w:p>
        </w:tc>
        <w:tc>
          <w:tcPr>
            <w:tcW w:w="850"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bookmarkStart w:id="19" w:name="P1086"/>
            <w:bookmarkEnd w:id="19"/>
            <w:r w:rsidRPr="00635632">
              <w:rPr>
                <w:rFonts w:ascii="Times New Roman" w:eastAsia="Times New Roman" w:hAnsi="Times New Roman"/>
                <w:sz w:val="18"/>
                <w:szCs w:val="18"/>
                <w:lang w:eastAsia="ru-RU"/>
              </w:rPr>
              <w:t>26420</w:t>
            </w:r>
          </w:p>
        </w:tc>
        <w:tc>
          <w:tcPr>
            <w:tcW w:w="851"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x</w:t>
            </w:r>
          </w:p>
        </w:tc>
        <w:tc>
          <w:tcPr>
            <w:tcW w:w="1134"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850"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993"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1104"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r>
      <w:tr w:rsidR="00704DE5" w:rsidRPr="00574B5F" w:rsidTr="00763E28">
        <w:tc>
          <w:tcPr>
            <w:tcW w:w="851" w:type="dxa"/>
          </w:tcPr>
          <w:p w:rsidR="00564898" w:rsidRPr="00635632" w:rsidRDefault="00564898" w:rsidP="00763E28">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1.4.2.1</w:t>
            </w:r>
            <w:r w:rsidR="008472BA">
              <w:rPr>
                <w:rFonts w:ascii="Times New Roman" w:eastAsia="Times New Roman" w:hAnsi="Times New Roman"/>
                <w:sz w:val="18"/>
                <w:szCs w:val="18"/>
                <w:lang w:eastAsia="ru-RU"/>
              </w:rPr>
              <w:t>.</w:t>
            </w:r>
          </w:p>
        </w:tc>
        <w:tc>
          <w:tcPr>
            <w:tcW w:w="2268" w:type="dxa"/>
          </w:tcPr>
          <w:p w:rsidR="00564898" w:rsidRPr="00635632" w:rsidRDefault="00564898" w:rsidP="00704DE5">
            <w:pPr>
              <w:widowControl w:val="0"/>
              <w:autoSpaceDE w:val="0"/>
              <w:autoSpaceDN w:val="0"/>
              <w:spacing w:after="0" w:line="240" w:lineRule="auto"/>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в том числе:</w:t>
            </w:r>
          </w:p>
          <w:p w:rsidR="00564898" w:rsidRPr="00635632" w:rsidRDefault="00564898" w:rsidP="00704DE5">
            <w:pPr>
              <w:widowControl w:val="0"/>
              <w:autoSpaceDE w:val="0"/>
              <w:autoSpaceDN w:val="0"/>
              <w:spacing w:after="0" w:line="240" w:lineRule="auto"/>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 xml:space="preserve">в соответствии </w:t>
            </w:r>
            <w:r w:rsidR="00635632">
              <w:rPr>
                <w:rFonts w:ascii="Times New Roman" w:eastAsia="Times New Roman" w:hAnsi="Times New Roman"/>
                <w:sz w:val="18"/>
                <w:szCs w:val="18"/>
                <w:lang w:eastAsia="ru-RU"/>
              </w:rPr>
              <w:br/>
            </w:r>
            <w:r w:rsidRPr="00635632">
              <w:rPr>
                <w:rFonts w:ascii="Times New Roman" w:eastAsia="Times New Roman" w:hAnsi="Times New Roman"/>
                <w:sz w:val="18"/>
                <w:szCs w:val="18"/>
                <w:lang w:eastAsia="ru-RU"/>
              </w:rPr>
              <w:t xml:space="preserve">с Федеральным </w:t>
            </w:r>
            <w:hyperlink r:id="rId23" w:history="1">
              <w:r w:rsidRPr="00635632">
                <w:rPr>
                  <w:rStyle w:val="ab"/>
                  <w:rFonts w:ascii="Times New Roman" w:eastAsia="Times New Roman" w:hAnsi="Times New Roman"/>
                  <w:color w:val="auto"/>
                  <w:sz w:val="18"/>
                  <w:szCs w:val="18"/>
                  <w:u w:val="none"/>
                  <w:lang w:eastAsia="ru-RU"/>
                </w:rPr>
                <w:t>законом</w:t>
              </w:r>
            </w:hyperlink>
            <w:r w:rsidRPr="00635632">
              <w:rPr>
                <w:rFonts w:ascii="Times New Roman" w:eastAsia="Times New Roman" w:hAnsi="Times New Roman"/>
                <w:sz w:val="18"/>
                <w:szCs w:val="18"/>
                <w:lang w:eastAsia="ru-RU"/>
              </w:rPr>
              <w:t xml:space="preserve"> </w:t>
            </w:r>
            <w:r w:rsidR="00635632">
              <w:rPr>
                <w:rFonts w:ascii="Times New Roman" w:eastAsia="Times New Roman" w:hAnsi="Times New Roman"/>
                <w:sz w:val="18"/>
                <w:szCs w:val="18"/>
                <w:lang w:eastAsia="ru-RU"/>
              </w:rPr>
              <w:br/>
            </w:r>
            <w:r w:rsidRPr="00635632">
              <w:rPr>
                <w:rFonts w:ascii="Times New Roman" w:eastAsia="Times New Roman" w:hAnsi="Times New Roman"/>
                <w:sz w:val="18"/>
                <w:szCs w:val="18"/>
                <w:lang w:eastAsia="ru-RU"/>
              </w:rPr>
              <w:t>N 44-ФЗ</w:t>
            </w:r>
          </w:p>
        </w:tc>
        <w:tc>
          <w:tcPr>
            <w:tcW w:w="850"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bookmarkStart w:id="20" w:name="P1097"/>
            <w:bookmarkEnd w:id="20"/>
            <w:r w:rsidRPr="00635632">
              <w:rPr>
                <w:rFonts w:ascii="Times New Roman" w:eastAsia="Times New Roman" w:hAnsi="Times New Roman"/>
                <w:sz w:val="18"/>
                <w:szCs w:val="18"/>
                <w:lang w:eastAsia="ru-RU"/>
              </w:rPr>
              <w:t>26421</w:t>
            </w:r>
          </w:p>
        </w:tc>
        <w:tc>
          <w:tcPr>
            <w:tcW w:w="851"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x</w:t>
            </w:r>
          </w:p>
        </w:tc>
        <w:tc>
          <w:tcPr>
            <w:tcW w:w="1134"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850"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993"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1104"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r>
      <w:tr w:rsidR="00704DE5" w:rsidRPr="00574B5F" w:rsidTr="00763E28">
        <w:tc>
          <w:tcPr>
            <w:tcW w:w="851" w:type="dxa"/>
          </w:tcPr>
          <w:p w:rsidR="00564898" w:rsidRPr="00635632" w:rsidRDefault="00564898" w:rsidP="00763E28">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2268" w:type="dxa"/>
            <w:vAlign w:val="bottom"/>
          </w:tcPr>
          <w:p w:rsidR="00564898" w:rsidRPr="00635632" w:rsidRDefault="00564898" w:rsidP="00704DE5">
            <w:pPr>
              <w:widowControl w:val="0"/>
              <w:autoSpaceDE w:val="0"/>
              <w:autoSpaceDN w:val="0"/>
              <w:spacing w:after="0" w:line="240" w:lineRule="auto"/>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из них</w:t>
            </w:r>
            <w:r w:rsidR="009E6F91" w:rsidRPr="00635632">
              <w:rPr>
                <w:rFonts w:ascii="Times New Roman" w:eastAsia="Times New Roman" w:hAnsi="Times New Roman"/>
                <w:sz w:val="18"/>
                <w:szCs w:val="18"/>
                <w:vertAlign w:val="superscript"/>
                <w:lang w:eastAsia="ru-RU"/>
              </w:rPr>
              <w:t>11</w:t>
            </w:r>
          </w:p>
        </w:tc>
        <w:tc>
          <w:tcPr>
            <w:tcW w:w="850"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26421.1</w:t>
            </w:r>
          </w:p>
        </w:tc>
        <w:tc>
          <w:tcPr>
            <w:tcW w:w="851"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x</w:t>
            </w:r>
          </w:p>
        </w:tc>
        <w:tc>
          <w:tcPr>
            <w:tcW w:w="1134"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850"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993"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1104"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r>
      <w:tr w:rsidR="00704DE5" w:rsidRPr="00574B5F" w:rsidTr="00763E28">
        <w:tc>
          <w:tcPr>
            <w:tcW w:w="851" w:type="dxa"/>
          </w:tcPr>
          <w:p w:rsidR="00564898" w:rsidRPr="00635632" w:rsidRDefault="00564898" w:rsidP="00763E28">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1.4.2.2</w:t>
            </w:r>
            <w:r w:rsidR="008472BA">
              <w:rPr>
                <w:rFonts w:ascii="Times New Roman" w:eastAsia="Times New Roman" w:hAnsi="Times New Roman"/>
                <w:sz w:val="18"/>
                <w:szCs w:val="18"/>
                <w:lang w:eastAsia="ru-RU"/>
              </w:rPr>
              <w:t>.</w:t>
            </w:r>
          </w:p>
        </w:tc>
        <w:tc>
          <w:tcPr>
            <w:tcW w:w="2268" w:type="dxa"/>
          </w:tcPr>
          <w:p w:rsidR="00564898" w:rsidRPr="00635632" w:rsidRDefault="00564898" w:rsidP="00704DE5">
            <w:pPr>
              <w:widowControl w:val="0"/>
              <w:autoSpaceDE w:val="0"/>
              <w:autoSpaceDN w:val="0"/>
              <w:spacing w:after="0" w:line="240" w:lineRule="auto"/>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 xml:space="preserve">в соответствии </w:t>
            </w:r>
            <w:r w:rsidR="00635632">
              <w:rPr>
                <w:rFonts w:ascii="Times New Roman" w:eastAsia="Times New Roman" w:hAnsi="Times New Roman"/>
                <w:sz w:val="18"/>
                <w:szCs w:val="18"/>
                <w:lang w:eastAsia="ru-RU"/>
              </w:rPr>
              <w:br/>
            </w:r>
            <w:r w:rsidRPr="00635632">
              <w:rPr>
                <w:rFonts w:ascii="Times New Roman" w:eastAsia="Times New Roman" w:hAnsi="Times New Roman"/>
                <w:sz w:val="18"/>
                <w:szCs w:val="18"/>
                <w:lang w:eastAsia="ru-RU"/>
              </w:rPr>
              <w:t xml:space="preserve">с Федеральным </w:t>
            </w:r>
            <w:hyperlink r:id="rId24" w:history="1">
              <w:r w:rsidRPr="00635632">
                <w:rPr>
                  <w:rStyle w:val="ab"/>
                  <w:rFonts w:ascii="Times New Roman" w:eastAsia="Times New Roman" w:hAnsi="Times New Roman"/>
                  <w:color w:val="auto"/>
                  <w:sz w:val="18"/>
                  <w:szCs w:val="18"/>
                  <w:u w:val="none"/>
                  <w:lang w:eastAsia="ru-RU"/>
                </w:rPr>
                <w:t>законом</w:t>
              </w:r>
            </w:hyperlink>
            <w:r w:rsidRPr="00635632">
              <w:rPr>
                <w:rFonts w:ascii="Times New Roman" w:eastAsia="Times New Roman" w:hAnsi="Times New Roman"/>
                <w:sz w:val="18"/>
                <w:szCs w:val="18"/>
                <w:lang w:eastAsia="ru-RU"/>
              </w:rPr>
              <w:t xml:space="preserve"> </w:t>
            </w:r>
            <w:r w:rsidR="00635632">
              <w:rPr>
                <w:rFonts w:ascii="Times New Roman" w:eastAsia="Times New Roman" w:hAnsi="Times New Roman"/>
                <w:sz w:val="18"/>
                <w:szCs w:val="18"/>
                <w:lang w:eastAsia="ru-RU"/>
              </w:rPr>
              <w:br/>
            </w:r>
            <w:r w:rsidRPr="00635632">
              <w:rPr>
                <w:rFonts w:ascii="Times New Roman" w:eastAsia="Times New Roman" w:hAnsi="Times New Roman"/>
                <w:sz w:val="18"/>
                <w:szCs w:val="18"/>
                <w:lang w:eastAsia="ru-RU"/>
              </w:rPr>
              <w:t>N 223-ФЗ</w:t>
            </w:r>
            <w:r w:rsidR="009E6F91" w:rsidRPr="00635632">
              <w:rPr>
                <w:rFonts w:ascii="Times New Roman" w:eastAsia="Times New Roman" w:hAnsi="Times New Roman"/>
                <w:sz w:val="18"/>
                <w:szCs w:val="18"/>
                <w:vertAlign w:val="superscript"/>
                <w:lang w:eastAsia="ru-RU"/>
              </w:rPr>
              <w:t>16</w:t>
            </w:r>
          </w:p>
        </w:tc>
        <w:tc>
          <w:tcPr>
            <w:tcW w:w="850"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26422</w:t>
            </w:r>
          </w:p>
        </w:tc>
        <w:tc>
          <w:tcPr>
            <w:tcW w:w="851"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x</w:t>
            </w:r>
          </w:p>
        </w:tc>
        <w:tc>
          <w:tcPr>
            <w:tcW w:w="1134"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850"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993"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1104"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r>
      <w:tr w:rsidR="00704DE5" w:rsidRPr="00574B5F" w:rsidTr="00763E28">
        <w:tc>
          <w:tcPr>
            <w:tcW w:w="851" w:type="dxa"/>
          </w:tcPr>
          <w:p w:rsidR="00564898" w:rsidRPr="00635632" w:rsidRDefault="00564898" w:rsidP="00763E28">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1.4.3.</w:t>
            </w:r>
          </w:p>
        </w:tc>
        <w:tc>
          <w:tcPr>
            <w:tcW w:w="2268" w:type="dxa"/>
          </w:tcPr>
          <w:p w:rsidR="00564898" w:rsidRPr="00635632" w:rsidRDefault="00564898" w:rsidP="00704DE5">
            <w:pPr>
              <w:widowControl w:val="0"/>
              <w:autoSpaceDE w:val="0"/>
              <w:autoSpaceDN w:val="0"/>
              <w:spacing w:after="0" w:line="240" w:lineRule="auto"/>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 xml:space="preserve">за счет субсидий, предоставляемых </w:t>
            </w:r>
            <w:r w:rsidR="00635632">
              <w:rPr>
                <w:rFonts w:ascii="Times New Roman" w:eastAsia="Times New Roman" w:hAnsi="Times New Roman"/>
                <w:sz w:val="18"/>
                <w:szCs w:val="18"/>
                <w:lang w:eastAsia="ru-RU"/>
              </w:rPr>
              <w:br/>
            </w:r>
            <w:r w:rsidRPr="00635632">
              <w:rPr>
                <w:rFonts w:ascii="Times New Roman" w:eastAsia="Times New Roman" w:hAnsi="Times New Roman"/>
                <w:sz w:val="18"/>
                <w:szCs w:val="18"/>
                <w:lang w:eastAsia="ru-RU"/>
              </w:rPr>
              <w:t>на осуществление капитальных вложений</w:t>
            </w:r>
            <w:r w:rsidR="009E6F91" w:rsidRPr="00635632">
              <w:rPr>
                <w:rStyle w:val="af1"/>
                <w:rFonts w:ascii="Times New Roman" w:eastAsia="Times New Roman" w:hAnsi="Times New Roman"/>
                <w:sz w:val="18"/>
                <w:szCs w:val="18"/>
                <w:lang w:eastAsia="ru-RU"/>
              </w:rPr>
              <w:endnoteReference w:id="17"/>
            </w:r>
          </w:p>
        </w:tc>
        <w:tc>
          <w:tcPr>
            <w:tcW w:w="850"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bookmarkStart w:id="21" w:name="P1127"/>
            <w:bookmarkEnd w:id="21"/>
            <w:r w:rsidRPr="00635632">
              <w:rPr>
                <w:rFonts w:ascii="Times New Roman" w:eastAsia="Times New Roman" w:hAnsi="Times New Roman"/>
                <w:sz w:val="18"/>
                <w:szCs w:val="18"/>
                <w:lang w:eastAsia="ru-RU"/>
              </w:rPr>
              <w:t>26430</w:t>
            </w:r>
          </w:p>
        </w:tc>
        <w:tc>
          <w:tcPr>
            <w:tcW w:w="851"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x</w:t>
            </w:r>
          </w:p>
        </w:tc>
        <w:tc>
          <w:tcPr>
            <w:tcW w:w="1134"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850"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993"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1104"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r>
      <w:tr w:rsidR="00704DE5" w:rsidRPr="00574B5F" w:rsidTr="00763E28">
        <w:tc>
          <w:tcPr>
            <w:tcW w:w="851" w:type="dxa"/>
          </w:tcPr>
          <w:p w:rsidR="00564898" w:rsidRPr="00635632" w:rsidRDefault="00564898" w:rsidP="00763E28">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2268" w:type="dxa"/>
            <w:vAlign w:val="bottom"/>
          </w:tcPr>
          <w:p w:rsidR="00564898" w:rsidRPr="00635632" w:rsidRDefault="00564898" w:rsidP="00704DE5">
            <w:pPr>
              <w:widowControl w:val="0"/>
              <w:autoSpaceDE w:val="0"/>
              <w:autoSpaceDN w:val="0"/>
              <w:spacing w:after="0" w:line="240" w:lineRule="auto"/>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из них</w:t>
            </w:r>
            <w:r w:rsidR="009E6F91" w:rsidRPr="00635632">
              <w:rPr>
                <w:rFonts w:ascii="Times New Roman" w:eastAsia="Times New Roman" w:hAnsi="Times New Roman"/>
                <w:sz w:val="18"/>
                <w:szCs w:val="18"/>
                <w:vertAlign w:val="superscript"/>
                <w:lang w:eastAsia="ru-RU"/>
              </w:rPr>
              <w:t>11</w:t>
            </w:r>
          </w:p>
        </w:tc>
        <w:tc>
          <w:tcPr>
            <w:tcW w:w="850"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26430.1</w:t>
            </w:r>
          </w:p>
        </w:tc>
        <w:tc>
          <w:tcPr>
            <w:tcW w:w="851"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x</w:t>
            </w:r>
          </w:p>
        </w:tc>
        <w:tc>
          <w:tcPr>
            <w:tcW w:w="1134"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850"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993"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1104"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r>
      <w:tr w:rsidR="00704DE5" w:rsidRPr="00574B5F" w:rsidTr="00763E28">
        <w:tc>
          <w:tcPr>
            <w:tcW w:w="851" w:type="dxa"/>
          </w:tcPr>
          <w:p w:rsidR="00564898" w:rsidRPr="00635632" w:rsidRDefault="00564898" w:rsidP="00763E28">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2268" w:type="dxa"/>
            <w:vAlign w:val="bottom"/>
          </w:tcPr>
          <w:p w:rsidR="00564898" w:rsidRPr="00635632" w:rsidRDefault="009E6F91" w:rsidP="00704DE5">
            <w:pPr>
              <w:widowControl w:val="0"/>
              <w:autoSpaceDE w:val="0"/>
              <w:autoSpaceDN w:val="0"/>
              <w:spacing w:after="0" w:line="240" w:lineRule="auto"/>
              <w:outlineLvl w:val="2"/>
              <w:rPr>
                <w:rFonts w:ascii="Times New Roman" w:eastAsia="Times New Roman" w:hAnsi="Times New Roman"/>
                <w:sz w:val="18"/>
                <w:szCs w:val="18"/>
                <w:vertAlign w:val="superscript"/>
                <w:lang w:eastAsia="ru-RU"/>
              </w:rPr>
            </w:pPr>
            <w:r w:rsidRPr="00635632">
              <w:rPr>
                <w:rFonts w:ascii="Times New Roman" w:eastAsia="Times New Roman" w:hAnsi="Times New Roman"/>
                <w:sz w:val="18"/>
                <w:szCs w:val="18"/>
                <w:lang w:eastAsia="ru-RU"/>
              </w:rPr>
              <w:t>из них</w:t>
            </w:r>
            <w:r w:rsidRPr="00635632">
              <w:rPr>
                <w:rFonts w:ascii="Times New Roman" w:eastAsia="Times New Roman" w:hAnsi="Times New Roman"/>
                <w:sz w:val="18"/>
                <w:szCs w:val="18"/>
                <w:vertAlign w:val="superscript"/>
                <w:lang w:eastAsia="ru-RU"/>
              </w:rPr>
              <w:t>12</w:t>
            </w:r>
          </w:p>
        </w:tc>
        <w:tc>
          <w:tcPr>
            <w:tcW w:w="850"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26430.2</w:t>
            </w:r>
          </w:p>
        </w:tc>
        <w:tc>
          <w:tcPr>
            <w:tcW w:w="851"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1134"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850"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993"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1104" w:type="dxa"/>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r>
      <w:tr w:rsidR="00704DE5" w:rsidRPr="00574B5F" w:rsidTr="00763E28">
        <w:tc>
          <w:tcPr>
            <w:tcW w:w="851" w:type="dxa"/>
          </w:tcPr>
          <w:p w:rsidR="00564898" w:rsidRPr="00635632" w:rsidRDefault="00564898" w:rsidP="00763E28">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1.4.4.</w:t>
            </w:r>
          </w:p>
        </w:tc>
        <w:tc>
          <w:tcPr>
            <w:tcW w:w="2268" w:type="dxa"/>
          </w:tcPr>
          <w:p w:rsidR="00564898" w:rsidRPr="00635632" w:rsidRDefault="00564898" w:rsidP="00704DE5">
            <w:pPr>
              <w:widowControl w:val="0"/>
              <w:autoSpaceDE w:val="0"/>
              <w:autoSpaceDN w:val="0"/>
              <w:spacing w:after="0" w:line="240" w:lineRule="auto"/>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за счет средств обязательного медицинского страхования</w:t>
            </w:r>
          </w:p>
        </w:tc>
        <w:tc>
          <w:tcPr>
            <w:tcW w:w="850"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bookmarkStart w:id="22" w:name="P1157"/>
            <w:bookmarkEnd w:id="22"/>
            <w:r w:rsidRPr="00635632">
              <w:rPr>
                <w:rFonts w:ascii="Times New Roman" w:eastAsia="Times New Roman" w:hAnsi="Times New Roman"/>
                <w:sz w:val="18"/>
                <w:szCs w:val="18"/>
                <w:lang w:eastAsia="ru-RU"/>
              </w:rPr>
              <w:t>26440</w:t>
            </w:r>
          </w:p>
        </w:tc>
        <w:tc>
          <w:tcPr>
            <w:tcW w:w="851"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x</w:t>
            </w:r>
          </w:p>
        </w:tc>
        <w:tc>
          <w:tcPr>
            <w:tcW w:w="1134"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850"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993"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1104"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r>
      <w:tr w:rsidR="00704DE5" w:rsidRPr="00574B5F" w:rsidTr="00763E28">
        <w:tc>
          <w:tcPr>
            <w:tcW w:w="851" w:type="dxa"/>
          </w:tcPr>
          <w:p w:rsidR="00564898" w:rsidRPr="00635632" w:rsidRDefault="00564898" w:rsidP="00763E28">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1.4.4.1</w:t>
            </w:r>
            <w:r w:rsidR="008472BA">
              <w:rPr>
                <w:rFonts w:ascii="Times New Roman" w:eastAsia="Times New Roman" w:hAnsi="Times New Roman"/>
                <w:sz w:val="18"/>
                <w:szCs w:val="18"/>
                <w:lang w:eastAsia="ru-RU"/>
              </w:rPr>
              <w:t>.</w:t>
            </w:r>
          </w:p>
        </w:tc>
        <w:tc>
          <w:tcPr>
            <w:tcW w:w="2268" w:type="dxa"/>
          </w:tcPr>
          <w:p w:rsidR="00564898" w:rsidRPr="00635632" w:rsidRDefault="00564898" w:rsidP="00704DE5">
            <w:pPr>
              <w:widowControl w:val="0"/>
              <w:autoSpaceDE w:val="0"/>
              <w:autoSpaceDN w:val="0"/>
              <w:spacing w:after="0" w:line="240" w:lineRule="auto"/>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в том числе:</w:t>
            </w:r>
          </w:p>
          <w:p w:rsidR="00564898" w:rsidRPr="00635632" w:rsidRDefault="00564898" w:rsidP="00704DE5">
            <w:pPr>
              <w:widowControl w:val="0"/>
              <w:autoSpaceDE w:val="0"/>
              <w:autoSpaceDN w:val="0"/>
              <w:spacing w:after="0" w:line="240" w:lineRule="auto"/>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 xml:space="preserve">в соответствии </w:t>
            </w:r>
            <w:r w:rsidR="00635632">
              <w:rPr>
                <w:rFonts w:ascii="Times New Roman" w:eastAsia="Times New Roman" w:hAnsi="Times New Roman"/>
                <w:sz w:val="18"/>
                <w:szCs w:val="18"/>
                <w:lang w:eastAsia="ru-RU"/>
              </w:rPr>
              <w:br/>
            </w:r>
            <w:r w:rsidRPr="00635632">
              <w:rPr>
                <w:rFonts w:ascii="Times New Roman" w:eastAsia="Times New Roman" w:hAnsi="Times New Roman"/>
                <w:sz w:val="18"/>
                <w:szCs w:val="18"/>
                <w:lang w:eastAsia="ru-RU"/>
              </w:rPr>
              <w:t xml:space="preserve">с Федеральным </w:t>
            </w:r>
            <w:hyperlink r:id="rId25" w:history="1">
              <w:r w:rsidRPr="00635632">
                <w:rPr>
                  <w:rStyle w:val="ab"/>
                  <w:rFonts w:ascii="Times New Roman" w:eastAsia="Times New Roman" w:hAnsi="Times New Roman"/>
                  <w:color w:val="auto"/>
                  <w:sz w:val="18"/>
                  <w:szCs w:val="18"/>
                  <w:u w:val="none"/>
                  <w:lang w:eastAsia="ru-RU"/>
                </w:rPr>
                <w:t>законом</w:t>
              </w:r>
            </w:hyperlink>
            <w:r w:rsidRPr="00635632">
              <w:rPr>
                <w:rFonts w:ascii="Times New Roman" w:eastAsia="Times New Roman" w:hAnsi="Times New Roman"/>
                <w:sz w:val="18"/>
                <w:szCs w:val="18"/>
                <w:lang w:eastAsia="ru-RU"/>
              </w:rPr>
              <w:t xml:space="preserve"> </w:t>
            </w:r>
            <w:r w:rsidR="00635632">
              <w:rPr>
                <w:rFonts w:ascii="Times New Roman" w:eastAsia="Times New Roman" w:hAnsi="Times New Roman"/>
                <w:sz w:val="18"/>
                <w:szCs w:val="18"/>
                <w:lang w:eastAsia="ru-RU"/>
              </w:rPr>
              <w:br/>
            </w:r>
            <w:r w:rsidRPr="00635632">
              <w:rPr>
                <w:rFonts w:ascii="Times New Roman" w:eastAsia="Times New Roman" w:hAnsi="Times New Roman"/>
                <w:sz w:val="18"/>
                <w:szCs w:val="18"/>
                <w:lang w:eastAsia="ru-RU"/>
              </w:rPr>
              <w:t>N 44-ФЗ</w:t>
            </w:r>
          </w:p>
        </w:tc>
        <w:tc>
          <w:tcPr>
            <w:tcW w:w="850"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26441</w:t>
            </w:r>
          </w:p>
        </w:tc>
        <w:tc>
          <w:tcPr>
            <w:tcW w:w="851"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x</w:t>
            </w:r>
          </w:p>
        </w:tc>
        <w:tc>
          <w:tcPr>
            <w:tcW w:w="1134"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850"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993"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1104"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r>
      <w:tr w:rsidR="00704DE5" w:rsidRPr="00574B5F" w:rsidTr="00763E28">
        <w:trPr>
          <w:cantSplit/>
        </w:trPr>
        <w:tc>
          <w:tcPr>
            <w:tcW w:w="851" w:type="dxa"/>
          </w:tcPr>
          <w:p w:rsidR="00564898" w:rsidRPr="00635632" w:rsidRDefault="00564898" w:rsidP="00763E28">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1.4.4.2</w:t>
            </w:r>
            <w:r w:rsidR="008472BA">
              <w:rPr>
                <w:rFonts w:ascii="Times New Roman" w:eastAsia="Times New Roman" w:hAnsi="Times New Roman"/>
                <w:sz w:val="18"/>
                <w:szCs w:val="18"/>
                <w:lang w:eastAsia="ru-RU"/>
              </w:rPr>
              <w:t>.</w:t>
            </w:r>
          </w:p>
        </w:tc>
        <w:tc>
          <w:tcPr>
            <w:tcW w:w="2268" w:type="dxa"/>
          </w:tcPr>
          <w:p w:rsidR="00564898" w:rsidRPr="00635632" w:rsidRDefault="00564898" w:rsidP="00704DE5">
            <w:pPr>
              <w:widowControl w:val="0"/>
              <w:autoSpaceDE w:val="0"/>
              <w:autoSpaceDN w:val="0"/>
              <w:spacing w:after="0" w:line="240" w:lineRule="auto"/>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 xml:space="preserve">в соответствии </w:t>
            </w:r>
            <w:r w:rsidR="00635632">
              <w:rPr>
                <w:rFonts w:ascii="Times New Roman" w:eastAsia="Times New Roman" w:hAnsi="Times New Roman"/>
                <w:sz w:val="18"/>
                <w:szCs w:val="18"/>
                <w:lang w:eastAsia="ru-RU"/>
              </w:rPr>
              <w:br/>
            </w:r>
            <w:r w:rsidRPr="00635632">
              <w:rPr>
                <w:rFonts w:ascii="Times New Roman" w:eastAsia="Times New Roman" w:hAnsi="Times New Roman"/>
                <w:sz w:val="18"/>
                <w:szCs w:val="18"/>
                <w:lang w:eastAsia="ru-RU"/>
              </w:rPr>
              <w:t xml:space="preserve">с Федеральным </w:t>
            </w:r>
            <w:hyperlink r:id="rId26" w:history="1">
              <w:r w:rsidRPr="00635632">
                <w:rPr>
                  <w:rStyle w:val="ab"/>
                  <w:rFonts w:ascii="Times New Roman" w:eastAsia="Times New Roman" w:hAnsi="Times New Roman"/>
                  <w:color w:val="auto"/>
                  <w:sz w:val="18"/>
                  <w:szCs w:val="18"/>
                  <w:u w:val="none"/>
                  <w:lang w:eastAsia="ru-RU"/>
                </w:rPr>
                <w:t>законом</w:t>
              </w:r>
            </w:hyperlink>
            <w:r w:rsidRPr="00635632">
              <w:rPr>
                <w:rFonts w:ascii="Times New Roman" w:eastAsia="Times New Roman" w:hAnsi="Times New Roman"/>
                <w:sz w:val="18"/>
                <w:szCs w:val="18"/>
                <w:lang w:eastAsia="ru-RU"/>
              </w:rPr>
              <w:t xml:space="preserve"> </w:t>
            </w:r>
            <w:r w:rsidR="00635632">
              <w:rPr>
                <w:rFonts w:ascii="Times New Roman" w:eastAsia="Times New Roman" w:hAnsi="Times New Roman"/>
                <w:sz w:val="18"/>
                <w:szCs w:val="18"/>
                <w:lang w:eastAsia="ru-RU"/>
              </w:rPr>
              <w:br/>
            </w:r>
            <w:r w:rsidRPr="00635632">
              <w:rPr>
                <w:rFonts w:ascii="Times New Roman" w:eastAsia="Times New Roman" w:hAnsi="Times New Roman"/>
                <w:sz w:val="18"/>
                <w:szCs w:val="18"/>
                <w:lang w:eastAsia="ru-RU"/>
              </w:rPr>
              <w:t>N 223-ФЗ</w:t>
            </w:r>
            <w:r w:rsidR="009E6F91" w:rsidRPr="00635632">
              <w:rPr>
                <w:rFonts w:ascii="Times New Roman" w:eastAsia="Times New Roman" w:hAnsi="Times New Roman"/>
                <w:sz w:val="18"/>
                <w:szCs w:val="18"/>
                <w:vertAlign w:val="superscript"/>
                <w:lang w:eastAsia="ru-RU"/>
              </w:rPr>
              <w:t>16</w:t>
            </w:r>
          </w:p>
        </w:tc>
        <w:tc>
          <w:tcPr>
            <w:tcW w:w="850"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26442</w:t>
            </w:r>
          </w:p>
        </w:tc>
        <w:tc>
          <w:tcPr>
            <w:tcW w:w="851"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x</w:t>
            </w:r>
          </w:p>
        </w:tc>
        <w:tc>
          <w:tcPr>
            <w:tcW w:w="1134"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850"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993"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1104"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r>
      <w:tr w:rsidR="00704DE5" w:rsidRPr="00574B5F" w:rsidTr="00763E28">
        <w:tc>
          <w:tcPr>
            <w:tcW w:w="851" w:type="dxa"/>
          </w:tcPr>
          <w:p w:rsidR="00564898" w:rsidRPr="00635632" w:rsidRDefault="00564898" w:rsidP="00763E28">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1.4.5.</w:t>
            </w:r>
          </w:p>
        </w:tc>
        <w:tc>
          <w:tcPr>
            <w:tcW w:w="2268" w:type="dxa"/>
          </w:tcPr>
          <w:p w:rsidR="00564898" w:rsidRPr="00635632" w:rsidRDefault="00564898" w:rsidP="00704DE5">
            <w:pPr>
              <w:widowControl w:val="0"/>
              <w:autoSpaceDE w:val="0"/>
              <w:autoSpaceDN w:val="0"/>
              <w:spacing w:after="0" w:line="240" w:lineRule="auto"/>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за счет прочих источников финансового обеспечения</w:t>
            </w:r>
          </w:p>
        </w:tc>
        <w:tc>
          <w:tcPr>
            <w:tcW w:w="850"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26450</w:t>
            </w:r>
          </w:p>
        </w:tc>
        <w:tc>
          <w:tcPr>
            <w:tcW w:w="851"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x</w:t>
            </w:r>
          </w:p>
        </w:tc>
        <w:tc>
          <w:tcPr>
            <w:tcW w:w="1134"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850"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993"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1104"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r>
      <w:tr w:rsidR="00704DE5" w:rsidRPr="00574B5F" w:rsidTr="00763E28">
        <w:tc>
          <w:tcPr>
            <w:tcW w:w="851" w:type="dxa"/>
          </w:tcPr>
          <w:p w:rsidR="00564898" w:rsidRPr="00635632" w:rsidRDefault="00564898" w:rsidP="00763E28">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1.4.5.1.</w:t>
            </w:r>
          </w:p>
        </w:tc>
        <w:tc>
          <w:tcPr>
            <w:tcW w:w="2268" w:type="dxa"/>
          </w:tcPr>
          <w:p w:rsidR="00564898" w:rsidRPr="00635632" w:rsidRDefault="00564898" w:rsidP="00704DE5">
            <w:pPr>
              <w:widowControl w:val="0"/>
              <w:autoSpaceDE w:val="0"/>
              <w:autoSpaceDN w:val="0"/>
              <w:spacing w:after="0" w:line="240" w:lineRule="auto"/>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в том числе:</w:t>
            </w:r>
          </w:p>
          <w:p w:rsidR="00564898" w:rsidRPr="00635632" w:rsidRDefault="00564898" w:rsidP="00704DE5">
            <w:pPr>
              <w:widowControl w:val="0"/>
              <w:autoSpaceDE w:val="0"/>
              <w:autoSpaceDN w:val="0"/>
              <w:spacing w:after="0" w:line="240" w:lineRule="auto"/>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 xml:space="preserve">в соответствии с Федеральным </w:t>
            </w:r>
            <w:hyperlink r:id="rId27" w:history="1">
              <w:r w:rsidRPr="00635632">
                <w:rPr>
                  <w:rStyle w:val="ab"/>
                  <w:rFonts w:ascii="Times New Roman" w:eastAsia="Times New Roman" w:hAnsi="Times New Roman"/>
                  <w:color w:val="auto"/>
                  <w:sz w:val="18"/>
                  <w:szCs w:val="18"/>
                  <w:u w:val="none"/>
                  <w:lang w:eastAsia="ru-RU"/>
                </w:rPr>
                <w:t>законом</w:t>
              </w:r>
            </w:hyperlink>
            <w:r w:rsidRPr="00635632">
              <w:rPr>
                <w:rFonts w:ascii="Times New Roman" w:eastAsia="Times New Roman" w:hAnsi="Times New Roman"/>
                <w:sz w:val="18"/>
                <w:szCs w:val="18"/>
                <w:lang w:eastAsia="ru-RU"/>
              </w:rPr>
              <w:t xml:space="preserve"> </w:t>
            </w:r>
            <w:r w:rsidR="00635632">
              <w:rPr>
                <w:rFonts w:ascii="Times New Roman" w:eastAsia="Times New Roman" w:hAnsi="Times New Roman"/>
                <w:sz w:val="18"/>
                <w:szCs w:val="18"/>
                <w:lang w:eastAsia="ru-RU"/>
              </w:rPr>
              <w:br/>
            </w:r>
            <w:r w:rsidRPr="00635632">
              <w:rPr>
                <w:rFonts w:ascii="Times New Roman" w:eastAsia="Times New Roman" w:hAnsi="Times New Roman"/>
                <w:sz w:val="18"/>
                <w:szCs w:val="18"/>
                <w:lang w:eastAsia="ru-RU"/>
              </w:rPr>
              <w:t>N 44-ФЗ</w:t>
            </w:r>
          </w:p>
        </w:tc>
        <w:tc>
          <w:tcPr>
            <w:tcW w:w="850"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bookmarkStart w:id="23" w:name="P1199"/>
            <w:bookmarkEnd w:id="23"/>
            <w:r w:rsidRPr="00635632">
              <w:rPr>
                <w:rFonts w:ascii="Times New Roman" w:eastAsia="Times New Roman" w:hAnsi="Times New Roman"/>
                <w:sz w:val="18"/>
                <w:szCs w:val="18"/>
                <w:lang w:eastAsia="ru-RU"/>
              </w:rPr>
              <w:t>26451</w:t>
            </w:r>
          </w:p>
        </w:tc>
        <w:tc>
          <w:tcPr>
            <w:tcW w:w="851"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x</w:t>
            </w:r>
          </w:p>
        </w:tc>
        <w:tc>
          <w:tcPr>
            <w:tcW w:w="1134"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850"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993"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1104"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r>
      <w:tr w:rsidR="00704DE5" w:rsidRPr="00574B5F" w:rsidTr="00763E28">
        <w:tc>
          <w:tcPr>
            <w:tcW w:w="851" w:type="dxa"/>
          </w:tcPr>
          <w:p w:rsidR="00564898" w:rsidRPr="00635632" w:rsidRDefault="00564898" w:rsidP="00763E28">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2268" w:type="dxa"/>
            <w:vAlign w:val="bottom"/>
          </w:tcPr>
          <w:p w:rsidR="00564898" w:rsidRPr="00635632" w:rsidRDefault="009E6F91" w:rsidP="00704DE5">
            <w:pPr>
              <w:widowControl w:val="0"/>
              <w:autoSpaceDE w:val="0"/>
              <w:autoSpaceDN w:val="0"/>
              <w:spacing w:after="0" w:line="240" w:lineRule="auto"/>
              <w:outlineLvl w:val="2"/>
              <w:rPr>
                <w:rFonts w:ascii="Times New Roman" w:eastAsia="Times New Roman" w:hAnsi="Times New Roman"/>
                <w:sz w:val="18"/>
                <w:szCs w:val="18"/>
                <w:vertAlign w:val="superscript"/>
                <w:lang w:eastAsia="ru-RU"/>
              </w:rPr>
            </w:pPr>
            <w:r w:rsidRPr="00635632">
              <w:rPr>
                <w:rFonts w:ascii="Times New Roman" w:eastAsia="Times New Roman" w:hAnsi="Times New Roman"/>
                <w:sz w:val="18"/>
                <w:szCs w:val="18"/>
                <w:lang w:eastAsia="ru-RU"/>
              </w:rPr>
              <w:t>из них</w:t>
            </w:r>
            <w:r w:rsidRPr="00635632">
              <w:rPr>
                <w:rFonts w:ascii="Times New Roman" w:eastAsia="Times New Roman" w:hAnsi="Times New Roman"/>
                <w:sz w:val="18"/>
                <w:szCs w:val="18"/>
                <w:vertAlign w:val="superscript"/>
                <w:lang w:eastAsia="ru-RU"/>
              </w:rPr>
              <w:t>11</w:t>
            </w:r>
          </w:p>
        </w:tc>
        <w:tc>
          <w:tcPr>
            <w:tcW w:w="850"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26451.1</w:t>
            </w:r>
          </w:p>
        </w:tc>
        <w:tc>
          <w:tcPr>
            <w:tcW w:w="851"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x</w:t>
            </w:r>
          </w:p>
        </w:tc>
        <w:tc>
          <w:tcPr>
            <w:tcW w:w="1134"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850"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993"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1104"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r>
      <w:tr w:rsidR="00704DE5" w:rsidRPr="00574B5F" w:rsidTr="00763E28">
        <w:tc>
          <w:tcPr>
            <w:tcW w:w="851" w:type="dxa"/>
          </w:tcPr>
          <w:p w:rsidR="00564898" w:rsidRPr="00635632" w:rsidRDefault="00564898" w:rsidP="00763E28">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2268" w:type="dxa"/>
            <w:vAlign w:val="bottom"/>
          </w:tcPr>
          <w:p w:rsidR="00564898" w:rsidRPr="00635632" w:rsidRDefault="00564898" w:rsidP="00704DE5">
            <w:pPr>
              <w:widowControl w:val="0"/>
              <w:autoSpaceDE w:val="0"/>
              <w:autoSpaceDN w:val="0"/>
              <w:spacing w:after="0" w:line="240" w:lineRule="auto"/>
              <w:outlineLvl w:val="2"/>
              <w:rPr>
                <w:rFonts w:ascii="Times New Roman" w:eastAsia="Times New Roman" w:hAnsi="Times New Roman"/>
                <w:sz w:val="18"/>
                <w:szCs w:val="18"/>
                <w:vertAlign w:val="superscript"/>
                <w:lang w:eastAsia="ru-RU"/>
              </w:rPr>
            </w:pPr>
            <w:r w:rsidRPr="00635632">
              <w:rPr>
                <w:rFonts w:ascii="Times New Roman" w:eastAsia="Times New Roman" w:hAnsi="Times New Roman"/>
                <w:sz w:val="18"/>
                <w:szCs w:val="18"/>
                <w:lang w:eastAsia="ru-RU"/>
              </w:rPr>
              <w:t>из</w:t>
            </w:r>
            <w:r w:rsidR="009E6F91" w:rsidRPr="00635632">
              <w:rPr>
                <w:rFonts w:ascii="Times New Roman" w:eastAsia="Times New Roman" w:hAnsi="Times New Roman"/>
                <w:sz w:val="18"/>
                <w:szCs w:val="18"/>
                <w:lang w:eastAsia="ru-RU"/>
              </w:rPr>
              <w:t xml:space="preserve"> них</w:t>
            </w:r>
            <w:r w:rsidR="009E6F91" w:rsidRPr="00635632">
              <w:rPr>
                <w:rFonts w:ascii="Times New Roman" w:eastAsia="Times New Roman" w:hAnsi="Times New Roman"/>
                <w:sz w:val="18"/>
                <w:szCs w:val="18"/>
                <w:vertAlign w:val="superscript"/>
                <w:lang w:eastAsia="ru-RU"/>
              </w:rPr>
              <w:t>12</w:t>
            </w:r>
          </w:p>
        </w:tc>
        <w:tc>
          <w:tcPr>
            <w:tcW w:w="850"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26451.2</w:t>
            </w:r>
          </w:p>
        </w:tc>
        <w:tc>
          <w:tcPr>
            <w:tcW w:w="851"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1134"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850"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993"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1104" w:type="dxa"/>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r>
      <w:tr w:rsidR="00704DE5" w:rsidRPr="00574B5F" w:rsidTr="00763E28">
        <w:tc>
          <w:tcPr>
            <w:tcW w:w="851" w:type="dxa"/>
          </w:tcPr>
          <w:p w:rsidR="00564898" w:rsidRPr="00635632" w:rsidRDefault="00564898" w:rsidP="00763E28">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1.4.5.2</w:t>
            </w:r>
            <w:r w:rsidR="008472BA">
              <w:rPr>
                <w:rFonts w:ascii="Times New Roman" w:eastAsia="Times New Roman" w:hAnsi="Times New Roman"/>
                <w:sz w:val="18"/>
                <w:szCs w:val="18"/>
                <w:lang w:eastAsia="ru-RU"/>
              </w:rPr>
              <w:t>.</w:t>
            </w:r>
          </w:p>
        </w:tc>
        <w:tc>
          <w:tcPr>
            <w:tcW w:w="2268" w:type="dxa"/>
          </w:tcPr>
          <w:p w:rsidR="00564898" w:rsidRPr="00635632" w:rsidRDefault="00564898" w:rsidP="00704DE5">
            <w:pPr>
              <w:widowControl w:val="0"/>
              <w:autoSpaceDE w:val="0"/>
              <w:autoSpaceDN w:val="0"/>
              <w:spacing w:after="0" w:line="240" w:lineRule="auto"/>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 xml:space="preserve">в соответствии </w:t>
            </w:r>
            <w:r w:rsidR="00635632">
              <w:rPr>
                <w:rFonts w:ascii="Times New Roman" w:eastAsia="Times New Roman" w:hAnsi="Times New Roman"/>
                <w:sz w:val="18"/>
                <w:szCs w:val="18"/>
                <w:lang w:eastAsia="ru-RU"/>
              </w:rPr>
              <w:br/>
            </w:r>
            <w:r w:rsidRPr="00635632">
              <w:rPr>
                <w:rFonts w:ascii="Times New Roman" w:eastAsia="Times New Roman" w:hAnsi="Times New Roman"/>
                <w:sz w:val="18"/>
                <w:szCs w:val="18"/>
                <w:lang w:eastAsia="ru-RU"/>
              </w:rPr>
              <w:t xml:space="preserve">с Федеральным </w:t>
            </w:r>
            <w:hyperlink r:id="rId28" w:history="1">
              <w:r w:rsidRPr="00635632">
                <w:rPr>
                  <w:rStyle w:val="ab"/>
                  <w:rFonts w:ascii="Times New Roman" w:eastAsia="Times New Roman" w:hAnsi="Times New Roman"/>
                  <w:color w:val="auto"/>
                  <w:sz w:val="18"/>
                  <w:szCs w:val="18"/>
                  <w:u w:val="none"/>
                  <w:lang w:eastAsia="ru-RU"/>
                </w:rPr>
                <w:t>законом</w:t>
              </w:r>
            </w:hyperlink>
            <w:r w:rsidRPr="00635632">
              <w:rPr>
                <w:rFonts w:ascii="Times New Roman" w:eastAsia="Times New Roman" w:hAnsi="Times New Roman"/>
                <w:sz w:val="18"/>
                <w:szCs w:val="18"/>
                <w:lang w:eastAsia="ru-RU"/>
              </w:rPr>
              <w:t xml:space="preserve"> </w:t>
            </w:r>
            <w:r w:rsidR="00635632">
              <w:rPr>
                <w:rFonts w:ascii="Times New Roman" w:eastAsia="Times New Roman" w:hAnsi="Times New Roman"/>
                <w:sz w:val="18"/>
                <w:szCs w:val="18"/>
                <w:lang w:eastAsia="ru-RU"/>
              </w:rPr>
              <w:br/>
            </w:r>
            <w:r w:rsidRPr="00635632">
              <w:rPr>
                <w:rFonts w:ascii="Times New Roman" w:eastAsia="Times New Roman" w:hAnsi="Times New Roman"/>
                <w:sz w:val="18"/>
                <w:szCs w:val="18"/>
                <w:lang w:eastAsia="ru-RU"/>
              </w:rPr>
              <w:t>N 223-ФЗ</w:t>
            </w:r>
          </w:p>
        </w:tc>
        <w:tc>
          <w:tcPr>
            <w:tcW w:w="850"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26452</w:t>
            </w:r>
          </w:p>
        </w:tc>
        <w:tc>
          <w:tcPr>
            <w:tcW w:w="851"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x</w:t>
            </w:r>
          </w:p>
        </w:tc>
        <w:tc>
          <w:tcPr>
            <w:tcW w:w="1134"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850"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993"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1104"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r>
      <w:tr w:rsidR="00704DE5" w:rsidRPr="00574B5F" w:rsidTr="00763E28">
        <w:tc>
          <w:tcPr>
            <w:tcW w:w="851" w:type="dxa"/>
          </w:tcPr>
          <w:p w:rsidR="00564898" w:rsidRPr="00635632" w:rsidRDefault="00564898" w:rsidP="00763E28">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2.</w:t>
            </w:r>
          </w:p>
        </w:tc>
        <w:tc>
          <w:tcPr>
            <w:tcW w:w="2268" w:type="dxa"/>
          </w:tcPr>
          <w:p w:rsidR="00564898" w:rsidRPr="00635632" w:rsidRDefault="00564898" w:rsidP="00704DE5">
            <w:pPr>
              <w:widowControl w:val="0"/>
              <w:autoSpaceDE w:val="0"/>
              <w:autoSpaceDN w:val="0"/>
              <w:spacing w:after="0" w:line="240" w:lineRule="auto"/>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 xml:space="preserve">Итого по контрактам, планируемым к заключению в соответствующем финансовом году </w:t>
            </w:r>
            <w:r w:rsidR="00635632">
              <w:rPr>
                <w:rFonts w:ascii="Times New Roman" w:eastAsia="Times New Roman" w:hAnsi="Times New Roman"/>
                <w:sz w:val="18"/>
                <w:szCs w:val="18"/>
                <w:lang w:eastAsia="ru-RU"/>
              </w:rPr>
              <w:br/>
            </w:r>
            <w:r w:rsidRPr="00635632">
              <w:rPr>
                <w:rFonts w:ascii="Times New Roman" w:eastAsia="Times New Roman" w:hAnsi="Times New Roman"/>
                <w:sz w:val="18"/>
                <w:szCs w:val="18"/>
                <w:lang w:eastAsia="ru-RU"/>
              </w:rPr>
              <w:t xml:space="preserve">в соответствии </w:t>
            </w:r>
            <w:r w:rsidR="00635632">
              <w:rPr>
                <w:rFonts w:ascii="Times New Roman" w:eastAsia="Times New Roman" w:hAnsi="Times New Roman"/>
                <w:sz w:val="18"/>
                <w:szCs w:val="18"/>
                <w:lang w:eastAsia="ru-RU"/>
              </w:rPr>
              <w:br/>
            </w:r>
            <w:r w:rsidRPr="00635632">
              <w:rPr>
                <w:rFonts w:ascii="Times New Roman" w:eastAsia="Times New Roman" w:hAnsi="Times New Roman"/>
                <w:sz w:val="18"/>
                <w:szCs w:val="18"/>
                <w:lang w:eastAsia="ru-RU"/>
              </w:rPr>
              <w:t xml:space="preserve">с Федеральным </w:t>
            </w:r>
            <w:hyperlink r:id="rId29" w:history="1">
              <w:r w:rsidRPr="00635632">
                <w:rPr>
                  <w:rStyle w:val="ab"/>
                  <w:rFonts w:ascii="Times New Roman" w:eastAsia="Times New Roman" w:hAnsi="Times New Roman"/>
                  <w:color w:val="auto"/>
                  <w:sz w:val="18"/>
                  <w:szCs w:val="18"/>
                  <w:u w:val="none"/>
                  <w:lang w:eastAsia="ru-RU"/>
                </w:rPr>
                <w:t>законом</w:t>
              </w:r>
            </w:hyperlink>
            <w:r w:rsidRPr="00635632">
              <w:rPr>
                <w:rFonts w:ascii="Times New Roman" w:eastAsia="Times New Roman" w:hAnsi="Times New Roman"/>
                <w:sz w:val="18"/>
                <w:szCs w:val="18"/>
                <w:lang w:eastAsia="ru-RU"/>
              </w:rPr>
              <w:t xml:space="preserve"> </w:t>
            </w:r>
            <w:r w:rsidR="00635632">
              <w:rPr>
                <w:rFonts w:ascii="Times New Roman" w:eastAsia="Times New Roman" w:hAnsi="Times New Roman"/>
                <w:sz w:val="18"/>
                <w:szCs w:val="18"/>
                <w:lang w:eastAsia="ru-RU"/>
              </w:rPr>
              <w:br/>
            </w:r>
            <w:r w:rsidRPr="00635632">
              <w:rPr>
                <w:rFonts w:ascii="Times New Roman" w:eastAsia="Times New Roman" w:hAnsi="Times New Roman"/>
                <w:sz w:val="18"/>
                <w:szCs w:val="18"/>
                <w:lang w:eastAsia="ru-RU"/>
              </w:rPr>
              <w:t xml:space="preserve">N 44-ФЗ, </w:t>
            </w:r>
            <w:r w:rsidR="00864277">
              <w:rPr>
                <w:rFonts w:ascii="Times New Roman" w:eastAsia="Times New Roman" w:hAnsi="Times New Roman"/>
                <w:sz w:val="18"/>
                <w:szCs w:val="18"/>
                <w:lang w:eastAsia="ru-RU"/>
              </w:rPr>
              <w:br/>
            </w:r>
            <w:r w:rsidRPr="00635632">
              <w:rPr>
                <w:rFonts w:ascii="Times New Roman" w:eastAsia="Times New Roman" w:hAnsi="Times New Roman"/>
                <w:sz w:val="18"/>
                <w:szCs w:val="18"/>
                <w:lang w:eastAsia="ru-RU"/>
              </w:rPr>
              <w:t>по соответствующему году закупки</w:t>
            </w:r>
            <w:r w:rsidR="009E6F91" w:rsidRPr="00635632">
              <w:rPr>
                <w:rStyle w:val="af1"/>
                <w:rFonts w:ascii="Times New Roman" w:eastAsia="Times New Roman" w:hAnsi="Times New Roman"/>
                <w:sz w:val="18"/>
                <w:szCs w:val="18"/>
                <w:lang w:eastAsia="ru-RU"/>
              </w:rPr>
              <w:endnoteReference w:id="18"/>
            </w:r>
          </w:p>
        </w:tc>
        <w:tc>
          <w:tcPr>
            <w:tcW w:w="850"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bookmarkStart w:id="24" w:name="P1239"/>
            <w:bookmarkEnd w:id="24"/>
            <w:r w:rsidRPr="00635632">
              <w:rPr>
                <w:rFonts w:ascii="Times New Roman" w:eastAsia="Times New Roman" w:hAnsi="Times New Roman"/>
                <w:sz w:val="18"/>
                <w:szCs w:val="18"/>
                <w:lang w:eastAsia="ru-RU"/>
              </w:rPr>
              <w:t>26500</w:t>
            </w:r>
          </w:p>
        </w:tc>
        <w:tc>
          <w:tcPr>
            <w:tcW w:w="851"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x</w:t>
            </w:r>
          </w:p>
        </w:tc>
        <w:tc>
          <w:tcPr>
            <w:tcW w:w="1134"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850"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993"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1104"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r>
      <w:tr w:rsidR="00704DE5" w:rsidRPr="00574B5F" w:rsidTr="00763E28">
        <w:tc>
          <w:tcPr>
            <w:tcW w:w="851" w:type="dxa"/>
            <w:vMerge w:val="restart"/>
          </w:tcPr>
          <w:p w:rsidR="00564898" w:rsidRPr="00635632" w:rsidRDefault="00564898" w:rsidP="00763E28">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2268" w:type="dxa"/>
          </w:tcPr>
          <w:p w:rsidR="00564898" w:rsidRPr="00635632" w:rsidRDefault="00564898" w:rsidP="00704DE5">
            <w:pPr>
              <w:widowControl w:val="0"/>
              <w:autoSpaceDE w:val="0"/>
              <w:autoSpaceDN w:val="0"/>
              <w:spacing w:after="0" w:line="240" w:lineRule="auto"/>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в т</w:t>
            </w:r>
            <w:r w:rsidR="009E6F91" w:rsidRPr="00635632">
              <w:rPr>
                <w:rFonts w:ascii="Times New Roman" w:eastAsia="Times New Roman" w:hAnsi="Times New Roman"/>
                <w:sz w:val="18"/>
                <w:szCs w:val="18"/>
                <w:lang w:eastAsia="ru-RU"/>
              </w:rPr>
              <w:t>ом числе по году начала закупки</w:t>
            </w:r>
          </w:p>
        </w:tc>
        <w:tc>
          <w:tcPr>
            <w:tcW w:w="850" w:type="dxa"/>
            <w:vMerge w:val="restart"/>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26510</w:t>
            </w:r>
          </w:p>
        </w:tc>
        <w:tc>
          <w:tcPr>
            <w:tcW w:w="851" w:type="dxa"/>
            <w:vMerge w:val="restart"/>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1134" w:type="dxa"/>
            <w:vMerge w:val="restart"/>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850" w:type="dxa"/>
            <w:vMerge w:val="restart"/>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993" w:type="dxa"/>
            <w:vMerge w:val="restart"/>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vMerge w:val="restart"/>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vMerge w:val="restart"/>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1104" w:type="dxa"/>
            <w:vMerge w:val="restart"/>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r>
      <w:tr w:rsidR="00704DE5" w:rsidRPr="00574B5F" w:rsidTr="00763E28">
        <w:tc>
          <w:tcPr>
            <w:tcW w:w="851" w:type="dxa"/>
            <w:vMerge/>
          </w:tcPr>
          <w:p w:rsidR="00564898" w:rsidRPr="00635632" w:rsidRDefault="00564898" w:rsidP="00763E28">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2268" w:type="dxa"/>
          </w:tcPr>
          <w:p w:rsidR="00564898" w:rsidRPr="00635632" w:rsidRDefault="00564898" w:rsidP="00704DE5">
            <w:pPr>
              <w:widowControl w:val="0"/>
              <w:autoSpaceDE w:val="0"/>
              <w:autoSpaceDN w:val="0"/>
              <w:spacing w:after="0" w:line="240" w:lineRule="auto"/>
              <w:outlineLvl w:val="2"/>
              <w:rPr>
                <w:rFonts w:ascii="Times New Roman" w:eastAsia="Times New Roman" w:hAnsi="Times New Roman"/>
                <w:sz w:val="18"/>
                <w:szCs w:val="18"/>
                <w:lang w:eastAsia="ru-RU"/>
              </w:rPr>
            </w:pPr>
          </w:p>
        </w:tc>
        <w:tc>
          <w:tcPr>
            <w:tcW w:w="850" w:type="dxa"/>
            <w:vMerge/>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851" w:type="dxa"/>
            <w:vMerge/>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1134" w:type="dxa"/>
            <w:vMerge/>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850" w:type="dxa"/>
            <w:vMerge/>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993" w:type="dxa"/>
            <w:vMerge/>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vMerge/>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vMerge/>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1104" w:type="dxa"/>
            <w:vMerge/>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r>
      <w:tr w:rsidR="00704DE5" w:rsidRPr="00574B5F" w:rsidTr="00763E28">
        <w:tc>
          <w:tcPr>
            <w:tcW w:w="851" w:type="dxa"/>
          </w:tcPr>
          <w:p w:rsidR="00564898" w:rsidRPr="00635632" w:rsidRDefault="00564898" w:rsidP="00763E28">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3.</w:t>
            </w:r>
          </w:p>
        </w:tc>
        <w:tc>
          <w:tcPr>
            <w:tcW w:w="2268" w:type="dxa"/>
          </w:tcPr>
          <w:p w:rsidR="00564898" w:rsidRPr="00635632" w:rsidRDefault="00564898" w:rsidP="00704DE5">
            <w:pPr>
              <w:widowControl w:val="0"/>
              <w:autoSpaceDE w:val="0"/>
              <w:autoSpaceDN w:val="0"/>
              <w:spacing w:after="0" w:line="240" w:lineRule="auto"/>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 xml:space="preserve">Итого по договорам, планируемым </w:t>
            </w:r>
            <w:r w:rsidR="00864277">
              <w:rPr>
                <w:rFonts w:ascii="Times New Roman" w:eastAsia="Times New Roman" w:hAnsi="Times New Roman"/>
                <w:sz w:val="18"/>
                <w:szCs w:val="18"/>
                <w:lang w:eastAsia="ru-RU"/>
              </w:rPr>
              <w:br/>
            </w:r>
            <w:r w:rsidRPr="00635632">
              <w:rPr>
                <w:rFonts w:ascii="Times New Roman" w:eastAsia="Times New Roman" w:hAnsi="Times New Roman"/>
                <w:sz w:val="18"/>
                <w:szCs w:val="18"/>
                <w:lang w:eastAsia="ru-RU"/>
              </w:rPr>
              <w:t xml:space="preserve">к заключению в соответствующем финансовом году </w:t>
            </w:r>
            <w:r w:rsidR="00864277">
              <w:rPr>
                <w:rFonts w:ascii="Times New Roman" w:eastAsia="Times New Roman" w:hAnsi="Times New Roman"/>
                <w:sz w:val="18"/>
                <w:szCs w:val="18"/>
                <w:lang w:eastAsia="ru-RU"/>
              </w:rPr>
              <w:br/>
            </w:r>
            <w:r w:rsidRPr="00635632">
              <w:rPr>
                <w:rFonts w:ascii="Times New Roman" w:eastAsia="Times New Roman" w:hAnsi="Times New Roman"/>
                <w:sz w:val="18"/>
                <w:szCs w:val="18"/>
                <w:lang w:eastAsia="ru-RU"/>
              </w:rPr>
              <w:t xml:space="preserve">в соответствии </w:t>
            </w:r>
            <w:r w:rsidR="00635632">
              <w:rPr>
                <w:rFonts w:ascii="Times New Roman" w:eastAsia="Times New Roman" w:hAnsi="Times New Roman"/>
                <w:sz w:val="18"/>
                <w:szCs w:val="18"/>
                <w:lang w:eastAsia="ru-RU"/>
              </w:rPr>
              <w:br/>
            </w:r>
            <w:r w:rsidRPr="00635632">
              <w:rPr>
                <w:rFonts w:ascii="Times New Roman" w:eastAsia="Times New Roman" w:hAnsi="Times New Roman"/>
                <w:sz w:val="18"/>
                <w:szCs w:val="18"/>
                <w:lang w:eastAsia="ru-RU"/>
              </w:rPr>
              <w:t xml:space="preserve">с Федеральным </w:t>
            </w:r>
            <w:hyperlink r:id="rId30" w:history="1">
              <w:r w:rsidRPr="00635632">
                <w:rPr>
                  <w:rStyle w:val="ab"/>
                  <w:rFonts w:ascii="Times New Roman" w:eastAsia="Times New Roman" w:hAnsi="Times New Roman"/>
                  <w:color w:val="auto"/>
                  <w:sz w:val="18"/>
                  <w:szCs w:val="18"/>
                  <w:u w:val="none"/>
                  <w:lang w:eastAsia="ru-RU"/>
                </w:rPr>
                <w:t>законом</w:t>
              </w:r>
            </w:hyperlink>
            <w:r w:rsidRPr="00635632">
              <w:rPr>
                <w:rFonts w:ascii="Times New Roman" w:eastAsia="Times New Roman" w:hAnsi="Times New Roman"/>
                <w:sz w:val="18"/>
                <w:szCs w:val="18"/>
                <w:lang w:eastAsia="ru-RU"/>
              </w:rPr>
              <w:t xml:space="preserve"> </w:t>
            </w:r>
            <w:r w:rsidR="00635632">
              <w:rPr>
                <w:rFonts w:ascii="Times New Roman" w:eastAsia="Times New Roman" w:hAnsi="Times New Roman"/>
                <w:sz w:val="18"/>
                <w:szCs w:val="18"/>
                <w:lang w:eastAsia="ru-RU"/>
              </w:rPr>
              <w:br/>
            </w:r>
            <w:r w:rsidRPr="00635632">
              <w:rPr>
                <w:rFonts w:ascii="Times New Roman" w:eastAsia="Times New Roman" w:hAnsi="Times New Roman"/>
                <w:sz w:val="18"/>
                <w:szCs w:val="18"/>
                <w:lang w:eastAsia="ru-RU"/>
              </w:rPr>
              <w:t xml:space="preserve">N 223-ФЗ, </w:t>
            </w:r>
            <w:r w:rsidR="00635632">
              <w:rPr>
                <w:rFonts w:ascii="Times New Roman" w:eastAsia="Times New Roman" w:hAnsi="Times New Roman"/>
                <w:sz w:val="18"/>
                <w:szCs w:val="18"/>
                <w:lang w:eastAsia="ru-RU"/>
              </w:rPr>
              <w:br/>
            </w:r>
            <w:r w:rsidRPr="00635632">
              <w:rPr>
                <w:rFonts w:ascii="Times New Roman" w:eastAsia="Times New Roman" w:hAnsi="Times New Roman"/>
                <w:sz w:val="18"/>
                <w:szCs w:val="18"/>
                <w:lang w:eastAsia="ru-RU"/>
              </w:rPr>
              <w:t>по соответствующему году закупки</w:t>
            </w:r>
          </w:p>
        </w:tc>
        <w:tc>
          <w:tcPr>
            <w:tcW w:w="850"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26600</w:t>
            </w:r>
          </w:p>
        </w:tc>
        <w:tc>
          <w:tcPr>
            <w:tcW w:w="851"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x</w:t>
            </w:r>
          </w:p>
        </w:tc>
        <w:tc>
          <w:tcPr>
            <w:tcW w:w="1134"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850" w:type="dxa"/>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993"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1104" w:type="dxa"/>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r>
      <w:tr w:rsidR="00704DE5" w:rsidRPr="00574B5F" w:rsidTr="00864277">
        <w:tc>
          <w:tcPr>
            <w:tcW w:w="851" w:type="dxa"/>
            <w:vMerge w:val="restart"/>
            <w:vAlign w:val="center"/>
          </w:tcPr>
          <w:p w:rsidR="00564898" w:rsidRPr="00635632" w:rsidRDefault="00564898" w:rsidP="008472BA">
            <w:pPr>
              <w:widowControl w:val="0"/>
              <w:autoSpaceDE w:val="0"/>
              <w:autoSpaceDN w:val="0"/>
              <w:spacing w:after="0" w:line="240" w:lineRule="auto"/>
              <w:outlineLvl w:val="2"/>
              <w:rPr>
                <w:rFonts w:ascii="Times New Roman" w:eastAsia="Times New Roman" w:hAnsi="Times New Roman"/>
                <w:sz w:val="18"/>
                <w:szCs w:val="18"/>
                <w:lang w:eastAsia="ru-RU"/>
              </w:rPr>
            </w:pPr>
          </w:p>
        </w:tc>
        <w:tc>
          <w:tcPr>
            <w:tcW w:w="2268" w:type="dxa"/>
          </w:tcPr>
          <w:p w:rsidR="00564898" w:rsidRPr="00635632" w:rsidRDefault="00564898" w:rsidP="00704DE5">
            <w:pPr>
              <w:widowControl w:val="0"/>
              <w:autoSpaceDE w:val="0"/>
              <w:autoSpaceDN w:val="0"/>
              <w:spacing w:after="0" w:line="240" w:lineRule="auto"/>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в том числе по году начала закупки:</w:t>
            </w:r>
          </w:p>
        </w:tc>
        <w:tc>
          <w:tcPr>
            <w:tcW w:w="850" w:type="dxa"/>
            <w:vMerge w:val="restart"/>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r w:rsidRPr="00635632">
              <w:rPr>
                <w:rFonts w:ascii="Times New Roman" w:eastAsia="Times New Roman" w:hAnsi="Times New Roman"/>
                <w:sz w:val="18"/>
                <w:szCs w:val="18"/>
                <w:lang w:eastAsia="ru-RU"/>
              </w:rPr>
              <w:t>26610</w:t>
            </w:r>
          </w:p>
        </w:tc>
        <w:tc>
          <w:tcPr>
            <w:tcW w:w="851" w:type="dxa"/>
            <w:vMerge w:val="restart"/>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1134" w:type="dxa"/>
            <w:vMerge w:val="restart"/>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850" w:type="dxa"/>
            <w:vMerge w:val="restart"/>
            <w:vAlign w:val="center"/>
          </w:tcPr>
          <w:p w:rsidR="00564898" w:rsidRPr="00635632" w:rsidRDefault="00564898" w:rsidP="00F75CE5">
            <w:pPr>
              <w:widowControl w:val="0"/>
              <w:autoSpaceDE w:val="0"/>
              <w:autoSpaceDN w:val="0"/>
              <w:spacing w:after="0" w:line="240" w:lineRule="auto"/>
              <w:jc w:val="center"/>
              <w:outlineLvl w:val="2"/>
              <w:rPr>
                <w:rFonts w:ascii="Times New Roman" w:eastAsia="Times New Roman" w:hAnsi="Times New Roman"/>
                <w:sz w:val="18"/>
                <w:szCs w:val="18"/>
                <w:lang w:eastAsia="ru-RU"/>
              </w:rPr>
            </w:pPr>
          </w:p>
        </w:tc>
        <w:tc>
          <w:tcPr>
            <w:tcW w:w="993" w:type="dxa"/>
            <w:vMerge w:val="restart"/>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vMerge w:val="restart"/>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992" w:type="dxa"/>
            <w:vMerge w:val="restart"/>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c>
          <w:tcPr>
            <w:tcW w:w="1104" w:type="dxa"/>
            <w:vMerge w:val="restart"/>
            <w:vAlign w:val="bottom"/>
          </w:tcPr>
          <w:p w:rsidR="00564898" w:rsidRPr="00635632" w:rsidRDefault="00564898" w:rsidP="00564898">
            <w:pPr>
              <w:widowControl w:val="0"/>
              <w:autoSpaceDE w:val="0"/>
              <w:autoSpaceDN w:val="0"/>
              <w:spacing w:after="0" w:line="240" w:lineRule="auto"/>
              <w:jc w:val="both"/>
              <w:outlineLvl w:val="2"/>
              <w:rPr>
                <w:rFonts w:ascii="Times New Roman" w:eastAsia="Times New Roman" w:hAnsi="Times New Roman"/>
                <w:sz w:val="18"/>
                <w:szCs w:val="18"/>
                <w:lang w:eastAsia="ru-RU"/>
              </w:rPr>
            </w:pPr>
          </w:p>
        </w:tc>
      </w:tr>
      <w:tr w:rsidR="00704DE5" w:rsidRPr="00574B5F" w:rsidTr="00864277">
        <w:tc>
          <w:tcPr>
            <w:tcW w:w="851" w:type="dxa"/>
            <w:vMerge/>
          </w:tcPr>
          <w:p w:rsidR="00564898" w:rsidRPr="00574B5F" w:rsidRDefault="00564898" w:rsidP="00564898">
            <w:pPr>
              <w:widowControl w:val="0"/>
              <w:autoSpaceDE w:val="0"/>
              <w:autoSpaceDN w:val="0"/>
              <w:spacing w:after="0" w:line="240" w:lineRule="auto"/>
              <w:jc w:val="both"/>
              <w:outlineLvl w:val="2"/>
              <w:rPr>
                <w:rFonts w:ascii="Times New Roman" w:eastAsia="Times New Roman" w:hAnsi="Times New Roman"/>
                <w:sz w:val="20"/>
                <w:szCs w:val="20"/>
                <w:lang w:eastAsia="ru-RU"/>
              </w:rPr>
            </w:pPr>
          </w:p>
        </w:tc>
        <w:tc>
          <w:tcPr>
            <w:tcW w:w="2268" w:type="dxa"/>
          </w:tcPr>
          <w:p w:rsidR="00564898" w:rsidRPr="00574B5F" w:rsidRDefault="00564898" w:rsidP="00704DE5">
            <w:pPr>
              <w:widowControl w:val="0"/>
              <w:autoSpaceDE w:val="0"/>
              <w:autoSpaceDN w:val="0"/>
              <w:spacing w:after="0" w:line="240" w:lineRule="auto"/>
              <w:outlineLvl w:val="2"/>
              <w:rPr>
                <w:rFonts w:ascii="Times New Roman" w:eastAsia="Times New Roman" w:hAnsi="Times New Roman"/>
                <w:sz w:val="20"/>
                <w:szCs w:val="20"/>
                <w:lang w:eastAsia="ru-RU"/>
              </w:rPr>
            </w:pPr>
          </w:p>
        </w:tc>
        <w:tc>
          <w:tcPr>
            <w:tcW w:w="850" w:type="dxa"/>
            <w:vMerge/>
          </w:tcPr>
          <w:p w:rsidR="00564898" w:rsidRPr="00574B5F" w:rsidRDefault="00564898" w:rsidP="00564898">
            <w:pPr>
              <w:widowControl w:val="0"/>
              <w:autoSpaceDE w:val="0"/>
              <w:autoSpaceDN w:val="0"/>
              <w:spacing w:after="0" w:line="240" w:lineRule="auto"/>
              <w:jc w:val="both"/>
              <w:outlineLvl w:val="2"/>
              <w:rPr>
                <w:rFonts w:ascii="Times New Roman" w:eastAsia="Times New Roman" w:hAnsi="Times New Roman"/>
                <w:sz w:val="20"/>
                <w:szCs w:val="20"/>
                <w:lang w:eastAsia="ru-RU"/>
              </w:rPr>
            </w:pPr>
          </w:p>
        </w:tc>
        <w:tc>
          <w:tcPr>
            <w:tcW w:w="851" w:type="dxa"/>
            <w:vMerge/>
          </w:tcPr>
          <w:p w:rsidR="00564898" w:rsidRPr="00574B5F" w:rsidRDefault="00564898" w:rsidP="00564898">
            <w:pPr>
              <w:widowControl w:val="0"/>
              <w:autoSpaceDE w:val="0"/>
              <w:autoSpaceDN w:val="0"/>
              <w:spacing w:after="0" w:line="240" w:lineRule="auto"/>
              <w:jc w:val="both"/>
              <w:outlineLvl w:val="2"/>
              <w:rPr>
                <w:rFonts w:ascii="Times New Roman" w:eastAsia="Times New Roman" w:hAnsi="Times New Roman"/>
                <w:sz w:val="20"/>
                <w:szCs w:val="20"/>
                <w:lang w:eastAsia="ru-RU"/>
              </w:rPr>
            </w:pPr>
          </w:p>
        </w:tc>
        <w:tc>
          <w:tcPr>
            <w:tcW w:w="1134" w:type="dxa"/>
            <w:vMerge/>
          </w:tcPr>
          <w:p w:rsidR="00564898" w:rsidRPr="00574B5F" w:rsidRDefault="00564898" w:rsidP="00564898">
            <w:pPr>
              <w:widowControl w:val="0"/>
              <w:autoSpaceDE w:val="0"/>
              <w:autoSpaceDN w:val="0"/>
              <w:spacing w:after="0" w:line="240" w:lineRule="auto"/>
              <w:jc w:val="both"/>
              <w:outlineLvl w:val="2"/>
              <w:rPr>
                <w:rFonts w:ascii="Times New Roman" w:eastAsia="Times New Roman" w:hAnsi="Times New Roman"/>
                <w:sz w:val="20"/>
                <w:szCs w:val="20"/>
                <w:lang w:eastAsia="ru-RU"/>
              </w:rPr>
            </w:pPr>
          </w:p>
        </w:tc>
        <w:tc>
          <w:tcPr>
            <w:tcW w:w="850" w:type="dxa"/>
            <w:vMerge/>
          </w:tcPr>
          <w:p w:rsidR="00564898" w:rsidRPr="00574B5F" w:rsidRDefault="00564898" w:rsidP="00564898">
            <w:pPr>
              <w:widowControl w:val="0"/>
              <w:autoSpaceDE w:val="0"/>
              <w:autoSpaceDN w:val="0"/>
              <w:spacing w:after="0" w:line="240" w:lineRule="auto"/>
              <w:jc w:val="both"/>
              <w:outlineLvl w:val="2"/>
              <w:rPr>
                <w:rFonts w:ascii="Times New Roman" w:eastAsia="Times New Roman" w:hAnsi="Times New Roman"/>
                <w:sz w:val="20"/>
                <w:szCs w:val="20"/>
                <w:lang w:eastAsia="ru-RU"/>
              </w:rPr>
            </w:pPr>
          </w:p>
        </w:tc>
        <w:tc>
          <w:tcPr>
            <w:tcW w:w="993" w:type="dxa"/>
            <w:vMerge/>
          </w:tcPr>
          <w:p w:rsidR="00564898" w:rsidRPr="00574B5F" w:rsidRDefault="00564898" w:rsidP="00564898">
            <w:pPr>
              <w:widowControl w:val="0"/>
              <w:autoSpaceDE w:val="0"/>
              <w:autoSpaceDN w:val="0"/>
              <w:spacing w:after="0" w:line="240" w:lineRule="auto"/>
              <w:jc w:val="both"/>
              <w:outlineLvl w:val="2"/>
              <w:rPr>
                <w:rFonts w:ascii="Times New Roman" w:eastAsia="Times New Roman" w:hAnsi="Times New Roman"/>
                <w:sz w:val="20"/>
                <w:szCs w:val="20"/>
                <w:lang w:eastAsia="ru-RU"/>
              </w:rPr>
            </w:pPr>
          </w:p>
        </w:tc>
        <w:tc>
          <w:tcPr>
            <w:tcW w:w="992" w:type="dxa"/>
            <w:vMerge/>
          </w:tcPr>
          <w:p w:rsidR="00564898" w:rsidRPr="00574B5F" w:rsidRDefault="00564898" w:rsidP="00564898">
            <w:pPr>
              <w:widowControl w:val="0"/>
              <w:autoSpaceDE w:val="0"/>
              <w:autoSpaceDN w:val="0"/>
              <w:spacing w:after="0" w:line="240" w:lineRule="auto"/>
              <w:jc w:val="both"/>
              <w:outlineLvl w:val="2"/>
              <w:rPr>
                <w:rFonts w:ascii="Times New Roman" w:eastAsia="Times New Roman" w:hAnsi="Times New Roman"/>
                <w:sz w:val="20"/>
                <w:szCs w:val="20"/>
                <w:lang w:eastAsia="ru-RU"/>
              </w:rPr>
            </w:pPr>
          </w:p>
        </w:tc>
        <w:tc>
          <w:tcPr>
            <w:tcW w:w="992" w:type="dxa"/>
            <w:vMerge/>
          </w:tcPr>
          <w:p w:rsidR="00564898" w:rsidRPr="00574B5F" w:rsidRDefault="00564898" w:rsidP="00564898">
            <w:pPr>
              <w:widowControl w:val="0"/>
              <w:autoSpaceDE w:val="0"/>
              <w:autoSpaceDN w:val="0"/>
              <w:spacing w:after="0" w:line="240" w:lineRule="auto"/>
              <w:jc w:val="both"/>
              <w:outlineLvl w:val="2"/>
              <w:rPr>
                <w:rFonts w:ascii="Times New Roman" w:eastAsia="Times New Roman" w:hAnsi="Times New Roman"/>
                <w:sz w:val="20"/>
                <w:szCs w:val="20"/>
                <w:lang w:eastAsia="ru-RU"/>
              </w:rPr>
            </w:pPr>
          </w:p>
        </w:tc>
        <w:tc>
          <w:tcPr>
            <w:tcW w:w="1104" w:type="dxa"/>
            <w:vMerge/>
          </w:tcPr>
          <w:p w:rsidR="00564898" w:rsidRPr="00574B5F" w:rsidRDefault="00564898" w:rsidP="00564898">
            <w:pPr>
              <w:widowControl w:val="0"/>
              <w:autoSpaceDE w:val="0"/>
              <w:autoSpaceDN w:val="0"/>
              <w:spacing w:after="0" w:line="240" w:lineRule="auto"/>
              <w:jc w:val="both"/>
              <w:outlineLvl w:val="2"/>
              <w:rPr>
                <w:rFonts w:ascii="Times New Roman" w:eastAsia="Times New Roman" w:hAnsi="Times New Roman"/>
                <w:sz w:val="20"/>
                <w:szCs w:val="20"/>
                <w:lang w:eastAsia="ru-RU"/>
              </w:rPr>
            </w:pPr>
          </w:p>
        </w:tc>
      </w:tr>
    </w:tbl>
    <w:p w:rsidR="005638A7" w:rsidRPr="00574B5F" w:rsidRDefault="005638A7" w:rsidP="005638A7">
      <w:pPr>
        <w:widowControl w:val="0"/>
        <w:autoSpaceDE w:val="0"/>
        <w:autoSpaceDN w:val="0"/>
        <w:spacing w:after="0" w:line="240" w:lineRule="auto"/>
        <w:jc w:val="both"/>
        <w:outlineLvl w:val="2"/>
        <w:rPr>
          <w:rFonts w:ascii="Times New Roman" w:eastAsia="Times New Roman" w:hAnsi="Times New Roman"/>
          <w:sz w:val="20"/>
          <w:szCs w:val="20"/>
          <w:lang w:eastAsia="ru-RU"/>
        </w:rPr>
      </w:pPr>
    </w:p>
    <w:p w:rsidR="005638A7" w:rsidRPr="00330D57" w:rsidRDefault="005638A7" w:rsidP="005638A7">
      <w:pPr>
        <w:widowControl w:val="0"/>
        <w:autoSpaceDE w:val="0"/>
        <w:autoSpaceDN w:val="0"/>
        <w:spacing w:after="0" w:line="240" w:lineRule="auto"/>
        <w:jc w:val="both"/>
        <w:outlineLvl w:val="2"/>
        <w:rPr>
          <w:rFonts w:ascii="Times New Roman" w:eastAsia="Times New Roman" w:hAnsi="Times New Roman"/>
          <w:szCs w:val="20"/>
          <w:lang w:eastAsia="ru-RU"/>
        </w:rPr>
      </w:pPr>
    </w:p>
    <w:p w:rsidR="00FF29C5" w:rsidRDefault="00FF29C5" w:rsidP="00330D57">
      <w:pPr>
        <w:widowControl w:val="0"/>
        <w:autoSpaceDE w:val="0"/>
        <w:autoSpaceDN w:val="0"/>
        <w:spacing w:after="0" w:line="240" w:lineRule="auto"/>
        <w:jc w:val="both"/>
        <w:rPr>
          <w:rFonts w:ascii="Times New Roman" w:eastAsia="Times New Roman" w:hAnsi="Times New Roman"/>
          <w:sz w:val="20"/>
          <w:szCs w:val="20"/>
          <w:lang w:eastAsia="ru-RU"/>
        </w:rPr>
      </w:pPr>
    </w:p>
    <w:p w:rsidR="00330D57" w:rsidRPr="00FF29C5" w:rsidRDefault="00330D57" w:rsidP="00330D57">
      <w:pPr>
        <w:widowControl w:val="0"/>
        <w:autoSpaceDE w:val="0"/>
        <w:autoSpaceDN w:val="0"/>
        <w:spacing w:after="0" w:line="240" w:lineRule="auto"/>
        <w:jc w:val="both"/>
        <w:rPr>
          <w:rFonts w:ascii="Times New Roman" w:eastAsia="Times New Roman" w:hAnsi="Times New Roman"/>
          <w:sz w:val="20"/>
          <w:szCs w:val="20"/>
          <w:lang w:eastAsia="ru-RU"/>
        </w:rPr>
      </w:pPr>
      <w:r w:rsidRPr="00FF29C5">
        <w:rPr>
          <w:rFonts w:ascii="Times New Roman" w:eastAsia="Times New Roman" w:hAnsi="Times New Roman"/>
          <w:sz w:val="20"/>
          <w:szCs w:val="20"/>
          <w:lang w:eastAsia="ru-RU"/>
        </w:rPr>
        <w:t>Руководитель учреждения</w:t>
      </w:r>
    </w:p>
    <w:p w:rsidR="00330D57" w:rsidRPr="00FF29C5" w:rsidRDefault="00330D57" w:rsidP="00330D57">
      <w:pPr>
        <w:widowControl w:val="0"/>
        <w:autoSpaceDE w:val="0"/>
        <w:autoSpaceDN w:val="0"/>
        <w:spacing w:after="0" w:line="240" w:lineRule="auto"/>
        <w:jc w:val="both"/>
        <w:rPr>
          <w:rFonts w:ascii="Times New Roman" w:eastAsia="Times New Roman" w:hAnsi="Times New Roman"/>
          <w:sz w:val="20"/>
          <w:szCs w:val="20"/>
          <w:lang w:eastAsia="ru-RU"/>
        </w:rPr>
      </w:pPr>
      <w:r w:rsidRPr="00FF29C5">
        <w:rPr>
          <w:rFonts w:ascii="Times New Roman" w:eastAsia="Times New Roman" w:hAnsi="Times New Roman"/>
          <w:sz w:val="20"/>
          <w:szCs w:val="20"/>
          <w:lang w:eastAsia="ru-RU"/>
        </w:rPr>
        <w:t>(уполномоченное лицо учреждения) _________</w:t>
      </w:r>
      <w:r w:rsidR="00FF29C5">
        <w:rPr>
          <w:rFonts w:ascii="Times New Roman" w:eastAsia="Times New Roman" w:hAnsi="Times New Roman"/>
          <w:sz w:val="20"/>
          <w:szCs w:val="20"/>
          <w:lang w:eastAsia="ru-RU"/>
        </w:rPr>
        <w:t>______________________</w:t>
      </w:r>
      <w:r w:rsidRPr="00FF29C5">
        <w:rPr>
          <w:rFonts w:ascii="Times New Roman" w:eastAsia="Times New Roman" w:hAnsi="Times New Roman"/>
          <w:sz w:val="20"/>
          <w:szCs w:val="20"/>
          <w:lang w:eastAsia="ru-RU"/>
        </w:rPr>
        <w:t>__</w:t>
      </w:r>
      <w:r w:rsidR="00FF29C5">
        <w:rPr>
          <w:rFonts w:ascii="Times New Roman" w:eastAsia="Times New Roman" w:hAnsi="Times New Roman"/>
          <w:sz w:val="20"/>
          <w:szCs w:val="20"/>
          <w:lang w:eastAsia="ru-RU"/>
        </w:rPr>
        <w:t xml:space="preserve"> </w:t>
      </w:r>
      <w:r w:rsidRPr="00FF29C5">
        <w:rPr>
          <w:rFonts w:ascii="Times New Roman" w:eastAsia="Times New Roman" w:hAnsi="Times New Roman"/>
          <w:sz w:val="20"/>
          <w:szCs w:val="20"/>
          <w:lang w:eastAsia="ru-RU"/>
        </w:rPr>
        <w:t xml:space="preserve"> _________ </w:t>
      </w:r>
      <w:r w:rsidR="00FF29C5">
        <w:rPr>
          <w:rFonts w:ascii="Times New Roman" w:eastAsia="Times New Roman" w:hAnsi="Times New Roman"/>
          <w:sz w:val="20"/>
          <w:szCs w:val="20"/>
          <w:lang w:eastAsia="ru-RU"/>
        </w:rPr>
        <w:t xml:space="preserve"> </w:t>
      </w:r>
      <w:r w:rsidRPr="00FF29C5">
        <w:rPr>
          <w:rFonts w:ascii="Times New Roman" w:eastAsia="Times New Roman" w:hAnsi="Times New Roman"/>
          <w:sz w:val="20"/>
          <w:szCs w:val="20"/>
          <w:lang w:eastAsia="ru-RU"/>
        </w:rPr>
        <w:t>____________________</w:t>
      </w:r>
    </w:p>
    <w:p w:rsidR="00330D57" w:rsidRPr="00FF29C5" w:rsidRDefault="00330D57" w:rsidP="00330D57">
      <w:pPr>
        <w:widowControl w:val="0"/>
        <w:autoSpaceDE w:val="0"/>
        <w:autoSpaceDN w:val="0"/>
        <w:spacing w:after="0" w:line="240" w:lineRule="auto"/>
        <w:jc w:val="both"/>
        <w:rPr>
          <w:rFonts w:ascii="Times New Roman" w:eastAsia="Times New Roman" w:hAnsi="Times New Roman"/>
          <w:sz w:val="20"/>
          <w:szCs w:val="20"/>
          <w:lang w:eastAsia="ru-RU"/>
        </w:rPr>
      </w:pPr>
      <w:r w:rsidRPr="00FF29C5">
        <w:rPr>
          <w:rFonts w:ascii="Times New Roman" w:eastAsia="Times New Roman" w:hAnsi="Times New Roman"/>
          <w:sz w:val="20"/>
          <w:szCs w:val="20"/>
          <w:lang w:eastAsia="ru-RU"/>
        </w:rPr>
        <w:t xml:space="preserve">        </w:t>
      </w:r>
      <w:r w:rsidR="00FF29C5">
        <w:rPr>
          <w:rFonts w:ascii="Times New Roman" w:eastAsia="Times New Roman" w:hAnsi="Times New Roman"/>
          <w:sz w:val="20"/>
          <w:szCs w:val="20"/>
          <w:lang w:eastAsia="ru-RU"/>
        </w:rPr>
        <w:t xml:space="preserve">                            </w:t>
      </w:r>
      <w:r w:rsidRPr="00FF29C5">
        <w:rPr>
          <w:rFonts w:ascii="Times New Roman" w:eastAsia="Times New Roman" w:hAnsi="Times New Roman"/>
          <w:sz w:val="20"/>
          <w:szCs w:val="20"/>
          <w:lang w:eastAsia="ru-RU"/>
        </w:rPr>
        <w:t xml:space="preserve">                  </w:t>
      </w:r>
      <w:r w:rsidR="00FF29C5">
        <w:rPr>
          <w:rFonts w:ascii="Times New Roman" w:eastAsia="Times New Roman" w:hAnsi="Times New Roman"/>
          <w:sz w:val="20"/>
          <w:szCs w:val="20"/>
          <w:lang w:eastAsia="ru-RU"/>
        </w:rPr>
        <w:t xml:space="preserve">                      </w:t>
      </w:r>
      <w:r w:rsidRPr="00FF29C5">
        <w:rPr>
          <w:rFonts w:ascii="Times New Roman" w:eastAsia="Times New Roman" w:hAnsi="Times New Roman"/>
          <w:sz w:val="20"/>
          <w:szCs w:val="20"/>
          <w:lang w:eastAsia="ru-RU"/>
        </w:rPr>
        <w:t xml:space="preserve">    (должность)</w:t>
      </w:r>
      <w:r w:rsidR="00FF29C5">
        <w:rPr>
          <w:rFonts w:ascii="Times New Roman" w:eastAsia="Times New Roman" w:hAnsi="Times New Roman"/>
          <w:sz w:val="20"/>
          <w:szCs w:val="20"/>
          <w:lang w:eastAsia="ru-RU"/>
        </w:rPr>
        <w:t xml:space="preserve">          </w:t>
      </w:r>
      <w:r w:rsidR="00CB4D76">
        <w:rPr>
          <w:rFonts w:ascii="Times New Roman" w:eastAsia="Times New Roman" w:hAnsi="Times New Roman"/>
          <w:sz w:val="20"/>
          <w:szCs w:val="20"/>
          <w:lang w:eastAsia="ru-RU"/>
        </w:rPr>
        <w:t xml:space="preserve">              </w:t>
      </w:r>
      <w:r w:rsidR="00FF29C5">
        <w:rPr>
          <w:rFonts w:ascii="Times New Roman" w:eastAsia="Times New Roman" w:hAnsi="Times New Roman"/>
          <w:sz w:val="20"/>
          <w:szCs w:val="20"/>
          <w:lang w:eastAsia="ru-RU"/>
        </w:rPr>
        <w:t xml:space="preserve">        </w:t>
      </w:r>
      <w:r w:rsidRPr="00FF29C5">
        <w:rPr>
          <w:rFonts w:ascii="Times New Roman" w:eastAsia="Times New Roman" w:hAnsi="Times New Roman"/>
          <w:sz w:val="20"/>
          <w:szCs w:val="20"/>
          <w:lang w:eastAsia="ru-RU"/>
        </w:rPr>
        <w:t xml:space="preserve">(подпись) </w:t>
      </w:r>
      <w:r w:rsidR="00FF29C5">
        <w:rPr>
          <w:rFonts w:ascii="Times New Roman" w:eastAsia="Times New Roman" w:hAnsi="Times New Roman"/>
          <w:sz w:val="20"/>
          <w:szCs w:val="20"/>
          <w:lang w:eastAsia="ru-RU"/>
        </w:rPr>
        <w:t xml:space="preserve">      </w:t>
      </w:r>
      <w:r w:rsidRPr="00FF29C5">
        <w:rPr>
          <w:rFonts w:ascii="Times New Roman" w:eastAsia="Times New Roman" w:hAnsi="Times New Roman"/>
          <w:sz w:val="20"/>
          <w:szCs w:val="20"/>
          <w:lang w:eastAsia="ru-RU"/>
        </w:rPr>
        <w:t xml:space="preserve">   (расшифровка)</w:t>
      </w:r>
    </w:p>
    <w:p w:rsidR="00330D57" w:rsidRDefault="00330D57" w:rsidP="00330D57">
      <w:pPr>
        <w:widowControl w:val="0"/>
        <w:autoSpaceDE w:val="0"/>
        <w:autoSpaceDN w:val="0"/>
        <w:spacing w:after="0" w:line="240" w:lineRule="auto"/>
        <w:jc w:val="both"/>
        <w:rPr>
          <w:rFonts w:ascii="Times New Roman" w:eastAsia="Times New Roman" w:hAnsi="Times New Roman"/>
          <w:sz w:val="20"/>
          <w:szCs w:val="20"/>
          <w:lang w:eastAsia="ru-RU"/>
        </w:rPr>
      </w:pPr>
    </w:p>
    <w:p w:rsidR="00FF29C5" w:rsidRPr="00FF29C5" w:rsidRDefault="00FF29C5" w:rsidP="00330D57">
      <w:pPr>
        <w:widowControl w:val="0"/>
        <w:autoSpaceDE w:val="0"/>
        <w:autoSpaceDN w:val="0"/>
        <w:spacing w:after="0" w:line="240" w:lineRule="auto"/>
        <w:jc w:val="both"/>
        <w:rPr>
          <w:rFonts w:ascii="Times New Roman" w:eastAsia="Times New Roman" w:hAnsi="Times New Roman"/>
          <w:sz w:val="20"/>
          <w:szCs w:val="20"/>
          <w:lang w:eastAsia="ru-RU"/>
        </w:rPr>
      </w:pPr>
    </w:p>
    <w:p w:rsidR="00330D57" w:rsidRPr="00FF29C5" w:rsidRDefault="00330D57" w:rsidP="00330D57">
      <w:pPr>
        <w:widowControl w:val="0"/>
        <w:autoSpaceDE w:val="0"/>
        <w:autoSpaceDN w:val="0"/>
        <w:spacing w:after="0" w:line="240" w:lineRule="auto"/>
        <w:jc w:val="both"/>
        <w:rPr>
          <w:rFonts w:ascii="Times New Roman" w:eastAsia="Times New Roman" w:hAnsi="Times New Roman"/>
          <w:sz w:val="20"/>
          <w:szCs w:val="20"/>
          <w:lang w:eastAsia="ru-RU"/>
        </w:rPr>
      </w:pPr>
      <w:r w:rsidRPr="00FF29C5">
        <w:rPr>
          <w:rFonts w:ascii="Times New Roman" w:eastAsia="Times New Roman" w:hAnsi="Times New Roman"/>
          <w:sz w:val="20"/>
          <w:szCs w:val="20"/>
          <w:lang w:eastAsia="ru-RU"/>
        </w:rPr>
        <w:t>Главный бухгалтер</w:t>
      </w:r>
      <w:r w:rsidR="00FF29C5">
        <w:rPr>
          <w:rFonts w:ascii="Times New Roman" w:eastAsia="Times New Roman" w:hAnsi="Times New Roman"/>
          <w:sz w:val="20"/>
          <w:szCs w:val="20"/>
          <w:lang w:eastAsia="ru-RU"/>
        </w:rPr>
        <w:t xml:space="preserve">                         </w:t>
      </w:r>
      <w:r w:rsidRPr="00FF29C5">
        <w:rPr>
          <w:rFonts w:ascii="Times New Roman" w:eastAsia="Times New Roman" w:hAnsi="Times New Roman"/>
          <w:sz w:val="20"/>
          <w:szCs w:val="20"/>
          <w:lang w:eastAsia="ru-RU"/>
        </w:rPr>
        <w:t>_______________________</w:t>
      </w:r>
      <w:r w:rsidR="00FF29C5">
        <w:rPr>
          <w:rFonts w:ascii="Times New Roman" w:eastAsia="Times New Roman" w:hAnsi="Times New Roman"/>
          <w:sz w:val="20"/>
          <w:szCs w:val="20"/>
          <w:lang w:eastAsia="ru-RU"/>
        </w:rPr>
        <w:t xml:space="preserve">     </w:t>
      </w:r>
      <w:r w:rsidRPr="00FF29C5">
        <w:rPr>
          <w:rFonts w:ascii="Times New Roman" w:eastAsia="Times New Roman" w:hAnsi="Times New Roman"/>
          <w:sz w:val="20"/>
          <w:szCs w:val="20"/>
          <w:lang w:eastAsia="ru-RU"/>
        </w:rPr>
        <w:t>_</w:t>
      </w:r>
      <w:r w:rsidR="00FF29C5">
        <w:rPr>
          <w:rFonts w:ascii="Times New Roman" w:eastAsia="Times New Roman" w:hAnsi="Times New Roman"/>
          <w:sz w:val="20"/>
          <w:szCs w:val="20"/>
          <w:lang w:eastAsia="ru-RU"/>
        </w:rPr>
        <w:t>_____________________</w:t>
      </w:r>
      <w:r w:rsidRPr="00FF29C5">
        <w:rPr>
          <w:rFonts w:ascii="Times New Roman" w:eastAsia="Times New Roman" w:hAnsi="Times New Roman"/>
          <w:sz w:val="20"/>
          <w:szCs w:val="20"/>
          <w:lang w:eastAsia="ru-RU"/>
        </w:rPr>
        <w:t>___________</w:t>
      </w:r>
    </w:p>
    <w:p w:rsidR="00330D57" w:rsidRPr="00FF29C5" w:rsidRDefault="00330D57" w:rsidP="00330D57">
      <w:pPr>
        <w:widowControl w:val="0"/>
        <w:autoSpaceDE w:val="0"/>
        <w:autoSpaceDN w:val="0"/>
        <w:spacing w:after="0" w:line="240" w:lineRule="auto"/>
        <w:jc w:val="both"/>
        <w:rPr>
          <w:rFonts w:ascii="Times New Roman" w:eastAsia="Times New Roman" w:hAnsi="Times New Roman"/>
          <w:sz w:val="20"/>
          <w:szCs w:val="20"/>
          <w:lang w:eastAsia="ru-RU"/>
        </w:rPr>
      </w:pPr>
      <w:r w:rsidRPr="00FF29C5">
        <w:rPr>
          <w:rFonts w:ascii="Times New Roman" w:eastAsia="Times New Roman" w:hAnsi="Times New Roman"/>
          <w:sz w:val="20"/>
          <w:szCs w:val="20"/>
          <w:lang w:eastAsia="ru-RU"/>
        </w:rPr>
        <w:t xml:space="preserve">                      </w:t>
      </w:r>
      <w:r w:rsidR="00FF29C5">
        <w:rPr>
          <w:rFonts w:ascii="Times New Roman" w:eastAsia="Times New Roman" w:hAnsi="Times New Roman"/>
          <w:sz w:val="20"/>
          <w:szCs w:val="20"/>
          <w:lang w:eastAsia="ru-RU"/>
        </w:rPr>
        <w:t xml:space="preserve">                                     </w:t>
      </w:r>
      <w:r w:rsidRPr="00FF29C5">
        <w:rPr>
          <w:rFonts w:ascii="Times New Roman" w:eastAsia="Times New Roman" w:hAnsi="Times New Roman"/>
          <w:sz w:val="20"/>
          <w:szCs w:val="20"/>
          <w:lang w:eastAsia="ru-RU"/>
        </w:rPr>
        <w:t xml:space="preserve">          (подпись)</w:t>
      </w:r>
      <w:r w:rsidR="00FF29C5">
        <w:rPr>
          <w:rFonts w:ascii="Times New Roman" w:eastAsia="Times New Roman" w:hAnsi="Times New Roman"/>
          <w:sz w:val="20"/>
          <w:szCs w:val="20"/>
          <w:lang w:eastAsia="ru-RU"/>
        </w:rPr>
        <w:t xml:space="preserve">                       </w:t>
      </w:r>
      <w:r w:rsidR="0013550D">
        <w:rPr>
          <w:rFonts w:ascii="Times New Roman" w:eastAsia="Times New Roman" w:hAnsi="Times New Roman"/>
          <w:sz w:val="20"/>
          <w:szCs w:val="20"/>
          <w:lang w:eastAsia="ru-RU"/>
        </w:rPr>
        <w:t xml:space="preserve">             </w:t>
      </w:r>
      <w:r w:rsidR="00FF29C5">
        <w:rPr>
          <w:rFonts w:ascii="Times New Roman" w:eastAsia="Times New Roman" w:hAnsi="Times New Roman"/>
          <w:sz w:val="20"/>
          <w:szCs w:val="20"/>
          <w:lang w:eastAsia="ru-RU"/>
        </w:rPr>
        <w:t xml:space="preserve">    (расшифровка</w:t>
      </w:r>
      <w:r w:rsidR="0013550D">
        <w:rPr>
          <w:rFonts w:ascii="Times New Roman" w:eastAsia="Times New Roman" w:hAnsi="Times New Roman"/>
          <w:sz w:val="20"/>
          <w:szCs w:val="20"/>
          <w:lang w:eastAsia="ru-RU"/>
        </w:rPr>
        <w:t>)</w:t>
      </w:r>
    </w:p>
    <w:p w:rsidR="00330D57" w:rsidRPr="00FF29C5" w:rsidRDefault="00330D57" w:rsidP="00330D57">
      <w:pPr>
        <w:widowControl w:val="0"/>
        <w:autoSpaceDE w:val="0"/>
        <w:autoSpaceDN w:val="0"/>
        <w:spacing w:after="0" w:line="240" w:lineRule="auto"/>
        <w:jc w:val="both"/>
        <w:rPr>
          <w:rFonts w:ascii="Times New Roman" w:eastAsia="Times New Roman" w:hAnsi="Times New Roman"/>
          <w:sz w:val="20"/>
          <w:szCs w:val="20"/>
          <w:lang w:eastAsia="ru-RU"/>
        </w:rPr>
      </w:pPr>
    </w:p>
    <w:p w:rsidR="00330D57" w:rsidRPr="00FF29C5" w:rsidRDefault="00330D57" w:rsidP="00330D57">
      <w:pPr>
        <w:widowControl w:val="0"/>
        <w:autoSpaceDE w:val="0"/>
        <w:autoSpaceDN w:val="0"/>
        <w:spacing w:after="0" w:line="240" w:lineRule="auto"/>
        <w:jc w:val="both"/>
        <w:rPr>
          <w:rFonts w:ascii="Times New Roman" w:eastAsia="Times New Roman" w:hAnsi="Times New Roman"/>
          <w:sz w:val="20"/>
          <w:szCs w:val="20"/>
          <w:lang w:eastAsia="ru-RU"/>
        </w:rPr>
      </w:pPr>
      <w:r w:rsidRPr="00FF29C5">
        <w:rPr>
          <w:rFonts w:ascii="Times New Roman" w:eastAsia="Times New Roman" w:hAnsi="Times New Roman"/>
          <w:sz w:val="20"/>
          <w:szCs w:val="20"/>
          <w:lang w:eastAsia="ru-RU"/>
        </w:rPr>
        <w:t>Исполнитель    _______</w:t>
      </w:r>
      <w:r w:rsidR="0013550D">
        <w:rPr>
          <w:rFonts w:ascii="Times New Roman" w:eastAsia="Times New Roman" w:hAnsi="Times New Roman"/>
          <w:sz w:val="20"/>
          <w:szCs w:val="20"/>
          <w:lang w:eastAsia="ru-RU"/>
        </w:rPr>
        <w:t>____________________</w:t>
      </w:r>
      <w:r w:rsidRPr="00FF29C5">
        <w:rPr>
          <w:rFonts w:ascii="Times New Roman" w:eastAsia="Times New Roman" w:hAnsi="Times New Roman"/>
          <w:sz w:val="20"/>
          <w:szCs w:val="20"/>
          <w:lang w:eastAsia="ru-RU"/>
        </w:rPr>
        <w:t xml:space="preserve">____ </w:t>
      </w:r>
      <w:r w:rsidR="0013550D">
        <w:rPr>
          <w:rFonts w:ascii="Times New Roman" w:eastAsia="Times New Roman" w:hAnsi="Times New Roman"/>
          <w:sz w:val="20"/>
          <w:szCs w:val="20"/>
          <w:lang w:eastAsia="ru-RU"/>
        </w:rPr>
        <w:t xml:space="preserve">   </w:t>
      </w:r>
      <w:r w:rsidRPr="00FF29C5">
        <w:rPr>
          <w:rFonts w:ascii="Times New Roman" w:eastAsia="Times New Roman" w:hAnsi="Times New Roman"/>
          <w:sz w:val="20"/>
          <w:szCs w:val="20"/>
          <w:lang w:eastAsia="ru-RU"/>
        </w:rPr>
        <w:t xml:space="preserve">________________ </w:t>
      </w:r>
      <w:r w:rsidR="0013550D">
        <w:rPr>
          <w:rFonts w:ascii="Times New Roman" w:eastAsia="Times New Roman" w:hAnsi="Times New Roman"/>
          <w:sz w:val="20"/>
          <w:szCs w:val="20"/>
          <w:lang w:eastAsia="ru-RU"/>
        </w:rPr>
        <w:t xml:space="preserve">  </w:t>
      </w:r>
      <w:r w:rsidRPr="00FF29C5">
        <w:rPr>
          <w:rFonts w:ascii="Times New Roman" w:eastAsia="Times New Roman" w:hAnsi="Times New Roman"/>
          <w:sz w:val="20"/>
          <w:szCs w:val="20"/>
          <w:lang w:eastAsia="ru-RU"/>
        </w:rPr>
        <w:t xml:space="preserve">______________ </w:t>
      </w:r>
      <w:r w:rsidR="0013550D">
        <w:rPr>
          <w:rFonts w:ascii="Times New Roman" w:eastAsia="Times New Roman" w:hAnsi="Times New Roman"/>
          <w:sz w:val="20"/>
          <w:szCs w:val="20"/>
          <w:lang w:eastAsia="ru-RU"/>
        </w:rPr>
        <w:t xml:space="preserve">  </w:t>
      </w:r>
      <w:r w:rsidRPr="00FF29C5">
        <w:rPr>
          <w:rFonts w:ascii="Times New Roman" w:eastAsia="Times New Roman" w:hAnsi="Times New Roman"/>
          <w:sz w:val="20"/>
          <w:szCs w:val="20"/>
          <w:lang w:eastAsia="ru-RU"/>
        </w:rPr>
        <w:t>________________</w:t>
      </w:r>
    </w:p>
    <w:p w:rsidR="00330D57" w:rsidRPr="00FF29C5" w:rsidRDefault="00330D57" w:rsidP="00330D57">
      <w:pPr>
        <w:widowControl w:val="0"/>
        <w:autoSpaceDE w:val="0"/>
        <w:autoSpaceDN w:val="0"/>
        <w:spacing w:after="0" w:line="240" w:lineRule="auto"/>
        <w:jc w:val="both"/>
        <w:rPr>
          <w:rFonts w:ascii="Times New Roman" w:eastAsia="Times New Roman" w:hAnsi="Times New Roman"/>
          <w:sz w:val="20"/>
          <w:szCs w:val="20"/>
          <w:lang w:eastAsia="ru-RU"/>
        </w:rPr>
      </w:pPr>
      <w:r w:rsidRPr="00FF29C5">
        <w:rPr>
          <w:rFonts w:ascii="Times New Roman" w:eastAsia="Times New Roman" w:hAnsi="Times New Roman"/>
          <w:sz w:val="20"/>
          <w:szCs w:val="20"/>
          <w:lang w:eastAsia="ru-RU"/>
        </w:rPr>
        <w:t xml:space="preserve">        </w:t>
      </w:r>
      <w:r w:rsidR="0013550D">
        <w:rPr>
          <w:rFonts w:ascii="Times New Roman" w:eastAsia="Times New Roman" w:hAnsi="Times New Roman"/>
          <w:sz w:val="20"/>
          <w:szCs w:val="20"/>
          <w:lang w:eastAsia="ru-RU"/>
        </w:rPr>
        <w:t xml:space="preserve">                           </w:t>
      </w:r>
      <w:r w:rsidRPr="00FF29C5">
        <w:rPr>
          <w:rFonts w:ascii="Times New Roman" w:eastAsia="Times New Roman" w:hAnsi="Times New Roman"/>
          <w:sz w:val="20"/>
          <w:szCs w:val="20"/>
          <w:lang w:eastAsia="ru-RU"/>
        </w:rPr>
        <w:t xml:space="preserve">       (должность)  </w:t>
      </w:r>
      <w:r w:rsidR="0013550D">
        <w:rPr>
          <w:rFonts w:ascii="Times New Roman" w:eastAsia="Times New Roman" w:hAnsi="Times New Roman"/>
          <w:sz w:val="20"/>
          <w:szCs w:val="20"/>
          <w:lang w:eastAsia="ru-RU"/>
        </w:rPr>
        <w:t xml:space="preserve">           </w:t>
      </w:r>
      <w:r w:rsidR="00CB4D76">
        <w:rPr>
          <w:rFonts w:ascii="Times New Roman" w:eastAsia="Times New Roman" w:hAnsi="Times New Roman"/>
          <w:sz w:val="20"/>
          <w:szCs w:val="20"/>
          <w:lang w:eastAsia="ru-RU"/>
        </w:rPr>
        <w:t xml:space="preserve">             </w:t>
      </w:r>
      <w:r w:rsidR="0013550D">
        <w:rPr>
          <w:rFonts w:ascii="Times New Roman" w:eastAsia="Times New Roman" w:hAnsi="Times New Roman"/>
          <w:sz w:val="20"/>
          <w:szCs w:val="20"/>
          <w:lang w:eastAsia="ru-RU"/>
        </w:rPr>
        <w:t xml:space="preserve">             </w:t>
      </w:r>
      <w:r w:rsidRPr="00FF29C5">
        <w:rPr>
          <w:rFonts w:ascii="Times New Roman" w:eastAsia="Times New Roman" w:hAnsi="Times New Roman"/>
          <w:sz w:val="20"/>
          <w:szCs w:val="20"/>
          <w:lang w:eastAsia="ru-RU"/>
        </w:rPr>
        <w:t xml:space="preserve">  (подпись)  </w:t>
      </w:r>
      <w:r w:rsidR="0013550D">
        <w:rPr>
          <w:rFonts w:ascii="Times New Roman" w:eastAsia="Times New Roman" w:hAnsi="Times New Roman"/>
          <w:sz w:val="20"/>
          <w:szCs w:val="20"/>
          <w:lang w:eastAsia="ru-RU"/>
        </w:rPr>
        <w:t xml:space="preserve">     </w:t>
      </w:r>
      <w:r w:rsidRPr="00FF29C5">
        <w:rPr>
          <w:rFonts w:ascii="Times New Roman" w:eastAsia="Times New Roman" w:hAnsi="Times New Roman"/>
          <w:sz w:val="20"/>
          <w:szCs w:val="20"/>
          <w:lang w:eastAsia="ru-RU"/>
        </w:rPr>
        <w:t xml:space="preserve">  (расшифровка)  </w:t>
      </w:r>
      <w:r w:rsidR="0013550D">
        <w:rPr>
          <w:rFonts w:ascii="Times New Roman" w:eastAsia="Times New Roman" w:hAnsi="Times New Roman"/>
          <w:sz w:val="20"/>
          <w:szCs w:val="20"/>
          <w:lang w:eastAsia="ru-RU"/>
        </w:rPr>
        <w:t xml:space="preserve">        </w:t>
      </w:r>
      <w:r w:rsidRPr="00FF29C5">
        <w:rPr>
          <w:rFonts w:ascii="Times New Roman" w:eastAsia="Times New Roman" w:hAnsi="Times New Roman"/>
          <w:sz w:val="20"/>
          <w:szCs w:val="20"/>
          <w:lang w:eastAsia="ru-RU"/>
        </w:rPr>
        <w:t xml:space="preserve">  (телефон)</w:t>
      </w:r>
    </w:p>
    <w:p w:rsidR="00330D57" w:rsidRPr="00FF29C5" w:rsidRDefault="00330D57" w:rsidP="00330D57">
      <w:pPr>
        <w:widowControl w:val="0"/>
        <w:autoSpaceDE w:val="0"/>
        <w:autoSpaceDN w:val="0"/>
        <w:spacing w:after="0" w:line="240" w:lineRule="auto"/>
        <w:jc w:val="both"/>
        <w:rPr>
          <w:rFonts w:ascii="Times New Roman" w:eastAsia="Times New Roman" w:hAnsi="Times New Roman"/>
          <w:sz w:val="20"/>
          <w:szCs w:val="20"/>
          <w:lang w:eastAsia="ru-RU"/>
        </w:rPr>
      </w:pPr>
    </w:p>
    <w:p w:rsidR="00330D57" w:rsidRPr="00FF29C5" w:rsidRDefault="0013550D" w:rsidP="00330D57">
      <w:pPr>
        <w:widowControl w:val="0"/>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330D57" w:rsidRPr="00FF29C5">
        <w:rPr>
          <w:rFonts w:ascii="Times New Roman" w:eastAsia="Times New Roman" w:hAnsi="Times New Roman"/>
          <w:sz w:val="20"/>
          <w:szCs w:val="20"/>
          <w:lang w:eastAsia="ru-RU"/>
        </w:rPr>
        <w:t>_</w:t>
      </w:r>
      <w:r>
        <w:rPr>
          <w:rFonts w:ascii="Times New Roman" w:eastAsia="Times New Roman" w:hAnsi="Times New Roman"/>
          <w:sz w:val="20"/>
          <w:szCs w:val="20"/>
          <w:lang w:eastAsia="ru-RU"/>
        </w:rPr>
        <w:t>___</w:t>
      </w:r>
      <w:r w:rsidR="00330D57" w:rsidRPr="00FF29C5">
        <w:rPr>
          <w:rFonts w:ascii="Times New Roman" w:eastAsia="Times New Roman" w:hAnsi="Times New Roman"/>
          <w:sz w:val="20"/>
          <w:szCs w:val="20"/>
          <w:lang w:eastAsia="ru-RU"/>
        </w:rPr>
        <w:t>_</w:t>
      </w:r>
      <w:r>
        <w:rPr>
          <w:rFonts w:ascii="Times New Roman" w:eastAsia="Times New Roman" w:hAnsi="Times New Roman"/>
          <w:sz w:val="20"/>
          <w:szCs w:val="20"/>
          <w:lang w:eastAsia="ru-RU"/>
        </w:rPr>
        <w:t xml:space="preserve">»  </w:t>
      </w:r>
      <w:r w:rsidR="00330D57" w:rsidRPr="00FF29C5">
        <w:rPr>
          <w:rFonts w:ascii="Times New Roman" w:eastAsia="Times New Roman" w:hAnsi="Times New Roman"/>
          <w:sz w:val="20"/>
          <w:szCs w:val="20"/>
          <w:lang w:eastAsia="ru-RU"/>
        </w:rPr>
        <w:t xml:space="preserve"> __</w:t>
      </w:r>
      <w:r>
        <w:rPr>
          <w:rFonts w:ascii="Times New Roman" w:eastAsia="Times New Roman" w:hAnsi="Times New Roman"/>
          <w:sz w:val="20"/>
          <w:szCs w:val="20"/>
          <w:lang w:eastAsia="ru-RU"/>
        </w:rPr>
        <w:t>___________</w:t>
      </w:r>
      <w:r w:rsidR="00330D57" w:rsidRPr="00FF29C5">
        <w:rPr>
          <w:rFonts w:ascii="Times New Roman" w:eastAsia="Times New Roman" w:hAnsi="Times New Roman"/>
          <w:sz w:val="20"/>
          <w:szCs w:val="20"/>
          <w:lang w:eastAsia="ru-RU"/>
        </w:rPr>
        <w:t>______ 20_</w:t>
      </w:r>
      <w:r>
        <w:rPr>
          <w:rFonts w:ascii="Times New Roman" w:eastAsia="Times New Roman" w:hAnsi="Times New Roman"/>
          <w:sz w:val="20"/>
          <w:szCs w:val="20"/>
          <w:lang w:eastAsia="ru-RU"/>
        </w:rPr>
        <w:t>__</w:t>
      </w:r>
      <w:r w:rsidR="00330D57" w:rsidRPr="00FF29C5">
        <w:rPr>
          <w:rFonts w:ascii="Times New Roman" w:eastAsia="Times New Roman" w:hAnsi="Times New Roman"/>
          <w:sz w:val="20"/>
          <w:szCs w:val="20"/>
          <w:lang w:eastAsia="ru-RU"/>
        </w:rPr>
        <w:t>_ г.</w:t>
      </w:r>
    </w:p>
    <w:p w:rsidR="00330D57" w:rsidRDefault="00330D57" w:rsidP="00330D57">
      <w:pPr>
        <w:widowControl w:val="0"/>
        <w:autoSpaceDE w:val="0"/>
        <w:autoSpaceDN w:val="0"/>
        <w:spacing w:after="0" w:line="240" w:lineRule="auto"/>
        <w:jc w:val="both"/>
        <w:rPr>
          <w:rFonts w:ascii="Times New Roman" w:eastAsia="Times New Roman" w:hAnsi="Times New Roman"/>
          <w:sz w:val="20"/>
          <w:szCs w:val="20"/>
          <w:lang w:eastAsia="ru-RU"/>
        </w:rPr>
      </w:pPr>
    </w:p>
    <w:p w:rsidR="00AF6E04" w:rsidRDefault="00AF6E04" w:rsidP="0013550D">
      <w:pPr>
        <w:widowControl w:val="0"/>
        <w:autoSpaceDE w:val="0"/>
        <w:autoSpaceDN w:val="0"/>
        <w:spacing w:after="0" w:line="240" w:lineRule="auto"/>
        <w:jc w:val="both"/>
        <w:rPr>
          <w:rFonts w:ascii="Courier New" w:eastAsia="Times New Roman" w:hAnsi="Courier New" w:cs="Courier New"/>
          <w:sz w:val="20"/>
          <w:szCs w:val="20"/>
          <w:lang w:eastAsia="ru-RU"/>
        </w:rPr>
      </w:pPr>
    </w:p>
    <w:p w:rsidR="00AF6E04" w:rsidRDefault="00AF6E04" w:rsidP="0013550D">
      <w:pPr>
        <w:widowControl w:val="0"/>
        <w:autoSpaceDE w:val="0"/>
        <w:autoSpaceDN w:val="0"/>
        <w:spacing w:after="0" w:line="240" w:lineRule="auto"/>
        <w:jc w:val="both"/>
        <w:rPr>
          <w:rFonts w:ascii="Courier New" w:eastAsia="Times New Roman" w:hAnsi="Courier New" w:cs="Courier New"/>
          <w:sz w:val="20"/>
          <w:szCs w:val="20"/>
          <w:lang w:eastAsia="ru-RU"/>
        </w:rPr>
      </w:pPr>
    </w:p>
    <w:p w:rsidR="0013550D" w:rsidRPr="0013550D" w:rsidRDefault="0013550D" w:rsidP="0013550D">
      <w:pPr>
        <w:widowControl w:val="0"/>
        <w:autoSpaceDE w:val="0"/>
        <w:autoSpaceDN w:val="0"/>
        <w:spacing w:after="0" w:line="240" w:lineRule="auto"/>
        <w:jc w:val="both"/>
        <w:rPr>
          <w:rFonts w:ascii="Times New Roman" w:eastAsia="Times New Roman" w:hAnsi="Times New Roman"/>
          <w:sz w:val="20"/>
          <w:szCs w:val="20"/>
          <w:lang w:eastAsia="ru-RU"/>
        </w:rPr>
      </w:pPr>
      <w:r w:rsidRPr="0013550D">
        <w:rPr>
          <w:rFonts w:ascii="Courier New" w:eastAsia="Times New Roman" w:hAnsi="Courier New" w:cs="Courier New"/>
          <w:sz w:val="20"/>
          <w:szCs w:val="20"/>
          <w:lang w:eastAsia="ru-RU"/>
        </w:rPr>
        <w:t xml:space="preserve">  </w:t>
      </w:r>
      <w:r w:rsidRPr="0013550D">
        <w:rPr>
          <w:rFonts w:ascii="Times New Roman" w:eastAsia="Times New Roman" w:hAnsi="Times New Roman"/>
          <w:sz w:val="20"/>
          <w:szCs w:val="20"/>
          <w:lang w:eastAsia="ru-RU"/>
        </w:rPr>
        <w:t>СОГЛАСОВАНО</w:t>
      </w:r>
    </w:p>
    <w:p w:rsidR="0013550D" w:rsidRPr="0013550D" w:rsidRDefault="0013550D" w:rsidP="0013550D">
      <w:pPr>
        <w:widowControl w:val="0"/>
        <w:autoSpaceDE w:val="0"/>
        <w:autoSpaceDN w:val="0"/>
        <w:spacing w:after="0" w:line="240" w:lineRule="auto"/>
        <w:jc w:val="both"/>
        <w:rPr>
          <w:rFonts w:ascii="Courier New" w:eastAsia="Times New Roman" w:hAnsi="Courier New" w:cs="Courier New"/>
          <w:sz w:val="20"/>
          <w:szCs w:val="20"/>
          <w:lang w:eastAsia="ru-RU"/>
        </w:rPr>
      </w:pPr>
      <w:r w:rsidRPr="0013550D">
        <w:rPr>
          <w:rFonts w:ascii="Courier New" w:eastAsia="Times New Roman" w:hAnsi="Courier New" w:cs="Courier New"/>
          <w:sz w:val="20"/>
          <w:szCs w:val="20"/>
          <w:lang w:eastAsia="ru-RU"/>
        </w:rPr>
        <w:t xml:space="preserve"> _________________________________________________________________</w:t>
      </w:r>
      <w:r>
        <w:rPr>
          <w:rFonts w:ascii="Courier New" w:eastAsia="Times New Roman" w:hAnsi="Courier New" w:cs="Courier New"/>
          <w:sz w:val="20"/>
          <w:szCs w:val="20"/>
          <w:lang w:eastAsia="ru-RU"/>
        </w:rPr>
        <w:t>_</w:t>
      </w:r>
      <w:r w:rsidRPr="0013550D">
        <w:rPr>
          <w:rFonts w:ascii="Courier New" w:eastAsia="Times New Roman" w:hAnsi="Courier New" w:cs="Courier New"/>
          <w:sz w:val="20"/>
          <w:szCs w:val="20"/>
          <w:lang w:eastAsia="ru-RU"/>
        </w:rPr>
        <w:t>____</w:t>
      </w:r>
      <w:r w:rsidR="00F07DB2">
        <w:rPr>
          <w:rFonts w:ascii="Courier New" w:eastAsia="Times New Roman" w:hAnsi="Courier New" w:cs="Courier New"/>
          <w:sz w:val="20"/>
          <w:szCs w:val="20"/>
          <w:lang w:eastAsia="ru-RU"/>
        </w:rPr>
        <w:t>_</w:t>
      </w:r>
      <w:r w:rsidRPr="0013550D">
        <w:rPr>
          <w:rFonts w:ascii="Courier New" w:eastAsia="Times New Roman" w:hAnsi="Courier New" w:cs="Courier New"/>
          <w:sz w:val="20"/>
          <w:szCs w:val="20"/>
          <w:lang w:eastAsia="ru-RU"/>
        </w:rPr>
        <w:t xml:space="preserve">__ </w:t>
      </w:r>
    </w:p>
    <w:p w:rsidR="0013550D" w:rsidRPr="0013550D" w:rsidRDefault="0013550D" w:rsidP="0013550D">
      <w:pPr>
        <w:widowControl w:val="0"/>
        <w:autoSpaceDE w:val="0"/>
        <w:autoSpaceDN w:val="0"/>
        <w:spacing w:after="0" w:line="240" w:lineRule="auto"/>
        <w:jc w:val="both"/>
        <w:rPr>
          <w:rFonts w:ascii="Times New Roman" w:eastAsia="Times New Roman" w:hAnsi="Times New Roman"/>
          <w:sz w:val="20"/>
          <w:szCs w:val="20"/>
          <w:lang w:eastAsia="ru-RU"/>
        </w:rPr>
      </w:pPr>
      <w:r w:rsidRPr="0013550D">
        <w:rPr>
          <w:rFonts w:ascii="Courier New" w:eastAsia="Times New Roman" w:hAnsi="Courier New" w:cs="Courier New"/>
          <w:sz w:val="20"/>
          <w:szCs w:val="20"/>
          <w:lang w:eastAsia="ru-RU"/>
        </w:rPr>
        <w:t xml:space="preserve">      </w:t>
      </w:r>
      <w:r w:rsidRPr="0013550D">
        <w:rPr>
          <w:rFonts w:ascii="Times New Roman" w:eastAsia="Times New Roman" w:hAnsi="Times New Roman"/>
          <w:sz w:val="20"/>
          <w:szCs w:val="20"/>
          <w:lang w:eastAsia="ru-RU"/>
        </w:rPr>
        <w:t>(наименование должности уполномоченного лица органа-учредителя)</w:t>
      </w:r>
    </w:p>
    <w:p w:rsidR="0013550D" w:rsidRPr="0013550D" w:rsidRDefault="0013550D" w:rsidP="0013550D">
      <w:pPr>
        <w:widowControl w:val="0"/>
        <w:autoSpaceDE w:val="0"/>
        <w:autoSpaceDN w:val="0"/>
        <w:spacing w:after="0" w:line="240" w:lineRule="auto"/>
        <w:jc w:val="both"/>
        <w:rPr>
          <w:rFonts w:ascii="Courier New" w:eastAsia="Times New Roman" w:hAnsi="Courier New" w:cs="Courier New"/>
          <w:sz w:val="20"/>
          <w:szCs w:val="20"/>
          <w:lang w:eastAsia="ru-RU"/>
        </w:rPr>
      </w:pPr>
      <w:r w:rsidRPr="0013550D">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r w:rsidRPr="0013550D">
        <w:rPr>
          <w:rFonts w:ascii="Courier New" w:eastAsia="Times New Roman" w:hAnsi="Courier New" w:cs="Courier New"/>
          <w:sz w:val="20"/>
          <w:szCs w:val="20"/>
          <w:lang w:eastAsia="ru-RU"/>
        </w:rPr>
        <w:t xml:space="preserve"> </w:t>
      </w:r>
      <w:r w:rsidR="00F07DB2">
        <w:rPr>
          <w:rFonts w:ascii="Courier New" w:eastAsia="Times New Roman" w:hAnsi="Courier New" w:cs="Courier New"/>
          <w:sz w:val="20"/>
          <w:szCs w:val="20"/>
          <w:lang w:eastAsia="ru-RU"/>
        </w:rPr>
        <w:t xml:space="preserve"> </w:t>
      </w:r>
      <w:r w:rsidRPr="0013550D">
        <w:rPr>
          <w:rFonts w:ascii="Courier New" w:eastAsia="Times New Roman" w:hAnsi="Courier New" w:cs="Courier New"/>
          <w:sz w:val="20"/>
          <w:szCs w:val="20"/>
          <w:lang w:eastAsia="ru-RU"/>
        </w:rPr>
        <w:t xml:space="preserve">    </w:t>
      </w:r>
    </w:p>
    <w:p w:rsidR="0013550D" w:rsidRPr="0013550D" w:rsidRDefault="0013550D" w:rsidP="0013550D">
      <w:pPr>
        <w:widowControl w:val="0"/>
        <w:autoSpaceDE w:val="0"/>
        <w:autoSpaceDN w:val="0"/>
        <w:spacing w:after="0" w:line="240" w:lineRule="auto"/>
        <w:jc w:val="both"/>
        <w:rPr>
          <w:rFonts w:ascii="Courier New" w:eastAsia="Times New Roman" w:hAnsi="Courier New" w:cs="Courier New"/>
          <w:sz w:val="20"/>
          <w:szCs w:val="20"/>
          <w:lang w:eastAsia="ru-RU"/>
        </w:rPr>
      </w:pPr>
      <w:r w:rsidRPr="0013550D">
        <w:rPr>
          <w:rFonts w:ascii="Courier New" w:eastAsia="Times New Roman" w:hAnsi="Courier New" w:cs="Courier New"/>
          <w:sz w:val="20"/>
          <w:szCs w:val="20"/>
          <w:lang w:eastAsia="ru-RU"/>
        </w:rPr>
        <w:t xml:space="preserve">  ___________________     _________________________________</w:t>
      </w:r>
      <w:r w:rsidR="00CB4D76">
        <w:rPr>
          <w:rFonts w:ascii="Courier New" w:eastAsia="Times New Roman" w:hAnsi="Courier New" w:cs="Courier New"/>
          <w:sz w:val="20"/>
          <w:szCs w:val="20"/>
          <w:lang w:eastAsia="ru-RU"/>
        </w:rPr>
        <w:t>__</w:t>
      </w:r>
      <w:r w:rsidRPr="0013550D">
        <w:rPr>
          <w:rFonts w:ascii="Courier New" w:eastAsia="Times New Roman" w:hAnsi="Courier New" w:cs="Courier New"/>
          <w:sz w:val="20"/>
          <w:szCs w:val="20"/>
          <w:lang w:eastAsia="ru-RU"/>
        </w:rPr>
        <w:t>______________</w:t>
      </w:r>
    </w:p>
    <w:p w:rsidR="0013550D" w:rsidRPr="0013550D" w:rsidRDefault="0013550D" w:rsidP="0013550D">
      <w:pPr>
        <w:widowControl w:val="0"/>
        <w:autoSpaceDE w:val="0"/>
        <w:autoSpaceDN w:val="0"/>
        <w:spacing w:after="0" w:line="240" w:lineRule="auto"/>
        <w:jc w:val="both"/>
        <w:rPr>
          <w:rFonts w:ascii="Courier New" w:eastAsia="Times New Roman" w:hAnsi="Courier New" w:cs="Courier New"/>
          <w:sz w:val="20"/>
          <w:szCs w:val="20"/>
          <w:lang w:eastAsia="ru-RU"/>
        </w:rPr>
      </w:pPr>
      <w:r w:rsidRPr="0013550D">
        <w:rPr>
          <w:rFonts w:ascii="Courier New" w:eastAsia="Times New Roman" w:hAnsi="Courier New" w:cs="Courier New"/>
          <w:sz w:val="20"/>
          <w:szCs w:val="20"/>
          <w:lang w:eastAsia="ru-RU"/>
        </w:rPr>
        <w:t xml:space="preserve">      </w:t>
      </w:r>
      <w:r w:rsidRPr="0013550D">
        <w:rPr>
          <w:rFonts w:ascii="Times New Roman" w:eastAsia="Times New Roman" w:hAnsi="Times New Roman"/>
          <w:sz w:val="20"/>
          <w:szCs w:val="20"/>
          <w:lang w:eastAsia="ru-RU"/>
        </w:rPr>
        <w:t>(подпись)</w:t>
      </w:r>
      <w:r w:rsidRPr="0013550D">
        <w:rPr>
          <w:rFonts w:ascii="Courier New" w:eastAsia="Times New Roman" w:hAnsi="Courier New" w:cs="Courier New"/>
          <w:sz w:val="20"/>
          <w:szCs w:val="20"/>
          <w:lang w:eastAsia="ru-RU"/>
        </w:rPr>
        <w:t xml:space="preserve">                       </w:t>
      </w:r>
      <w:r w:rsidRPr="0013550D">
        <w:rPr>
          <w:rFonts w:ascii="Times New Roman" w:eastAsia="Times New Roman" w:hAnsi="Times New Roman"/>
          <w:sz w:val="20"/>
          <w:szCs w:val="20"/>
          <w:lang w:eastAsia="ru-RU"/>
        </w:rPr>
        <w:t>(расшифровка подписи</w:t>
      </w:r>
      <w:r w:rsidRPr="0013550D">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r w:rsidR="00CB4D76">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r w:rsidRPr="0013550D">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r w:rsidRPr="0013550D">
        <w:rPr>
          <w:rFonts w:ascii="Courier New" w:eastAsia="Times New Roman" w:hAnsi="Courier New" w:cs="Courier New"/>
          <w:sz w:val="20"/>
          <w:szCs w:val="20"/>
          <w:lang w:eastAsia="ru-RU"/>
        </w:rPr>
        <w:t xml:space="preserve">  </w:t>
      </w:r>
      <w:r w:rsidR="00F07DB2">
        <w:rPr>
          <w:rFonts w:ascii="Courier New" w:eastAsia="Times New Roman" w:hAnsi="Courier New" w:cs="Courier New"/>
          <w:sz w:val="20"/>
          <w:szCs w:val="20"/>
          <w:lang w:eastAsia="ru-RU"/>
        </w:rPr>
        <w:t xml:space="preserve"> </w:t>
      </w:r>
      <w:r w:rsidRPr="0013550D">
        <w:rPr>
          <w:rFonts w:ascii="Courier New" w:eastAsia="Times New Roman" w:hAnsi="Courier New" w:cs="Courier New"/>
          <w:sz w:val="20"/>
          <w:szCs w:val="20"/>
          <w:lang w:eastAsia="ru-RU"/>
        </w:rPr>
        <w:t xml:space="preserve"> </w:t>
      </w:r>
    </w:p>
    <w:p w:rsidR="0013550D" w:rsidRPr="0013550D" w:rsidRDefault="0013550D" w:rsidP="0013550D">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Pr="0013550D">
        <w:rPr>
          <w:rFonts w:ascii="Times New Roman" w:eastAsia="Times New Roman" w:hAnsi="Times New Roman"/>
          <w:sz w:val="20"/>
          <w:szCs w:val="20"/>
          <w:lang w:eastAsia="ru-RU"/>
        </w:rPr>
        <w:t>«____» ___________ 20___ г.</w:t>
      </w:r>
      <w:r w:rsidRPr="0013550D">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r w:rsidRPr="0013550D">
        <w:rPr>
          <w:rFonts w:ascii="Courier New" w:eastAsia="Times New Roman" w:hAnsi="Courier New" w:cs="Courier New"/>
          <w:sz w:val="20"/>
          <w:szCs w:val="20"/>
          <w:lang w:eastAsia="ru-RU"/>
        </w:rPr>
        <w:t xml:space="preserve">                                </w:t>
      </w:r>
      <w:r w:rsidR="00CB4D76">
        <w:rPr>
          <w:rFonts w:ascii="Courier New" w:eastAsia="Times New Roman" w:hAnsi="Courier New" w:cs="Courier New"/>
          <w:sz w:val="20"/>
          <w:szCs w:val="20"/>
          <w:lang w:eastAsia="ru-RU"/>
        </w:rPr>
        <w:t xml:space="preserve">     </w:t>
      </w:r>
      <w:r w:rsidRPr="0013550D">
        <w:rPr>
          <w:rFonts w:ascii="Courier New" w:eastAsia="Times New Roman" w:hAnsi="Courier New" w:cs="Courier New"/>
          <w:sz w:val="20"/>
          <w:szCs w:val="20"/>
          <w:lang w:eastAsia="ru-RU"/>
        </w:rPr>
        <w:t xml:space="preserve">     </w:t>
      </w:r>
    </w:p>
    <w:p w:rsidR="0013550D" w:rsidRDefault="0013550D" w:rsidP="0013550D">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F42299" w:rsidRDefault="009E6F91" w:rsidP="00BC57CC">
      <w:pPr>
        <w:widowControl w:val="0"/>
        <w:autoSpaceDE w:val="0"/>
        <w:autoSpaceDN w:val="0"/>
        <w:spacing w:after="0" w:line="240" w:lineRule="auto"/>
        <w:jc w:val="right"/>
        <w:outlineLvl w:val="1"/>
        <w:rPr>
          <w:rFonts w:ascii="Times New Roman" w:eastAsia="Times New Roman" w:hAnsi="Times New Roman"/>
          <w:sz w:val="28"/>
          <w:szCs w:val="28"/>
          <w:lang w:eastAsia="ru-RU"/>
        </w:rPr>
      </w:pPr>
      <w:r>
        <w:rPr>
          <w:rStyle w:val="af1"/>
          <w:rFonts w:ascii="Times New Roman" w:eastAsia="Times New Roman" w:hAnsi="Times New Roman"/>
          <w:sz w:val="28"/>
          <w:szCs w:val="28"/>
          <w:lang w:eastAsia="ru-RU"/>
        </w:rPr>
        <w:endnoteReference w:id="19"/>
      </w:r>
    </w:p>
    <w:sectPr w:rsidR="00F42299" w:rsidSect="00864277">
      <w:endnotePr>
        <w:numFmt w:val="decimal"/>
      </w:endnotePr>
      <w:pgSz w:w="11905" w:h="16838" w:code="9"/>
      <w:pgMar w:top="1134" w:right="709" w:bottom="1134" w:left="1134"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36E" w:rsidRDefault="0014736E" w:rsidP="00FE5F69">
      <w:pPr>
        <w:spacing w:after="0" w:line="240" w:lineRule="auto"/>
      </w:pPr>
      <w:r>
        <w:separator/>
      </w:r>
    </w:p>
  </w:endnote>
  <w:endnote w:type="continuationSeparator" w:id="0">
    <w:p w:rsidR="0014736E" w:rsidRDefault="0014736E" w:rsidP="00FE5F69">
      <w:pPr>
        <w:spacing w:after="0" w:line="240" w:lineRule="auto"/>
      </w:pPr>
      <w:r>
        <w:continuationSeparator/>
      </w:r>
    </w:p>
  </w:endnote>
  <w:endnote w:id="1">
    <w:p w:rsidR="00635632" w:rsidRPr="00CE40B8" w:rsidRDefault="00635632" w:rsidP="00B41EFE">
      <w:pPr>
        <w:pStyle w:val="af"/>
        <w:ind w:firstLine="709"/>
        <w:jc w:val="both"/>
        <w:rPr>
          <w:rFonts w:ascii="Times New Roman" w:hAnsi="Times New Roman"/>
          <w:sz w:val="24"/>
          <w:szCs w:val="24"/>
        </w:rPr>
      </w:pPr>
      <w:r w:rsidRPr="00CE40B8">
        <w:rPr>
          <w:rStyle w:val="af1"/>
          <w:rFonts w:ascii="Times New Roman" w:hAnsi="Times New Roman"/>
          <w:sz w:val="24"/>
          <w:szCs w:val="24"/>
        </w:rPr>
        <w:endnoteRef/>
      </w:r>
      <w:r>
        <w:rPr>
          <w:rFonts w:ascii="Times New Roman" w:hAnsi="Times New Roman"/>
          <w:sz w:val="24"/>
          <w:szCs w:val="24"/>
        </w:rPr>
        <w:t> </w:t>
      </w:r>
      <w:r w:rsidRPr="00CE40B8">
        <w:rPr>
          <w:rFonts w:ascii="Times New Roman" w:hAnsi="Times New Roman"/>
          <w:sz w:val="24"/>
          <w:szCs w:val="24"/>
        </w:rPr>
        <w:t xml:space="preserve">В случае утверждения закона (решения) о бюджете на текущий финансовый год </w:t>
      </w:r>
      <w:r w:rsidRPr="00CE40B8">
        <w:rPr>
          <w:rFonts w:ascii="Times New Roman" w:hAnsi="Times New Roman"/>
          <w:sz w:val="24"/>
          <w:szCs w:val="24"/>
        </w:rPr>
        <w:br/>
        <w:t>и плановый период.</w:t>
      </w:r>
    </w:p>
    <w:p w:rsidR="00635632" w:rsidRPr="00CE40B8" w:rsidRDefault="00635632" w:rsidP="00B41EFE">
      <w:pPr>
        <w:pStyle w:val="af"/>
        <w:ind w:firstLine="709"/>
        <w:jc w:val="both"/>
        <w:rPr>
          <w:rFonts w:ascii="Times New Roman" w:hAnsi="Times New Roman"/>
          <w:sz w:val="24"/>
          <w:szCs w:val="24"/>
        </w:rPr>
      </w:pPr>
    </w:p>
  </w:endnote>
  <w:endnote w:id="2">
    <w:p w:rsidR="00635632" w:rsidRPr="00CE40B8" w:rsidRDefault="00635632" w:rsidP="00B41EFE">
      <w:pPr>
        <w:pStyle w:val="af"/>
        <w:ind w:firstLine="709"/>
        <w:jc w:val="both"/>
        <w:rPr>
          <w:rFonts w:ascii="Times New Roman" w:hAnsi="Times New Roman"/>
          <w:sz w:val="24"/>
          <w:szCs w:val="24"/>
        </w:rPr>
      </w:pPr>
      <w:r w:rsidRPr="00CE40B8">
        <w:rPr>
          <w:rStyle w:val="af1"/>
          <w:rFonts w:ascii="Times New Roman" w:hAnsi="Times New Roman"/>
          <w:sz w:val="24"/>
          <w:szCs w:val="24"/>
        </w:rPr>
        <w:endnoteRef/>
      </w:r>
      <w:r>
        <w:rPr>
          <w:rFonts w:ascii="Times New Roman" w:hAnsi="Times New Roman"/>
          <w:sz w:val="24"/>
          <w:szCs w:val="24"/>
        </w:rPr>
        <w:t> </w:t>
      </w:r>
      <w:r w:rsidRPr="00CE40B8">
        <w:rPr>
          <w:rFonts w:ascii="Times New Roman" w:hAnsi="Times New Roman"/>
          <w:sz w:val="24"/>
          <w:szCs w:val="24"/>
        </w:rPr>
        <w:t xml:space="preserve">Указывается дата подписания Плана, а в случае утверждения Плана уполномоченным лицом учреждения </w:t>
      </w:r>
      <w:r w:rsidR="000B3D93">
        <w:rPr>
          <w:rFonts w:ascii="Times New Roman" w:hAnsi="Times New Roman"/>
          <w:sz w:val="24"/>
          <w:szCs w:val="24"/>
        </w:rPr>
        <w:t>–</w:t>
      </w:r>
      <w:r w:rsidRPr="00CE40B8">
        <w:rPr>
          <w:rFonts w:ascii="Times New Roman" w:hAnsi="Times New Roman"/>
          <w:sz w:val="24"/>
          <w:szCs w:val="24"/>
        </w:rPr>
        <w:t xml:space="preserve"> дата утверждения Плана.</w:t>
      </w:r>
    </w:p>
    <w:p w:rsidR="00635632" w:rsidRPr="00CE40B8" w:rsidRDefault="00635632" w:rsidP="00B41EFE">
      <w:pPr>
        <w:pStyle w:val="af"/>
        <w:ind w:firstLine="709"/>
        <w:jc w:val="both"/>
        <w:rPr>
          <w:rFonts w:ascii="Times New Roman" w:hAnsi="Times New Roman"/>
          <w:sz w:val="24"/>
          <w:szCs w:val="24"/>
        </w:rPr>
      </w:pPr>
    </w:p>
  </w:endnote>
  <w:endnote w:id="3">
    <w:p w:rsidR="00635632" w:rsidRPr="00CE40B8" w:rsidRDefault="00635632" w:rsidP="00B41EFE">
      <w:pPr>
        <w:pStyle w:val="ConsPlusNonformat"/>
        <w:ind w:firstLine="709"/>
        <w:jc w:val="both"/>
        <w:rPr>
          <w:rFonts w:ascii="Times New Roman" w:hAnsi="Times New Roman" w:cs="Times New Roman"/>
          <w:sz w:val="24"/>
          <w:szCs w:val="24"/>
        </w:rPr>
      </w:pPr>
      <w:r w:rsidRPr="00CE40B8">
        <w:rPr>
          <w:rStyle w:val="af1"/>
          <w:rFonts w:ascii="Times New Roman" w:hAnsi="Times New Roman" w:cs="Times New Roman"/>
          <w:sz w:val="24"/>
          <w:szCs w:val="24"/>
        </w:rPr>
        <w:endnoteRef/>
      </w:r>
      <w:r>
        <w:rPr>
          <w:rFonts w:ascii="Times New Roman" w:hAnsi="Times New Roman" w:cs="Times New Roman"/>
          <w:sz w:val="24"/>
          <w:szCs w:val="24"/>
        </w:rPr>
        <w:t> </w:t>
      </w:r>
      <w:r w:rsidRPr="00CE40B8">
        <w:rPr>
          <w:rFonts w:ascii="Times New Roman" w:hAnsi="Times New Roman" w:cs="Times New Roman"/>
          <w:sz w:val="24"/>
          <w:szCs w:val="24"/>
        </w:rPr>
        <w:t xml:space="preserve">В </w:t>
      </w:r>
      <w:hyperlink w:anchor="P264" w:history="1">
        <w:r w:rsidRPr="00CE40B8">
          <w:rPr>
            <w:rFonts w:ascii="Times New Roman" w:hAnsi="Times New Roman" w:cs="Times New Roman"/>
            <w:sz w:val="24"/>
            <w:szCs w:val="24"/>
          </w:rPr>
          <w:t>графе 3</w:t>
        </w:r>
      </w:hyperlink>
      <w:r w:rsidRPr="00CE40B8">
        <w:rPr>
          <w:rFonts w:ascii="Times New Roman" w:hAnsi="Times New Roman" w:cs="Times New Roman"/>
          <w:sz w:val="24"/>
          <w:szCs w:val="24"/>
        </w:rPr>
        <w:t xml:space="preserve"> отражаются:</w:t>
      </w:r>
    </w:p>
    <w:p w:rsidR="00635632" w:rsidRPr="00CE40B8" w:rsidRDefault="00635632" w:rsidP="00B41EFE">
      <w:pPr>
        <w:pStyle w:val="ConsPlusNonformat"/>
        <w:ind w:firstLine="709"/>
        <w:jc w:val="both"/>
        <w:rPr>
          <w:rFonts w:ascii="Times New Roman" w:hAnsi="Times New Roman" w:cs="Times New Roman"/>
          <w:sz w:val="24"/>
          <w:szCs w:val="24"/>
        </w:rPr>
      </w:pPr>
      <w:r w:rsidRPr="00CE40B8">
        <w:rPr>
          <w:rFonts w:ascii="Times New Roman" w:hAnsi="Times New Roman" w:cs="Times New Roman"/>
          <w:sz w:val="24"/>
          <w:szCs w:val="24"/>
        </w:rPr>
        <w:t xml:space="preserve">по </w:t>
      </w:r>
      <w:hyperlink w:anchor="P296" w:history="1">
        <w:r w:rsidRPr="00CE40B8">
          <w:rPr>
            <w:rFonts w:ascii="Times New Roman" w:hAnsi="Times New Roman" w:cs="Times New Roman"/>
            <w:sz w:val="24"/>
            <w:szCs w:val="24"/>
          </w:rPr>
          <w:t>строкам 1100</w:t>
        </w:r>
      </w:hyperlink>
      <w:r w:rsidRPr="00CE40B8">
        <w:rPr>
          <w:rFonts w:ascii="Times New Roman" w:hAnsi="Times New Roman" w:cs="Times New Roman"/>
          <w:sz w:val="24"/>
          <w:szCs w:val="24"/>
        </w:rPr>
        <w:t>-</w:t>
      </w:r>
      <w:hyperlink w:anchor="P418" w:history="1">
        <w:r w:rsidRPr="00CE40B8">
          <w:rPr>
            <w:rFonts w:ascii="Times New Roman" w:hAnsi="Times New Roman" w:cs="Times New Roman"/>
            <w:sz w:val="24"/>
            <w:szCs w:val="24"/>
          </w:rPr>
          <w:t>1900</w:t>
        </w:r>
      </w:hyperlink>
      <w:r w:rsidRPr="00CE40B8">
        <w:rPr>
          <w:rFonts w:ascii="Times New Roman" w:hAnsi="Times New Roman" w:cs="Times New Roman"/>
          <w:sz w:val="24"/>
          <w:szCs w:val="24"/>
        </w:rPr>
        <w:t xml:space="preserve"> </w:t>
      </w:r>
      <w:r w:rsidR="000B3D93">
        <w:rPr>
          <w:rFonts w:ascii="Times New Roman" w:hAnsi="Times New Roman" w:cs="Times New Roman"/>
          <w:sz w:val="24"/>
          <w:szCs w:val="24"/>
        </w:rPr>
        <w:t>–</w:t>
      </w:r>
      <w:r w:rsidRPr="00CE40B8">
        <w:rPr>
          <w:rFonts w:ascii="Times New Roman" w:hAnsi="Times New Roman" w:cs="Times New Roman"/>
          <w:sz w:val="24"/>
          <w:szCs w:val="24"/>
        </w:rPr>
        <w:t xml:space="preserve"> коды аналитической группы подвида доходов бюджетов классификации доходов бюджетов;</w:t>
      </w:r>
    </w:p>
    <w:p w:rsidR="00635632" w:rsidRPr="00CE40B8" w:rsidRDefault="00635632" w:rsidP="00B41EFE">
      <w:pPr>
        <w:pStyle w:val="ConsPlusNonformat"/>
        <w:ind w:firstLine="709"/>
        <w:jc w:val="both"/>
        <w:rPr>
          <w:rFonts w:ascii="Times New Roman" w:hAnsi="Times New Roman" w:cs="Times New Roman"/>
          <w:sz w:val="24"/>
          <w:szCs w:val="24"/>
        </w:rPr>
      </w:pPr>
      <w:r w:rsidRPr="00CE40B8">
        <w:rPr>
          <w:rFonts w:ascii="Times New Roman" w:hAnsi="Times New Roman" w:cs="Times New Roman"/>
          <w:sz w:val="24"/>
          <w:szCs w:val="24"/>
        </w:rPr>
        <w:t xml:space="preserve">по </w:t>
      </w:r>
      <w:hyperlink w:anchor="P442" w:history="1">
        <w:r w:rsidRPr="00CE40B8">
          <w:rPr>
            <w:rFonts w:ascii="Times New Roman" w:hAnsi="Times New Roman" w:cs="Times New Roman"/>
            <w:sz w:val="24"/>
            <w:szCs w:val="24"/>
          </w:rPr>
          <w:t>строкам 1980</w:t>
        </w:r>
      </w:hyperlink>
      <w:r w:rsidRPr="00CE40B8">
        <w:rPr>
          <w:rFonts w:ascii="Times New Roman" w:hAnsi="Times New Roman" w:cs="Times New Roman"/>
          <w:sz w:val="24"/>
          <w:szCs w:val="24"/>
        </w:rPr>
        <w:t xml:space="preserve">-1990 </w:t>
      </w:r>
      <w:r w:rsidR="000B3D93">
        <w:rPr>
          <w:rFonts w:ascii="Times New Roman" w:hAnsi="Times New Roman" w:cs="Times New Roman"/>
          <w:sz w:val="24"/>
          <w:szCs w:val="24"/>
        </w:rPr>
        <w:t>–</w:t>
      </w:r>
      <w:r w:rsidRPr="00CE40B8">
        <w:rPr>
          <w:rFonts w:ascii="Times New Roman" w:hAnsi="Times New Roman" w:cs="Times New Roman"/>
          <w:sz w:val="24"/>
          <w:szCs w:val="24"/>
        </w:rPr>
        <w:t xml:space="preserve"> коды аналитической группы вида источников финансирования дефицитов бюджетов классификации источников финансирования дефицитов бюджетов;</w:t>
      </w:r>
    </w:p>
    <w:p w:rsidR="00635632" w:rsidRPr="00CE40B8" w:rsidRDefault="00635632" w:rsidP="00B41EFE">
      <w:pPr>
        <w:pStyle w:val="ConsPlusNonformat"/>
        <w:ind w:firstLine="709"/>
        <w:jc w:val="both"/>
        <w:rPr>
          <w:rFonts w:ascii="Times New Roman" w:hAnsi="Times New Roman" w:cs="Times New Roman"/>
          <w:sz w:val="24"/>
          <w:szCs w:val="24"/>
        </w:rPr>
      </w:pPr>
      <w:r w:rsidRPr="00CE40B8">
        <w:rPr>
          <w:rFonts w:ascii="Times New Roman" w:hAnsi="Times New Roman" w:cs="Times New Roman"/>
          <w:sz w:val="24"/>
          <w:szCs w:val="24"/>
        </w:rPr>
        <w:t xml:space="preserve">по </w:t>
      </w:r>
      <w:hyperlink w:anchor="P467" w:history="1">
        <w:r w:rsidRPr="00CE40B8">
          <w:rPr>
            <w:rFonts w:ascii="Times New Roman" w:hAnsi="Times New Roman" w:cs="Times New Roman"/>
            <w:sz w:val="24"/>
            <w:szCs w:val="24"/>
          </w:rPr>
          <w:t>строкам 2000</w:t>
        </w:r>
      </w:hyperlink>
      <w:r w:rsidRPr="00CE40B8">
        <w:rPr>
          <w:rFonts w:ascii="Times New Roman" w:hAnsi="Times New Roman" w:cs="Times New Roman"/>
          <w:sz w:val="24"/>
          <w:szCs w:val="24"/>
        </w:rPr>
        <w:t>-</w:t>
      </w:r>
      <w:hyperlink w:anchor="P813" w:history="1">
        <w:r w:rsidRPr="00CE40B8">
          <w:rPr>
            <w:rFonts w:ascii="Times New Roman" w:hAnsi="Times New Roman" w:cs="Times New Roman"/>
            <w:sz w:val="24"/>
            <w:szCs w:val="24"/>
          </w:rPr>
          <w:t>2720</w:t>
        </w:r>
      </w:hyperlink>
      <w:r w:rsidRPr="00CE40B8">
        <w:rPr>
          <w:rFonts w:ascii="Times New Roman" w:hAnsi="Times New Roman" w:cs="Times New Roman"/>
          <w:sz w:val="24"/>
          <w:szCs w:val="24"/>
        </w:rPr>
        <w:t xml:space="preserve"> </w:t>
      </w:r>
      <w:r w:rsidR="000B3D93">
        <w:rPr>
          <w:rFonts w:ascii="Times New Roman" w:hAnsi="Times New Roman" w:cs="Times New Roman"/>
          <w:sz w:val="24"/>
          <w:szCs w:val="24"/>
        </w:rPr>
        <w:t>–</w:t>
      </w:r>
      <w:r w:rsidRPr="00CE40B8">
        <w:rPr>
          <w:rFonts w:ascii="Times New Roman" w:hAnsi="Times New Roman" w:cs="Times New Roman"/>
          <w:sz w:val="24"/>
          <w:szCs w:val="24"/>
        </w:rPr>
        <w:t xml:space="preserve"> коды видов расходов бюджетов классификации расходов бюджетов;</w:t>
      </w:r>
    </w:p>
    <w:p w:rsidR="00635632" w:rsidRPr="00CE40B8" w:rsidRDefault="00635632" w:rsidP="00B41EFE">
      <w:pPr>
        <w:pStyle w:val="ConsPlusNonformat"/>
        <w:ind w:firstLine="709"/>
        <w:jc w:val="both"/>
        <w:rPr>
          <w:rFonts w:ascii="Times New Roman" w:hAnsi="Times New Roman" w:cs="Times New Roman"/>
          <w:sz w:val="24"/>
          <w:szCs w:val="24"/>
        </w:rPr>
      </w:pPr>
      <w:r w:rsidRPr="00CE40B8">
        <w:rPr>
          <w:rFonts w:ascii="Times New Roman" w:hAnsi="Times New Roman" w:cs="Times New Roman"/>
          <w:sz w:val="24"/>
          <w:szCs w:val="24"/>
        </w:rPr>
        <w:t xml:space="preserve">по </w:t>
      </w:r>
      <w:hyperlink w:anchor="P821" w:history="1">
        <w:r w:rsidRPr="00CE40B8">
          <w:rPr>
            <w:rFonts w:ascii="Times New Roman" w:hAnsi="Times New Roman" w:cs="Times New Roman"/>
            <w:sz w:val="24"/>
            <w:szCs w:val="24"/>
          </w:rPr>
          <w:t>строкам 3000</w:t>
        </w:r>
      </w:hyperlink>
      <w:r w:rsidRPr="00CE40B8">
        <w:rPr>
          <w:rFonts w:ascii="Times New Roman" w:hAnsi="Times New Roman" w:cs="Times New Roman"/>
          <w:sz w:val="24"/>
          <w:szCs w:val="24"/>
        </w:rPr>
        <w:t>-</w:t>
      </w:r>
      <w:hyperlink w:anchor="P846" w:history="1">
        <w:r w:rsidRPr="00CE40B8">
          <w:rPr>
            <w:rFonts w:ascii="Times New Roman" w:hAnsi="Times New Roman" w:cs="Times New Roman"/>
            <w:sz w:val="24"/>
            <w:szCs w:val="24"/>
          </w:rPr>
          <w:t>3030</w:t>
        </w:r>
      </w:hyperlink>
      <w:r w:rsidRPr="00CE40B8">
        <w:rPr>
          <w:rFonts w:ascii="Times New Roman" w:hAnsi="Times New Roman" w:cs="Times New Roman"/>
          <w:sz w:val="24"/>
          <w:szCs w:val="24"/>
        </w:rPr>
        <w:t xml:space="preserve"> </w:t>
      </w:r>
      <w:r w:rsidR="000B3D93">
        <w:rPr>
          <w:rFonts w:ascii="Times New Roman" w:hAnsi="Times New Roman" w:cs="Times New Roman"/>
          <w:sz w:val="24"/>
          <w:szCs w:val="24"/>
        </w:rPr>
        <w:t>–</w:t>
      </w:r>
      <w:r w:rsidRPr="00CE40B8">
        <w:rPr>
          <w:rFonts w:ascii="Times New Roman" w:hAnsi="Times New Roman" w:cs="Times New Roman"/>
          <w:sz w:val="24"/>
          <w:szCs w:val="24"/>
        </w:rPr>
        <w:t xml:space="preserve">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635632" w:rsidRPr="00CE40B8" w:rsidRDefault="00635632" w:rsidP="00B41EFE">
      <w:pPr>
        <w:pStyle w:val="ConsPlusNonformat"/>
        <w:ind w:firstLine="709"/>
        <w:jc w:val="both"/>
        <w:rPr>
          <w:rFonts w:ascii="Times New Roman" w:hAnsi="Times New Roman" w:cs="Times New Roman"/>
          <w:sz w:val="24"/>
          <w:szCs w:val="24"/>
        </w:rPr>
      </w:pPr>
      <w:r w:rsidRPr="00CE40B8">
        <w:rPr>
          <w:rFonts w:ascii="Times New Roman" w:hAnsi="Times New Roman" w:cs="Times New Roman"/>
          <w:sz w:val="24"/>
          <w:szCs w:val="24"/>
        </w:rPr>
        <w:t xml:space="preserve">по </w:t>
      </w:r>
      <w:hyperlink w:anchor="P854" w:history="1">
        <w:r w:rsidRPr="00CE40B8">
          <w:rPr>
            <w:rFonts w:ascii="Times New Roman" w:hAnsi="Times New Roman" w:cs="Times New Roman"/>
            <w:sz w:val="24"/>
            <w:szCs w:val="24"/>
          </w:rPr>
          <w:t>строкам 4000</w:t>
        </w:r>
      </w:hyperlink>
      <w:r w:rsidRPr="00CE40B8">
        <w:rPr>
          <w:rFonts w:ascii="Times New Roman" w:hAnsi="Times New Roman" w:cs="Times New Roman"/>
          <w:sz w:val="24"/>
          <w:szCs w:val="24"/>
        </w:rPr>
        <w:t xml:space="preserve">-4040 </w:t>
      </w:r>
      <w:r w:rsidR="000B3D93">
        <w:rPr>
          <w:rFonts w:ascii="Times New Roman" w:hAnsi="Times New Roman" w:cs="Times New Roman"/>
          <w:sz w:val="24"/>
          <w:szCs w:val="24"/>
        </w:rPr>
        <w:t>–</w:t>
      </w:r>
      <w:r w:rsidRPr="00CE40B8">
        <w:rPr>
          <w:rFonts w:ascii="Times New Roman" w:hAnsi="Times New Roman" w:cs="Times New Roman"/>
          <w:sz w:val="24"/>
          <w:szCs w:val="24"/>
        </w:rPr>
        <w:t xml:space="preserve"> коды аналитической группы вида источников финансирования дефицитов бюджетов классификации источников финансирования дефицитов бюджетов.</w:t>
      </w:r>
    </w:p>
    <w:p w:rsidR="00635632" w:rsidRPr="00CE40B8" w:rsidRDefault="00635632" w:rsidP="00B41EFE">
      <w:pPr>
        <w:pStyle w:val="af"/>
        <w:ind w:firstLine="709"/>
        <w:jc w:val="both"/>
        <w:rPr>
          <w:rFonts w:ascii="Times New Roman" w:hAnsi="Times New Roman"/>
          <w:sz w:val="24"/>
          <w:szCs w:val="24"/>
        </w:rPr>
      </w:pPr>
    </w:p>
  </w:endnote>
  <w:endnote w:id="4">
    <w:p w:rsidR="00635632" w:rsidRPr="00CE40B8" w:rsidRDefault="00635632" w:rsidP="00B41EFE">
      <w:pPr>
        <w:pStyle w:val="ConsPlusNonformat"/>
        <w:ind w:firstLine="709"/>
        <w:jc w:val="both"/>
        <w:rPr>
          <w:rFonts w:ascii="Times New Roman" w:hAnsi="Times New Roman" w:cs="Times New Roman"/>
          <w:sz w:val="24"/>
          <w:szCs w:val="24"/>
        </w:rPr>
      </w:pPr>
      <w:r w:rsidRPr="00CE40B8">
        <w:rPr>
          <w:rStyle w:val="af1"/>
          <w:rFonts w:ascii="Times New Roman" w:hAnsi="Times New Roman" w:cs="Times New Roman"/>
          <w:sz w:val="24"/>
          <w:szCs w:val="24"/>
        </w:rPr>
        <w:endnoteRef/>
      </w:r>
      <w:r w:rsidRPr="00CE40B8">
        <w:rPr>
          <w:rFonts w:ascii="Times New Roman" w:hAnsi="Times New Roman" w:cs="Times New Roman"/>
          <w:sz w:val="24"/>
          <w:szCs w:val="24"/>
        </w:rPr>
        <w:t xml:space="preserve"> В </w:t>
      </w:r>
      <w:hyperlink w:anchor="P265" w:history="1">
        <w:r w:rsidRPr="00CE40B8">
          <w:rPr>
            <w:rFonts w:ascii="Times New Roman" w:hAnsi="Times New Roman" w:cs="Times New Roman"/>
            <w:sz w:val="24"/>
            <w:szCs w:val="24"/>
          </w:rPr>
          <w:t>графе 4</w:t>
        </w:r>
      </w:hyperlink>
      <w:r w:rsidRPr="00CE40B8">
        <w:rPr>
          <w:rFonts w:ascii="Times New Roman" w:hAnsi="Times New Roman" w:cs="Times New Roman"/>
          <w:sz w:val="24"/>
          <w:szCs w:val="24"/>
        </w:rPr>
        <w:t xml:space="preserve"> указывается код классификации операций сектора государственного управления в соответствии с </w:t>
      </w:r>
      <w:hyperlink r:id="rId1" w:history="1">
        <w:r w:rsidRPr="00CE40B8">
          <w:rPr>
            <w:rFonts w:ascii="Times New Roman" w:hAnsi="Times New Roman" w:cs="Times New Roman"/>
            <w:sz w:val="24"/>
            <w:szCs w:val="24"/>
          </w:rPr>
          <w:t>Порядком</w:t>
        </w:r>
      </w:hyperlink>
      <w:r w:rsidRPr="00CE40B8">
        <w:rPr>
          <w:rFonts w:ascii="Times New Roman" w:hAnsi="Times New Roman" w:cs="Times New Roman"/>
          <w:sz w:val="24"/>
          <w:szCs w:val="24"/>
        </w:rPr>
        <w:t xml:space="preserve"> применения классификации операций сектора государственного управления, утвержденным приказом Министерства финансов Российской Федерации </w:t>
      </w:r>
      <w:r w:rsidR="00864277">
        <w:rPr>
          <w:rFonts w:ascii="Times New Roman" w:hAnsi="Times New Roman" w:cs="Times New Roman"/>
          <w:sz w:val="24"/>
          <w:szCs w:val="24"/>
        </w:rPr>
        <w:br/>
      </w:r>
      <w:r w:rsidRPr="00CE40B8">
        <w:rPr>
          <w:rFonts w:ascii="Times New Roman" w:hAnsi="Times New Roman" w:cs="Times New Roman"/>
          <w:sz w:val="24"/>
          <w:szCs w:val="24"/>
        </w:rPr>
        <w:t xml:space="preserve">от 29 ноября 2017 г. № 209н (зарегистрирован в Министерстве юстиции Российской Федерации </w:t>
      </w:r>
      <w:r w:rsidR="00864277">
        <w:rPr>
          <w:rFonts w:ascii="Times New Roman" w:hAnsi="Times New Roman" w:cs="Times New Roman"/>
          <w:sz w:val="24"/>
          <w:szCs w:val="24"/>
        </w:rPr>
        <w:br/>
      </w:r>
      <w:r w:rsidRPr="00CE40B8">
        <w:rPr>
          <w:rFonts w:ascii="Times New Roman" w:hAnsi="Times New Roman" w:cs="Times New Roman"/>
          <w:sz w:val="24"/>
          <w:szCs w:val="24"/>
        </w:rPr>
        <w:t>12 февраля 2018г., регистрационный номер 50003), и (или) коды иных аналитических показателей, в случае</w:t>
      </w:r>
      <w:r w:rsidR="00864277">
        <w:rPr>
          <w:rFonts w:ascii="Times New Roman" w:hAnsi="Times New Roman" w:cs="Times New Roman"/>
          <w:sz w:val="24"/>
          <w:szCs w:val="24"/>
        </w:rPr>
        <w:t>,</w:t>
      </w:r>
      <w:r w:rsidRPr="00CE40B8">
        <w:rPr>
          <w:rFonts w:ascii="Times New Roman" w:hAnsi="Times New Roman" w:cs="Times New Roman"/>
          <w:sz w:val="24"/>
          <w:szCs w:val="24"/>
        </w:rPr>
        <w:t xml:space="preserve"> если Порядком органа-учредителя предусмотрена указанная детализация.</w:t>
      </w:r>
    </w:p>
    <w:p w:rsidR="00635632" w:rsidRPr="00CE40B8" w:rsidRDefault="00635632" w:rsidP="00B41EFE">
      <w:pPr>
        <w:pStyle w:val="af"/>
        <w:ind w:firstLine="709"/>
        <w:jc w:val="both"/>
        <w:rPr>
          <w:rFonts w:ascii="Times New Roman" w:hAnsi="Times New Roman"/>
          <w:sz w:val="24"/>
          <w:szCs w:val="24"/>
        </w:rPr>
      </w:pPr>
    </w:p>
  </w:endnote>
  <w:endnote w:id="5">
    <w:p w:rsidR="008472BA" w:rsidRPr="00CE40B8" w:rsidRDefault="008472BA" w:rsidP="00B41EFE">
      <w:pPr>
        <w:pStyle w:val="ConsPlusNonformat"/>
        <w:ind w:firstLine="709"/>
        <w:jc w:val="both"/>
        <w:rPr>
          <w:rFonts w:ascii="Times New Roman" w:hAnsi="Times New Roman" w:cs="Times New Roman"/>
          <w:sz w:val="24"/>
          <w:szCs w:val="24"/>
        </w:rPr>
      </w:pPr>
      <w:r w:rsidRPr="00CE40B8">
        <w:rPr>
          <w:rStyle w:val="af1"/>
          <w:rFonts w:ascii="Times New Roman" w:hAnsi="Times New Roman" w:cs="Times New Roman"/>
          <w:sz w:val="24"/>
          <w:szCs w:val="24"/>
        </w:rPr>
        <w:endnoteRef/>
      </w:r>
      <w:r w:rsidRPr="00CE40B8">
        <w:rPr>
          <w:rFonts w:ascii="Times New Roman" w:hAnsi="Times New Roman" w:cs="Times New Roman"/>
          <w:sz w:val="24"/>
          <w:szCs w:val="24"/>
        </w:rPr>
        <w:t xml:space="preserve"> По </w:t>
      </w:r>
      <w:hyperlink w:anchor="P271" w:history="1">
        <w:r w:rsidRPr="00CE40B8">
          <w:rPr>
            <w:rFonts w:ascii="Times New Roman" w:hAnsi="Times New Roman" w:cs="Times New Roman"/>
            <w:sz w:val="24"/>
            <w:szCs w:val="24"/>
          </w:rPr>
          <w:t>строкам 0001</w:t>
        </w:r>
      </w:hyperlink>
      <w:r w:rsidRPr="00CE40B8">
        <w:rPr>
          <w:rFonts w:ascii="Times New Roman" w:hAnsi="Times New Roman" w:cs="Times New Roman"/>
          <w:sz w:val="24"/>
          <w:szCs w:val="24"/>
        </w:rPr>
        <w:t xml:space="preserve"> и </w:t>
      </w:r>
      <w:hyperlink w:anchor="P279" w:history="1">
        <w:r w:rsidRPr="00CE40B8">
          <w:rPr>
            <w:rFonts w:ascii="Times New Roman" w:hAnsi="Times New Roman" w:cs="Times New Roman"/>
            <w:sz w:val="24"/>
            <w:szCs w:val="24"/>
          </w:rPr>
          <w:t>0002</w:t>
        </w:r>
      </w:hyperlink>
      <w:r w:rsidRPr="00CE40B8">
        <w:rPr>
          <w:rFonts w:ascii="Times New Roman" w:hAnsi="Times New Roman" w:cs="Times New Roman"/>
          <w:sz w:val="24"/>
          <w:szCs w:val="24"/>
        </w:rPr>
        <w:t xml:space="preserve"> указываются планируемые суммы остатков средств на начало </w:t>
      </w:r>
      <w:r w:rsidRPr="00CE40B8">
        <w:rPr>
          <w:rFonts w:ascii="Times New Roman" w:hAnsi="Times New Roman" w:cs="Times New Roman"/>
          <w:sz w:val="24"/>
          <w:szCs w:val="24"/>
        </w:rPr>
        <w:br/>
        <w:t>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8472BA" w:rsidRPr="00CE40B8" w:rsidRDefault="008472BA" w:rsidP="00B41EFE">
      <w:pPr>
        <w:pStyle w:val="af"/>
        <w:ind w:firstLine="709"/>
        <w:jc w:val="both"/>
        <w:rPr>
          <w:rFonts w:ascii="Times New Roman" w:hAnsi="Times New Roman"/>
          <w:sz w:val="24"/>
          <w:szCs w:val="24"/>
        </w:rPr>
      </w:pPr>
    </w:p>
  </w:endnote>
  <w:endnote w:id="6">
    <w:p w:rsidR="008472BA" w:rsidRPr="00CE40B8" w:rsidRDefault="008472BA" w:rsidP="00763E28">
      <w:pPr>
        <w:pStyle w:val="ConsPlusNonformat"/>
        <w:ind w:firstLine="709"/>
        <w:jc w:val="both"/>
        <w:rPr>
          <w:rFonts w:ascii="Times New Roman" w:hAnsi="Times New Roman" w:cs="Times New Roman"/>
          <w:sz w:val="24"/>
          <w:szCs w:val="24"/>
        </w:rPr>
      </w:pPr>
      <w:r w:rsidRPr="00CE40B8">
        <w:rPr>
          <w:rStyle w:val="af1"/>
          <w:rFonts w:ascii="Times New Roman" w:hAnsi="Times New Roman" w:cs="Times New Roman"/>
          <w:sz w:val="24"/>
          <w:szCs w:val="24"/>
        </w:rPr>
        <w:endnoteRef/>
      </w:r>
      <w:r w:rsidRPr="00CE40B8">
        <w:rPr>
          <w:rFonts w:ascii="Times New Roman" w:hAnsi="Times New Roman" w:cs="Times New Roman"/>
          <w:sz w:val="24"/>
          <w:szCs w:val="24"/>
        </w:rPr>
        <w:t xml:space="preserve">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(микрозаймов), а также за счет возврата средств, размещенных </w:t>
      </w:r>
      <w:r>
        <w:rPr>
          <w:rFonts w:ascii="Times New Roman" w:hAnsi="Times New Roman" w:cs="Times New Roman"/>
          <w:sz w:val="24"/>
          <w:szCs w:val="24"/>
        </w:rPr>
        <w:br/>
      </w:r>
      <w:r w:rsidRPr="00CE40B8">
        <w:rPr>
          <w:rFonts w:ascii="Times New Roman" w:hAnsi="Times New Roman" w:cs="Times New Roman"/>
          <w:sz w:val="24"/>
          <w:szCs w:val="24"/>
        </w:rPr>
        <w:t>на банковских депозитах. При формировании Плана (проекта Плана) обособленному(ым) подразделению(ям) показатель прочих поступлений включает показатель поступлений в рамках расчетов между голо</w:t>
      </w:r>
      <w:r w:rsidR="00763E28">
        <w:rPr>
          <w:rFonts w:ascii="Times New Roman" w:hAnsi="Times New Roman" w:cs="Times New Roman"/>
          <w:sz w:val="24"/>
          <w:szCs w:val="24"/>
        </w:rPr>
        <w:t xml:space="preserve">вным учреждением и обособленным </w:t>
      </w:r>
      <w:r w:rsidRPr="00CE40B8">
        <w:rPr>
          <w:rFonts w:ascii="Times New Roman" w:hAnsi="Times New Roman" w:cs="Times New Roman"/>
          <w:sz w:val="24"/>
          <w:szCs w:val="24"/>
        </w:rPr>
        <w:t>подразделением.</w:t>
      </w:r>
    </w:p>
    <w:p w:rsidR="008472BA" w:rsidRDefault="008472BA" w:rsidP="00B41EFE">
      <w:pPr>
        <w:pStyle w:val="af"/>
        <w:ind w:firstLine="709"/>
        <w:jc w:val="both"/>
      </w:pPr>
    </w:p>
  </w:endnote>
  <w:endnote w:id="7">
    <w:p w:rsidR="008472BA" w:rsidRPr="00ED3A67" w:rsidRDefault="008472BA" w:rsidP="00B41EFE">
      <w:pPr>
        <w:pStyle w:val="ConsPlusNonformat"/>
        <w:ind w:firstLine="709"/>
        <w:jc w:val="both"/>
        <w:rPr>
          <w:rFonts w:ascii="Times New Roman" w:hAnsi="Times New Roman" w:cs="Times New Roman"/>
          <w:sz w:val="24"/>
          <w:szCs w:val="24"/>
        </w:rPr>
      </w:pPr>
      <w:r w:rsidRPr="00ED3A67">
        <w:rPr>
          <w:rStyle w:val="af1"/>
          <w:rFonts w:ascii="Times New Roman" w:hAnsi="Times New Roman" w:cs="Times New Roman"/>
          <w:sz w:val="24"/>
          <w:szCs w:val="24"/>
        </w:rPr>
        <w:endnoteRef/>
      </w:r>
      <w:r w:rsidRPr="00ED3A67">
        <w:rPr>
          <w:rFonts w:ascii="Times New Roman" w:hAnsi="Times New Roman" w:cs="Times New Roman"/>
          <w:sz w:val="24"/>
          <w:szCs w:val="24"/>
        </w:rPr>
        <w:t xml:space="preserve"> Показатели выплат по расходам на закупки товаров, работ, услуг, отраженные по строкам </w:t>
      </w:r>
      <w:hyperlink w:anchor="P251" w:history="1">
        <w:r w:rsidRPr="00ED3A67">
          <w:rPr>
            <w:rFonts w:ascii="Times New Roman" w:hAnsi="Times New Roman" w:cs="Times New Roman"/>
            <w:sz w:val="24"/>
            <w:szCs w:val="24"/>
          </w:rPr>
          <w:t>Раздела 1</w:t>
        </w:r>
      </w:hyperlink>
      <w:r w:rsidRPr="00ED3A67">
        <w:rPr>
          <w:rFonts w:ascii="Times New Roman" w:hAnsi="Times New Roman" w:cs="Times New Roman"/>
          <w:sz w:val="24"/>
          <w:szCs w:val="24"/>
        </w:rPr>
        <w:t xml:space="preserve"> «Поступления и выплаты» Плана, подлежат детализации в </w:t>
      </w:r>
      <w:hyperlink w:anchor="P936" w:history="1">
        <w:r w:rsidRPr="00ED3A67">
          <w:rPr>
            <w:rFonts w:ascii="Times New Roman" w:hAnsi="Times New Roman" w:cs="Times New Roman"/>
            <w:sz w:val="24"/>
            <w:szCs w:val="24"/>
          </w:rPr>
          <w:t>Разделе 2</w:t>
        </w:r>
      </w:hyperlink>
      <w:r w:rsidRPr="00ED3A67">
        <w:rPr>
          <w:rFonts w:ascii="Times New Roman" w:hAnsi="Times New Roman" w:cs="Times New Roman"/>
          <w:sz w:val="24"/>
          <w:szCs w:val="24"/>
        </w:rPr>
        <w:t xml:space="preserve"> «Сведения </w:t>
      </w:r>
      <w:r>
        <w:rPr>
          <w:rFonts w:ascii="Times New Roman" w:hAnsi="Times New Roman" w:cs="Times New Roman"/>
          <w:sz w:val="24"/>
          <w:szCs w:val="24"/>
        </w:rPr>
        <w:br/>
      </w:r>
      <w:r w:rsidRPr="00ED3A67">
        <w:rPr>
          <w:rFonts w:ascii="Times New Roman" w:hAnsi="Times New Roman" w:cs="Times New Roman"/>
          <w:sz w:val="24"/>
          <w:szCs w:val="24"/>
        </w:rPr>
        <w:t>по выплатам на закупку товаров, работ, услуг» Плана.</w:t>
      </w:r>
    </w:p>
    <w:p w:rsidR="008472BA" w:rsidRDefault="008472BA" w:rsidP="00B41EFE">
      <w:pPr>
        <w:pStyle w:val="af"/>
        <w:ind w:firstLine="709"/>
        <w:jc w:val="both"/>
      </w:pPr>
    </w:p>
  </w:endnote>
  <w:endnote w:id="8">
    <w:p w:rsidR="008472BA" w:rsidRPr="006D7415" w:rsidRDefault="008472BA" w:rsidP="00B41EFE">
      <w:pPr>
        <w:pStyle w:val="ConsPlusNonformat"/>
        <w:ind w:firstLine="709"/>
        <w:jc w:val="both"/>
        <w:rPr>
          <w:rFonts w:ascii="Times New Roman" w:hAnsi="Times New Roman" w:cs="Times New Roman"/>
          <w:sz w:val="24"/>
          <w:szCs w:val="24"/>
        </w:rPr>
      </w:pPr>
      <w:r w:rsidRPr="006D7415">
        <w:rPr>
          <w:rStyle w:val="af1"/>
          <w:rFonts w:ascii="Times New Roman" w:hAnsi="Times New Roman" w:cs="Times New Roman"/>
          <w:sz w:val="24"/>
          <w:szCs w:val="24"/>
        </w:rPr>
        <w:endnoteRef/>
      </w:r>
      <w:r w:rsidRPr="006D7415">
        <w:rPr>
          <w:rFonts w:ascii="Times New Roman" w:hAnsi="Times New Roman" w:cs="Times New Roman"/>
          <w:sz w:val="24"/>
          <w:szCs w:val="24"/>
        </w:rPr>
        <w:t> Показатель отражается со знаком «минус».</w:t>
      </w:r>
    </w:p>
    <w:p w:rsidR="008472BA" w:rsidRPr="006D7415" w:rsidRDefault="008472BA" w:rsidP="00B41EFE">
      <w:pPr>
        <w:pStyle w:val="af"/>
        <w:ind w:firstLine="709"/>
        <w:jc w:val="both"/>
      </w:pPr>
    </w:p>
  </w:endnote>
  <w:endnote w:id="9">
    <w:p w:rsidR="008472BA" w:rsidRPr="006D7415" w:rsidRDefault="008472BA" w:rsidP="00B41EFE">
      <w:pPr>
        <w:pStyle w:val="ConsPlusNonformat"/>
        <w:ind w:firstLine="709"/>
        <w:jc w:val="both"/>
        <w:rPr>
          <w:rFonts w:ascii="Times New Roman" w:hAnsi="Times New Roman" w:cs="Times New Roman"/>
          <w:sz w:val="24"/>
          <w:szCs w:val="24"/>
        </w:rPr>
      </w:pPr>
      <w:r w:rsidRPr="006D7415">
        <w:rPr>
          <w:rStyle w:val="af1"/>
          <w:rFonts w:ascii="Times New Roman" w:hAnsi="Times New Roman" w:cs="Times New Roman"/>
          <w:sz w:val="24"/>
          <w:szCs w:val="24"/>
        </w:rPr>
        <w:endnoteRef/>
      </w:r>
      <w:r w:rsidRPr="006D7415">
        <w:rPr>
          <w:rFonts w:ascii="Times New Roman" w:hAnsi="Times New Roman" w:cs="Times New Roman"/>
          <w:sz w:val="24"/>
          <w:szCs w:val="24"/>
        </w:rPr>
        <w:t>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w:t>
      </w:r>
      <w:r>
        <w:rPr>
          <w:rFonts w:ascii="Times New Roman" w:hAnsi="Times New Roman" w:cs="Times New Roman"/>
          <w:sz w:val="24"/>
          <w:szCs w:val="24"/>
        </w:rPr>
        <w:t xml:space="preserve">ого года, предоставления займов </w:t>
      </w:r>
      <w:r w:rsidRPr="006D7415">
        <w:rPr>
          <w:rFonts w:ascii="Times New Roman" w:hAnsi="Times New Roman" w:cs="Times New Roman"/>
          <w:sz w:val="24"/>
          <w:szCs w:val="24"/>
        </w:rPr>
        <w:t>(микрозаймов), размещения автономными учреждениями денежных средств на банковских депозитах. При формировании Плана (проекта Плана) обособленному(ым) подразделению(ям) показатель прочих выплат включает показатель поступлений в рамках расчетов между головным учреждением и обособленным подразделением.</w:t>
      </w:r>
    </w:p>
    <w:p w:rsidR="008472BA" w:rsidRDefault="008472BA" w:rsidP="00B41EFE">
      <w:pPr>
        <w:pStyle w:val="af"/>
        <w:ind w:firstLine="709"/>
        <w:jc w:val="both"/>
      </w:pPr>
    </w:p>
  </w:endnote>
  <w:endnote w:id="10">
    <w:p w:rsidR="00635632" w:rsidRPr="00574B5F" w:rsidRDefault="00635632" w:rsidP="00B41EFE">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574B5F">
        <w:rPr>
          <w:rStyle w:val="af1"/>
          <w:rFonts w:ascii="Times New Roman" w:hAnsi="Times New Roman"/>
          <w:sz w:val="24"/>
          <w:szCs w:val="24"/>
        </w:rPr>
        <w:endnoteRef/>
      </w:r>
      <w:r w:rsidRPr="00574B5F">
        <w:rPr>
          <w:rFonts w:ascii="Times New Roman" w:hAnsi="Times New Roman"/>
          <w:sz w:val="24"/>
          <w:szCs w:val="24"/>
        </w:rPr>
        <w:t> </w:t>
      </w:r>
      <w:r w:rsidRPr="00574B5F">
        <w:rPr>
          <w:rFonts w:ascii="Times New Roman" w:eastAsia="Times New Roman" w:hAnsi="Times New Roman"/>
          <w:sz w:val="24"/>
          <w:szCs w:val="24"/>
          <w:lang w:eastAsia="ru-RU"/>
        </w:rPr>
        <w:t xml:space="preserve">В </w:t>
      </w:r>
      <w:hyperlink w:anchor="P936" w:history="1">
        <w:r w:rsidRPr="00574B5F">
          <w:rPr>
            <w:rStyle w:val="ab"/>
            <w:rFonts w:ascii="Times New Roman" w:eastAsia="Times New Roman" w:hAnsi="Times New Roman"/>
            <w:color w:val="auto"/>
            <w:sz w:val="24"/>
            <w:szCs w:val="24"/>
            <w:u w:val="none"/>
            <w:lang w:eastAsia="ru-RU"/>
          </w:rPr>
          <w:t>Разделе 2</w:t>
        </w:r>
      </w:hyperlink>
      <w:r w:rsidRPr="00574B5F">
        <w:rPr>
          <w:rFonts w:ascii="Times New Roman" w:eastAsia="Times New Roman" w:hAnsi="Times New Roman"/>
          <w:sz w:val="24"/>
          <w:szCs w:val="24"/>
          <w:lang w:eastAsia="ru-RU"/>
        </w:rP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w:t>
      </w:r>
      <w:r>
        <w:rPr>
          <w:rFonts w:ascii="Times New Roman" w:eastAsia="Times New Roman" w:hAnsi="Times New Roman"/>
          <w:sz w:val="24"/>
          <w:szCs w:val="24"/>
          <w:lang w:eastAsia="ru-RU"/>
        </w:rPr>
        <w:br/>
      </w:r>
      <w:r w:rsidRPr="00574B5F">
        <w:rPr>
          <w:rFonts w:ascii="Times New Roman" w:eastAsia="Times New Roman" w:hAnsi="Times New Roman"/>
          <w:sz w:val="24"/>
          <w:szCs w:val="24"/>
          <w:lang w:eastAsia="ru-RU"/>
        </w:rPr>
        <w:t xml:space="preserve">по соответствующим строкам </w:t>
      </w:r>
      <w:hyperlink w:anchor="P251" w:history="1">
        <w:r w:rsidRPr="00574B5F">
          <w:rPr>
            <w:rStyle w:val="ab"/>
            <w:rFonts w:ascii="Times New Roman" w:eastAsia="Times New Roman" w:hAnsi="Times New Roman"/>
            <w:color w:val="auto"/>
            <w:sz w:val="24"/>
            <w:szCs w:val="24"/>
            <w:u w:val="none"/>
            <w:lang w:eastAsia="ru-RU"/>
          </w:rPr>
          <w:t>Раздела 1</w:t>
        </w:r>
      </w:hyperlink>
      <w:r w:rsidRPr="00574B5F">
        <w:rPr>
          <w:rFonts w:ascii="Times New Roman" w:eastAsia="Times New Roman" w:hAnsi="Times New Roman"/>
          <w:sz w:val="24"/>
          <w:szCs w:val="24"/>
          <w:lang w:eastAsia="ru-RU"/>
        </w:rPr>
        <w:t xml:space="preserve"> «Поступления и выплаты» Плана.</w:t>
      </w:r>
    </w:p>
    <w:p w:rsidR="00635632" w:rsidRDefault="00635632" w:rsidP="00B41EFE">
      <w:pPr>
        <w:pStyle w:val="af"/>
        <w:ind w:firstLine="709"/>
        <w:jc w:val="both"/>
      </w:pPr>
    </w:p>
  </w:endnote>
  <w:endnote w:id="11">
    <w:p w:rsidR="00635632" w:rsidRPr="000C784D" w:rsidRDefault="00635632" w:rsidP="00B41EFE">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C784D">
        <w:rPr>
          <w:rStyle w:val="af1"/>
          <w:rFonts w:ascii="Times New Roman" w:hAnsi="Times New Roman"/>
          <w:sz w:val="24"/>
          <w:szCs w:val="24"/>
        </w:rPr>
        <w:endnoteRef/>
      </w:r>
      <w:r>
        <w:t> </w:t>
      </w:r>
      <w:r w:rsidRPr="000C784D">
        <w:rPr>
          <w:rFonts w:ascii="Times New Roman" w:eastAsia="Times New Roman" w:hAnsi="Times New Roman"/>
          <w:sz w:val="24"/>
          <w:szCs w:val="24"/>
          <w:lang w:eastAsia="ru-RU"/>
        </w:rPr>
        <w:t xml:space="preserve">В случаях, если учреждению предоставляются субсидия на иные цели, субсидия </w:t>
      </w:r>
      <w:r>
        <w:rPr>
          <w:rFonts w:ascii="Times New Roman" w:eastAsia="Times New Roman" w:hAnsi="Times New Roman"/>
          <w:sz w:val="24"/>
          <w:szCs w:val="24"/>
          <w:lang w:eastAsia="ru-RU"/>
        </w:rPr>
        <w:br/>
      </w:r>
      <w:r w:rsidRPr="000C784D">
        <w:rPr>
          <w:rFonts w:ascii="Times New Roman" w:eastAsia="Times New Roman" w:hAnsi="Times New Roman"/>
          <w:sz w:val="24"/>
          <w:szCs w:val="24"/>
          <w:lang w:eastAsia="ru-RU"/>
        </w:rPr>
        <w:t xml:space="preserve">на осуществление капитальных вложений или грант в форме субсидии в соответствии с </w:t>
      </w:r>
      <w:hyperlink r:id="rId2" w:history="1">
        <w:r w:rsidRPr="000C784D">
          <w:rPr>
            <w:rStyle w:val="ab"/>
            <w:rFonts w:ascii="Times New Roman" w:eastAsia="Times New Roman" w:hAnsi="Times New Roman"/>
            <w:color w:val="auto"/>
            <w:sz w:val="24"/>
            <w:szCs w:val="24"/>
            <w:u w:val="none"/>
            <w:lang w:eastAsia="ru-RU"/>
          </w:rPr>
          <w:t>абзацем первым пункта 4 статьи 78.1</w:t>
        </w:r>
      </w:hyperlink>
      <w:r w:rsidRPr="000C784D">
        <w:rPr>
          <w:rFonts w:ascii="Times New Roman" w:eastAsia="Times New Roman" w:hAnsi="Times New Roman"/>
          <w:sz w:val="24"/>
          <w:szCs w:val="24"/>
          <w:lang w:eastAsia="ru-RU"/>
        </w:rPr>
        <w:t xml:space="preserve"> Бюджетного кодекса Российской Федерации в целях достижения результатов федерального проекта, в том числе входящего в состав соответствующего национального проекта (программы), определенного </w:t>
      </w:r>
      <w:hyperlink r:id="rId3" w:history="1">
        <w:r w:rsidRPr="000C784D">
          <w:rPr>
            <w:rStyle w:val="ab"/>
            <w:rFonts w:ascii="Times New Roman" w:eastAsia="Times New Roman" w:hAnsi="Times New Roman"/>
            <w:color w:val="auto"/>
            <w:sz w:val="24"/>
            <w:szCs w:val="24"/>
            <w:u w:val="none"/>
            <w:lang w:eastAsia="ru-RU"/>
          </w:rPr>
          <w:t>Указом</w:t>
        </w:r>
      </w:hyperlink>
      <w:r w:rsidRPr="000C784D">
        <w:rPr>
          <w:rFonts w:ascii="Times New Roman" w:eastAsia="Times New Roman" w:hAnsi="Times New Roman"/>
          <w:sz w:val="24"/>
          <w:szCs w:val="24"/>
          <w:lang w:eastAsia="ru-RU"/>
        </w:rPr>
        <w:t xml:space="preserve"> Президента Российской Федерации от 7 мая 2018 г. N 204 </w:t>
      </w:r>
      <w:r>
        <w:rPr>
          <w:rFonts w:ascii="Times New Roman" w:eastAsia="Times New Roman" w:hAnsi="Times New Roman"/>
          <w:sz w:val="24"/>
          <w:szCs w:val="24"/>
          <w:lang w:eastAsia="ru-RU"/>
        </w:rPr>
        <w:t>«</w:t>
      </w:r>
      <w:r w:rsidRPr="000C784D">
        <w:rPr>
          <w:rFonts w:ascii="Times New Roman" w:eastAsia="Times New Roman" w:hAnsi="Times New Roman"/>
          <w:sz w:val="24"/>
          <w:szCs w:val="24"/>
          <w:lang w:eastAsia="ru-RU"/>
        </w:rPr>
        <w:t>О национальных целях и стратегических задачах развития Российской Федерации на период до 2024 года</w:t>
      </w:r>
      <w:r>
        <w:rPr>
          <w:rFonts w:ascii="Times New Roman" w:eastAsia="Times New Roman" w:hAnsi="Times New Roman"/>
          <w:sz w:val="24"/>
          <w:szCs w:val="24"/>
          <w:lang w:eastAsia="ru-RU"/>
        </w:rPr>
        <w:t>»</w:t>
      </w:r>
      <w:r w:rsidRPr="000C784D">
        <w:rPr>
          <w:rFonts w:ascii="Times New Roman" w:eastAsia="Times New Roman" w:hAnsi="Times New Roman"/>
          <w:sz w:val="24"/>
          <w:szCs w:val="24"/>
          <w:lang w:eastAsia="ru-RU"/>
        </w:rPr>
        <w:t xml:space="preserve"> (Собрание законодательства Российской Федерации, 2018, </w:t>
      </w:r>
      <w:r>
        <w:rPr>
          <w:rFonts w:ascii="Times New Roman" w:eastAsia="Times New Roman" w:hAnsi="Times New Roman"/>
          <w:sz w:val="24"/>
          <w:szCs w:val="24"/>
          <w:lang w:eastAsia="ru-RU"/>
        </w:rPr>
        <w:br/>
      </w:r>
      <w:r w:rsidRPr="000C784D">
        <w:rPr>
          <w:rFonts w:ascii="Times New Roman" w:eastAsia="Times New Roman" w:hAnsi="Times New Roman"/>
          <w:sz w:val="24"/>
          <w:szCs w:val="24"/>
          <w:lang w:eastAsia="ru-RU"/>
        </w:rPr>
        <w:t xml:space="preserve">N 20, ст. 2817; N 30, ст. 4717), или регионального проекта, обеспечивающего достижение целей, показателей и результатов федерального проекта (далее - региональный проект), показатели </w:t>
      </w:r>
      <w:hyperlink w:anchor="P1004" w:history="1">
        <w:r w:rsidRPr="000C784D">
          <w:rPr>
            <w:rStyle w:val="ab"/>
            <w:rFonts w:ascii="Times New Roman" w:eastAsia="Times New Roman" w:hAnsi="Times New Roman"/>
            <w:color w:val="auto"/>
            <w:sz w:val="24"/>
            <w:szCs w:val="24"/>
            <w:u w:val="none"/>
            <w:lang w:eastAsia="ru-RU"/>
          </w:rPr>
          <w:t>строк 26310</w:t>
        </w:r>
      </w:hyperlink>
      <w:r w:rsidRPr="000C784D">
        <w:rPr>
          <w:rFonts w:ascii="Times New Roman" w:eastAsia="Times New Roman" w:hAnsi="Times New Roman"/>
          <w:sz w:val="24"/>
          <w:szCs w:val="24"/>
          <w:lang w:eastAsia="ru-RU"/>
        </w:rPr>
        <w:t xml:space="preserve">, </w:t>
      </w:r>
      <w:hyperlink w:anchor="P1097" w:history="1">
        <w:r w:rsidRPr="000C784D">
          <w:rPr>
            <w:rStyle w:val="ab"/>
            <w:rFonts w:ascii="Times New Roman" w:eastAsia="Times New Roman" w:hAnsi="Times New Roman"/>
            <w:color w:val="auto"/>
            <w:sz w:val="24"/>
            <w:szCs w:val="24"/>
            <w:u w:val="none"/>
            <w:lang w:eastAsia="ru-RU"/>
          </w:rPr>
          <w:t>26421</w:t>
        </w:r>
      </w:hyperlink>
      <w:r w:rsidRPr="000C784D">
        <w:rPr>
          <w:rFonts w:ascii="Times New Roman" w:eastAsia="Times New Roman" w:hAnsi="Times New Roman"/>
          <w:sz w:val="24"/>
          <w:szCs w:val="24"/>
          <w:lang w:eastAsia="ru-RU"/>
        </w:rPr>
        <w:t xml:space="preserve">, </w:t>
      </w:r>
      <w:hyperlink w:anchor="P1127" w:history="1">
        <w:r w:rsidRPr="000C784D">
          <w:rPr>
            <w:rStyle w:val="ab"/>
            <w:rFonts w:ascii="Times New Roman" w:eastAsia="Times New Roman" w:hAnsi="Times New Roman"/>
            <w:color w:val="auto"/>
            <w:sz w:val="24"/>
            <w:szCs w:val="24"/>
            <w:u w:val="none"/>
            <w:lang w:eastAsia="ru-RU"/>
          </w:rPr>
          <w:t>26430</w:t>
        </w:r>
      </w:hyperlink>
      <w:r w:rsidRPr="000C784D">
        <w:rPr>
          <w:rFonts w:ascii="Times New Roman" w:eastAsia="Times New Roman" w:hAnsi="Times New Roman"/>
          <w:sz w:val="24"/>
          <w:szCs w:val="24"/>
          <w:lang w:eastAsia="ru-RU"/>
        </w:rPr>
        <w:t xml:space="preserve"> и </w:t>
      </w:r>
      <w:hyperlink w:anchor="P1199" w:history="1">
        <w:r w:rsidRPr="000C784D">
          <w:rPr>
            <w:rStyle w:val="ab"/>
            <w:rFonts w:ascii="Times New Roman" w:eastAsia="Times New Roman" w:hAnsi="Times New Roman"/>
            <w:color w:val="auto"/>
            <w:sz w:val="24"/>
            <w:szCs w:val="24"/>
            <w:u w:val="none"/>
            <w:lang w:eastAsia="ru-RU"/>
          </w:rPr>
          <w:t>26451 Раздела 2</w:t>
        </w:r>
      </w:hyperlink>
      <w:r w:rsidRPr="000C784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0C784D">
        <w:rPr>
          <w:rFonts w:ascii="Times New Roman" w:eastAsia="Times New Roman" w:hAnsi="Times New Roman"/>
          <w:sz w:val="24"/>
          <w:szCs w:val="24"/>
          <w:lang w:eastAsia="ru-RU"/>
        </w:rPr>
        <w:t>Сведения по выплатам на закупку товаров, работ, услуг</w:t>
      </w:r>
      <w:r>
        <w:rPr>
          <w:rFonts w:ascii="Times New Roman" w:eastAsia="Times New Roman" w:hAnsi="Times New Roman"/>
          <w:sz w:val="24"/>
          <w:szCs w:val="24"/>
          <w:lang w:eastAsia="ru-RU"/>
        </w:rPr>
        <w:t>»</w:t>
      </w:r>
      <w:r w:rsidRPr="000C784D">
        <w:rPr>
          <w:rFonts w:ascii="Times New Roman" w:eastAsia="Times New Roman" w:hAnsi="Times New Roman"/>
          <w:sz w:val="24"/>
          <w:szCs w:val="24"/>
          <w:lang w:eastAsia="ru-RU"/>
        </w:rPr>
        <w:t xml:space="preserve"> детализир</w:t>
      </w:r>
      <w:r>
        <w:rPr>
          <w:rFonts w:ascii="Times New Roman" w:eastAsia="Times New Roman" w:hAnsi="Times New Roman"/>
          <w:sz w:val="24"/>
          <w:szCs w:val="24"/>
          <w:lang w:eastAsia="ru-RU"/>
        </w:rPr>
        <w:t>уются по коду целевой статьи (8-</w:t>
      </w:r>
      <w:r w:rsidRPr="000C784D">
        <w:rPr>
          <w:rFonts w:ascii="Times New Roman" w:eastAsia="Times New Roman" w:hAnsi="Times New Roman"/>
          <w:sz w:val="24"/>
          <w:szCs w:val="24"/>
          <w:lang w:eastAsia="ru-RU"/>
        </w:rPr>
        <w:t>17 разряды кода классификации расходов бюджетов, при этом в рамках реализации регионального проекта в 8</w:t>
      </w:r>
      <w:r>
        <w:rPr>
          <w:rFonts w:ascii="Times New Roman" w:eastAsia="Times New Roman" w:hAnsi="Times New Roman"/>
          <w:sz w:val="24"/>
          <w:szCs w:val="24"/>
          <w:lang w:eastAsia="ru-RU"/>
        </w:rPr>
        <w:t>-</w:t>
      </w:r>
      <w:r w:rsidRPr="000C784D">
        <w:rPr>
          <w:rFonts w:ascii="Times New Roman" w:eastAsia="Times New Roman" w:hAnsi="Times New Roman"/>
          <w:sz w:val="24"/>
          <w:szCs w:val="24"/>
          <w:lang w:eastAsia="ru-RU"/>
        </w:rPr>
        <w:t>10 разрядах могут указываться нули).</w:t>
      </w:r>
    </w:p>
    <w:p w:rsidR="00635632" w:rsidRPr="000C784D" w:rsidRDefault="00635632" w:rsidP="00B41EFE">
      <w:pPr>
        <w:pStyle w:val="af"/>
        <w:ind w:firstLine="709"/>
        <w:jc w:val="both"/>
        <w:rPr>
          <w:rFonts w:ascii="Times New Roman" w:hAnsi="Times New Roman"/>
          <w:sz w:val="24"/>
          <w:szCs w:val="24"/>
        </w:rPr>
      </w:pPr>
    </w:p>
  </w:endnote>
  <w:endnote w:id="12">
    <w:p w:rsidR="00635632" w:rsidRPr="000C784D" w:rsidRDefault="00635632" w:rsidP="00B41EFE">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C784D">
        <w:rPr>
          <w:rStyle w:val="af1"/>
          <w:rFonts w:ascii="Times New Roman" w:hAnsi="Times New Roman"/>
          <w:sz w:val="24"/>
          <w:szCs w:val="24"/>
        </w:rPr>
        <w:endnoteRef/>
      </w:r>
      <w:r>
        <w:rPr>
          <w:rFonts w:ascii="Times New Roman" w:hAnsi="Times New Roman"/>
          <w:sz w:val="24"/>
          <w:szCs w:val="24"/>
        </w:rPr>
        <w:t> </w:t>
      </w:r>
      <w:r w:rsidRPr="000C784D">
        <w:rPr>
          <w:rFonts w:ascii="Times New Roman" w:eastAsia="Times New Roman" w:hAnsi="Times New Roman"/>
          <w:sz w:val="24"/>
          <w:szCs w:val="24"/>
          <w:lang w:eastAsia="ru-RU"/>
        </w:rPr>
        <w:t>Указывается уникальный код объекта капитального строительства или объекта недвижимого имущества, присвоенный государственной интегрированной информационной системой управления общественными финансами "Электронный бюджет", в случае если источником финансового обеспечения расходов на осуществление капитальных вложений являются средства федерального бюджета, в том числе предоставленные в виде межбюджетного трансферта в целях софинансирования расходных обязательств субъекта Российской Федерации (муниципального образования).</w:t>
      </w:r>
    </w:p>
    <w:p w:rsidR="00635632" w:rsidRDefault="00635632" w:rsidP="00B41EFE">
      <w:pPr>
        <w:pStyle w:val="af"/>
        <w:ind w:firstLine="709"/>
        <w:jc w:val="both"/>
      </w:pPr>
    </w:p>
  </w:endnote>
  <w:endnote w:id="13">
    <w:p w:rsidR="00635632" w:rsidRPr="00704DE5" w:rsidRDefault="00635632" w:rsidP="00B41EFE">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04DE5">
        <w:rPr>
          <w:rStyle w:val="af1"/>
          <w:rFonts w:ascii="Times New Roman" w:hAnsi="Times New Roman"/>
          <w:sz w:val="24"/>
          <w:szCs w:val="24"/>
        </w:rPr>
        <w:endnoteRef/>
      </w:r>
      <w:r w:rsidRPr="00704DE5">
        <w:rPr>
          <w:rFonts w:ascii="Times New Roman" w:hAnsi="Times New Roman"/>
          <w:sz w:val="24"/>
          <w:szCs w:val="24"/>
        </w:rPr>
        <w:t> </w:t>
      </w:r>
      <w:r w:rsidRPr="00704DE5">
        <w:rPr>
          <w:rFonts w:ascii="Times New Roman" w:eastAsia="Times New Roman" w:hAnsi="Times New Roman"/>
          <w:sz w:val="24"/>
          <w:szCs w:val="24"/>
          <w:lang w:eastAsia="ru-RU"/>
        </w:rPr>
        <w:t xml:space="preserve">Плановые показатели выплат на закупку товаров, работ, услуг по </w:t>
      </w:r>
      <w:hyperlink w:anchor="P962" w:history="1">
        <w:r w:rsidRPr="00704DE5">
          <w:rPr>
            <w:rStyle w:val="ab"/>
            <w:rFonts w:ascii="Times New Roman" w:eastAsia="Times New Roman" w:hAnsi="Times New Roman"/>
            <w:color w:val="auto"/>
            <w:sz w:val="24"/>
            <w:szCs w:val="24"/>
            <w:u w:val="none"/>
            <w:lang w:eastAsia="ru-RU"/>
          </w:rPr>
          <w:t>строке 26000 Раздела 2</w:t>
        </w:r>
      </w:hyperlink>
      <w:r w:rsidRPr="00704DE5">
        <w:rPr>
          <w:rFonts w:ascii="Times New Roman" w:eastAsia="Times New Roman" w:hAnsi="Times New Roman"/>
          <w:sz w:val="24"/>
          <w:szCs w:val="24"/>
          <w:lang w:eastAsia="ru-RU"/>
        </w:rPr>
        <w:t xml:space="preserve"> «Сведения по выплатам на закупку товаров, работ, услуг» Плана распределяются на выплаты </w:t>
      </w:r>
      <w:r>
        <w:rPr>
          <w:rFonts w:ascii="Times New Roman" w:eastAsia="Times New Roman" w:hAnsi="Times New Roman"/>
          <w:sz w:val="24"/>
          <w:szCs w:val="24"/>
          <w:lang w:eastAsia="ru-RU"/>
        </w:rPr>
        <w:br/>
      </w:r>
      <w:r w:rsidRPr="00704DE5">
        <w:rPr>
          <w:rFonts w:ascii="Times New Roman" w:eastAsia="Times New Roman" w:hAnsi="Times New Roman"/>
          <w:sz w:val="24"/>
          <w:szCs w:val="24"/>
          <w:lang w:eastAsia="ru-RU"/>
        </w:rPr>
        <w:t xml:space="preserve">по контрактам (договорам), заключенным (планируемым к заключению) в соответствии </w:t>
      </w:r>
      <w:r>
        <w:rPr>
          <w:rFonts w:ascii="Times New Roman" w:eastAsia="Times New Roman" w:hAnsi="Times New Roman"/>
          <w:sz w:val="24"/>
          <w:szCs w:val="24"/>
          <w:lang w:eastAsia="ru-RU"/>
        </w:rPr>
        <w:br/>
      </w:r>
      <w:r w:rsidRPr="00704DE5">
        <w:rPr>
          <w:rFonts w:ascii="Times New Roman" w:eastAsia="Times New Roman" w:hAnsi="Times New Roman"/>
          <w:sz w:val="24"/>
          <w:szCs w:val="24"/>
          <w:lang w:eastAsia="ru-RU"/>
        </w:rPr>
        <w:t>с гражданским законодательством (</w:t>
      </w:r>
      <w:hyperlink w:anchor="P973" w:history="1">
        <w:r w:rsidRPr="00704DE5">
          <w:rPr>
            <w:rStyle w:val="ab"/>
            <w:rFonts w:ascii="Times New Roman" w:eastAsia="Times New Roman" w:hAnsi="Times New Roman"/>
            <w:color w:val="auto"/>
            <w:sz w:val="24"/>
            <w:szCs w:val="24"/>
            <w:u w:val="none"/>
            <w:lang w:eastAsia="ru-RU"/>
          </w:rPr>
          <w:t>строки 26100</w:t>
        </w:r>
      </w:hyperlink>
      <w:r w:rsidRPr="00704DE5">
        <w:rPr>
          <w:rFonts w:ascii="Times New Roman" w:eastAsia="Times New Roman" w:hAnsi="Times New Roman"/>
          <w:sz w:val="24"/>
          <w:szCs w:val="24"/>
          <w:lang w:eastAsia="ru-RU"/>
        </w:rPr>
        <w:t xml:space="preserve"> и </w:t>
      </w:r>
      <w:hyperlink w:anchor="P983" w:history="1">
        <w:r w:rsidRPr="00704DE5">
          <w:rPr>
            <w:rStyle w:val="ab"/>
            <w:rFonts w:ascii="Times New Roman" w:eastAsia="Times New Roman" w:hAnsi="Times New Roman"/>
            <w:color w:val="auto"/>
            <w:sz w:val="24"/>
            <w:szCs w:val="24"/>
            <w:u w:val="none"/>
            <w:lang w:eastAsia="ru-RU"/>
          </w:rPr>
          <w:t>26200</w:t>
        </w:r>
      </w:hyperlink>
      <w:r w:rsidRPr="00704DE5">
        <w:rPr>
          <w:rFonts w:ascii="Times New Roman" w:eastAsia="Times New Roman" w:hAnsi="Times New Roman"/>
          <w:sz w:val="24"/>
          <w:szCs w:val="24"/>
          <w:lang w:eastAsia="ru-RU"/>
        </w:rPr>
        <w:t xml:space="preserve">),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w:t>
      </w:r>
      <w:r>
        <w:rPr>
          <w:rFonts w:ascii="Times New Roman" w:eastAsia="Times New Roman" w:hAnsi="Times New Roman"/>
          <w:sz w:val="24"/>
          <w:szCs w:val="24"/>
          <w:lang w:eastAsia="ru-RU"/>
        </w:rPr>
        <w:br/>
      </w:r>
      <w:r w:rsidRPr="00704DE5">
        <w:rPr>
          <w:rFonts w:ascii="Times New Roman" w:eastAsia="Times New Roman" w:hAnsi="Times New Roman"/>
          <w:sz w:val="24"/>
          <w:szCs w:val="24"/>
          <w:lang w:eastAsia="ru-RU"/>
        </w:rPr>
        <w:t xml:space="preserve">для обеспечения государственных и муниципальных нужд с детализацией указанных выплат </w:t>
      </w:r>
      <w:r>
        <w:rPr>
          <w:rFonts w:ascii="Times New Roman" w:eastAsia="Times New Roman" w:hAnsi="Times New Roman"/>
          <w:sz w:val="24"/>
          <w:szCs w:val="24"/>
          <w:lang w:eastAsia="ru-RU"/>
        </w:rPr>
        <w:br/>
      </w:r>
      <w:r w:rsidRPr="00704DE5">
        <w:rPr>
          <w:rFonts w:ascii="Times New Roman" w:eastAsia="Times New Roman" w:hAnsi="Times New Roman"/>
          <w:sz w:val="24"/>
          <w:szCs w:val="24"/>
          <w:lang w:eastAsia="ru-RU"/>
        </w:rPr>
        <w:t xml:space="preserve">по контрактам (договорам), заключенным до начала текущего финансового года </w:t>
      </w:r>
      <w:hyperlink w:anchor="P993" w:history="1">
        <w:r w:rsidRPr="00704DE5">
          <w:rPr>
            <w:rStyle w:val="ab"/>
            <w:rFonts w:ascii="Times New Roman" w:eastAsia="Times New Roman" w:hAnsi="Times New Roman"/>
            <w:color w:val="auto"/>
            <w:sz w:val="24"/>
            <w:szCs w:val="24"/>
            <w:u w:val="none"/>
            <w:lang w:eastAsia="ru-RU"/>
          </w:rPr>
          <w:t>(строка 26300)</w:t>
        </w:r>
      </w:hyperlink>
      <w:r w:rsidRPr="00704DE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r>
      <w:r w:rsidRPr="00704DE5">
        <w:rPr>
          <w:rFonts w:ascii="Times New Roman" w:eastAsia="Times New Roman" w:hAnsi="Times New Roman"/>
          <w:sz w:val="24"/>
          <w:szCs w:val="24"/>
          <w:lang w:eastAsia="ru-RU"/>
        </w:rPr>
        <w:t xml:space="preserve">и планируемым к заключению в соответствующем финансовом году </w:t>
      </w:r>
      <w:hyperlink w:anchor="P1044" w:history="1">
        <w:r w:rsidRPr="00704DE5">
          <w:rPr>
            <w:rStyle w:val="ab"/>
            <w:rFonts w:ascii="Times New Roman" w:eastAsia="Times New Roman" w:hAnsi="Times New Roman"/>
            <w:color w:val="auto"/>
            <w:sz w:val="24"/>
            <w:szCs w:val="24"/>
            <w:u w:val="none"/>
            <w:lang w:eastAsia="ru-RU"/>
          </w:rPr>
          <w:t>(строка 26400)</w:t>
        </w:r>
      </w:hyperlink>
      <w:r w:rsidRPr="00704DE5">
        <w:rPr>
          <w:rFonts w:ascii="Times New Roman" w:eastAsia="Times New Roman" w:hAnsi="Times New Roman"/>
          <w:sz w:val="24"/>
          <w:szCs w:val="24"/>
          <w:lang w:eastAsia="ru-RU"/>
        </w:rPr>
        <w:t>.</w:t>
      </w:r>
    </w:p>
    <w:p w:rsidR="00635632" w:rsidRDefault="00635632" w:rsidP="00B41EFE">
      <w:pPr>
        <w:pStyle w:val="af"/>
        <w:ind w:firstLine="709"/>
        <w:jc w:val="both"/>
      </w:pPr>
    </w:p>
  </w:endnote>
  <w:endnote w:id="14">
    <w:p w:rsidR="00635632" w:rsidRPr="003E12E7" w:rsidRDefault="00635632" w:rsidP="00B41EFE">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3E12E7">
        <w:rPr>
          <w:rStyle w:val="af1"/>
          <w:rFonts w:ascii="Times New Roman" w:hAnsi="Times New Roman"/>
          <w:sz w:val="24"/>
          <w:szCs w:val="24"/>
        </w:rPr>
        <w:endnoteRef/>
      </w:r>
      <w:r w:rsidRPr="003E12E7">
        <w:rPr>
          <w:rFonts w:ascii="Times New Roman" w:hAnsi="Times New Roman"/>
          <w:sz w:val="24"/>
          <w:szCs w:val="24"/>
        </w:rPr>
        <w:t> </w:t>
      </w:r>
      <w:r w:rsidRPr="003E12E7">
        <w:rPr>
          <w:rFonts w:ascii="Times New Roman" w:eastAsia="Times New Roman" w:hAnsi="Times New Roman"/>
          <w:sz w:val="24"/>
          <w:szCs w:val="24"/>
          <w:lang w:eastAsia="ru-RU"/>
        </w:rPr>
        <w:t xml:space="preserve">Указывается сумма договоров (контрактов) о закупках товаров, работ, услуг, заключенных без учета требований Федерального </w:t>
      </w:r>
      <w:hyperlink r:id="rId4" w:history="1">
        <w:r w:rsidRPr="003E12E7">
          <w:rPr>
            <w:rStyle w:val="ab"/>
            <w:rFonts w:ascii="Times New Roman" w:eastAsia="Times New Roman" w:hAnsi="Times New Roman"/>
            <w:color w:val="auto"/>
            <w:sz w:val="24"/>
            <w:szCs w:val="24"/>
            <w:u w:val="none"/>
            <w:lang w:eastAsia="ru-RU"/>
          </w:rPr>
          <w:t>закона</w:t>
        </w:r>
      </w:hyperlink>
      <w:r w:rsidRPr="003E12E7">
        <w:rPr>
          <w:rFonts w:ascii="Times New Roman" w:eastAsia="Times New Roman" w:hAnsi="Times New Roman"/>
          <w:sz w:val="24"/>
          <w:szCs w:val="24"/>
          <w:lang w:eastAsia="ru-RU"/>
        </w:rPr>
        <w:t xml:space="preserve"> N 44-ФЗ и Федерального </w:t>
      </w:r>
      <w:hyperlink r:id="rId5" w:history="1">
        <w:r w:rsidRPr="003E12E7">
          <w:rPr>
            <w:rStyle w:val="ab"/>
            <w:rFonts w:ascii="Times New Roman" w:eastAsia="Times New Roman" w:hAnsi="Times New Roman"/>
            <w:color w:val="auto"/>
            <w:sz w:val="24"/>
            <w:szCs w:val="24"/>
            <w:u w:val="none"/>
            <w:lang w:eastAsia="ru-RU"/>
          </w:rPr>
          <w:t>закона</w:t>
        </w:r>
      </w:hyperlink>
      <w:r w:rsidRPr="003E12E7">
        <w:rPr>
          <w:rFonts w:ascii="Times New Roman" w:eastAsia="Times New Roman" w:hAnsi="Times New Roman"/>
          <w:sz w:val="24"/>
          <w:szCs w:val="24"/>
          <w:lang w:eastAsia="ru-RU"/>
        </w:rPr>
        <w:t xml:space="preserve"> </w:t>
      </w:r>
      <w:r w:rsidR="00E40F79">
        <w:rPr>
          <w:rFonts w:ascii="Times New Roman" w:eastAsia="Times New Roman" w:hAnsi="Times New Roman"/>
          <w:sz w:val="24"/>
          <w:szCs w:val="24"/>
          <w:lang w:eastAsia="ru-RU"/>
        </w:rPr>
        <w:br/>
      </w:r>
      <w:r w:rsidRPr="003E12E7">
        <w:rPr>
          <w:rFonts w:ascii="Times New Roman" w:eastAsia="Times New Roman" w:hAnsi="Times New Roman"/>
          <w:sz w:val="24"/>
          <w:szCs w:val="24"/>
          <w:lang w:eastAsia="ru-RU"/>
        </w:rPr>
        <w:t>N 223-ФЗ, в случаях, предусмотренных указанными федеральными законами.</w:t>
      </w:r>
    </w:p>
    <w:p w:rsidR="00635632" w:rsidRDefault="00635632" w:rsidP="00B41EFE">
      <w:pPr>
        <w:pStyle w:val="af"/>
        <w:ind w:firstLine="709"/>
        <w:jc w:val="both"/>
      </w:pPr>
    </w:p>
  </w:endnote>
  <w:endnote w:id="15">
    <w:p w:rsidR="00635632" w:rsidRPr="00644248" w:rsidRDefault="00635632" w:rsidP="00B41EFE">
      <w:pPr>
        <w:pStyle w:val="af"/>
        <w:ind w:firstLine="709"/>
        <w:jc w:val="both"/>
        <w:rPr>
          <w:rFonts w:ascii="Times New Roman" w:hAnsi="Times New Roman"/>
          <w:sz w:val="24"/>
          <w:szCs w:val="24"/>
        </w:rPr>
      </w:pPr>
      <w:r w:rsidRPr="00644248">
        <w:rPr>
          <w:rStyle w:val="af1"/>
          <w:rFonts w:ascii="Times New Roman" w:hAnsi="Times New Roman"/>
          <w:sz w:val="24"/>
          <w:szCs w:val="24"/>
        </w:rPr>
        <w:endnoteRef/>
      </w:r>
      <w:r w:rsidRPr="00644248">
        <w:rPr>
          <w:rFonts w:ascii="Times New Roman" w:hAnsi="Times New Roman"/>
          <w:sz w:val="24"/>
          <w:szCs w:val="24"/>
        </w:rPr>
        <w:t> </w:t>
      </w:r>
      <w:r w:rsidRPr="00644248">
        <w:rPr>
          <w:rFonts w:ascii="Times New Roman" w:eastAsia="Times New Roman" w:hAnsi="Times New Roman"/>
          <w:sz w:val="24"/>
          <w:szCs w:val="24"/>
          <w:lang w:eastAsia="ru-RU"/>
        </w:rPr>
        <w:t xml:space="preserve">Указывается сумма закупок товаров, работ, услуг, осуществляемых в соответствии </w:t>
      </w:r>
      <w:r>
        <w:rPr>
          <w:rFonts w:ascii="Times New Roman" w:eastAsia="Times New Roman" w:hAnsi="Times New Roman"/>
          <w:sz w:val="24"/>
          <w:szCs w:val="24"/>
          <w:lang w:eastAsia="ru-RU"/>
        </w:rPr>
        <w:br/>
      </w:r>
      <w:r w:rsidRPr="00644248">
        <w:rPr>
          <w:rFonts w:ascii="Times New Roman" w:eastAsia="Times New Roman" w:hAnsi="Times New Roman"/>
          <w:sz w:val="24"/>
          <w:szCs w:val="24"/>
          <w:lang w:eastAsia="ru-RU"/>
        </w:rPr>
        <w:t xml:space="preserve">с Федеральным </w:t>
      </w:r>
      <w:hyperlink r:id="rId6" w:history="1">
        <w:r w:rsidRPr="00644248">
          <w:rPr>
            <w:rStyle w:val="ab"/>
            <w:rFonts w:ascii="Times New Roman" w:eastAsia="Times New Roman" w:hAnsi="Times New Roman"/>
            <w:color w:val="auto"/>
            <w:sz w:val="24"/>
            <w:szCs w:val="24"/>
            <w:u w:val="none"/>
            <w:lang w:eastAsia="ru-RU"/>
          </w:rPr>
          <w:t>законом</w:t>
        </w:r>
      </w:hyperlink>
      <w:r w:rsidRPr="00644248">
        <w:rPr>
          <w:rFonts w:ascii="Times New Roman" w:eastAsia="Times New Roman" w:hAnsi="Times New Roman"/>
          <w:sz w:val="24"/>
          <w:szCs w:val="24"/>
          <w:lang w:eastAsia="ru-RU"/>
        </w:rPr>
        <w:t xml:space="preserve"> N 44-ФЗ и Федеральным </w:t>
      </w:r>
      <w:hyperlink r:id="rId7" w:history="1">
        <w:r w:rsidRPr="00644248">
          <w:rPr>
            <w:rStyle w:val="ab"/>
            <w:rFonts w:ascii="Times New Roman" w:eastAsia="Times New Roman" w:hAnsi="Times New Roman"/>
            <w:color w:val="auto"/>
            <w:sz w:val="24"/>
            <w:szCs w:val="24"/>
            <w:u w:val="none"/>
            <w:lang w:eastAsia="ru-RU"/>
          </w:rPr>
          <w:t>законом</w:t>
        </w:r>
      </w:hyperlink>
      <w:r w:rsidRPr="00644248">
        <w:rPr>
          <w:rFonts w:ascii="Times New Roman" w:eastAsia="Times New Roman" w:hAnsi="Times New Roman"/>
          <w:sz w:val="24"/>
          <w:szCs w:val="24"/>
          <w:lang w:eastAsia="ru-RU"/>
        </w:rPr>
        <w:t xml:space="preserve"> N 223-ФЗ.</w:t>
      </w:r>
    </w:p>
  </w:endnote>
  <w:endnote w:id="16">
    <w:p w:rsidR="00635632" w:rsidRPr="00A31E18" w:rsidRDefault="00635632" w:rsidP="00B41EFE">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31E18">
        <w:rPr>
          <w:rStyle w:val="af1"/>
          <w:rFonts w:ascii="Times New Roman" w:hAnsi="Times New Roman"/>
          <w:sz w:val="24"/>
          <w:szCs w:val="24"/>
        </w:rPr>
        <w:endnoteRef/>
      </w:r>
      <w:r>
        <w:rPr>
          <w:rFonts w:ascii="Times New Roman" w:hAnsi="Times New Roman"/>
          <w:sz w:val="24"/>
          <w:szCs w:val="24"/>
        </w:rPr>
        <w:t> </w:t>
      </w:r>
      <w:r w:rsidRPr="00A31E18">
        <w:rPr>
          <w:rFonts w:ascii="Times New Roman" w:eastAsia="Times New Roman" w:hAnsi="Times New Roman"/>
          <w:sz w:val="24"/>
          <w:szCs w:val="24"/>
          <w:lang w:eastAsia="ru-RU"/>
        </w:rPr>
        <w:t xml:space="preserve">Государственным (муниципальным) бюджетным учреждением показатель </w:t>
      </w:r>
      <w:r>
        <w:rPr>
          <w:rFonts w:ascii="Times New Roman" w:eastAsia="Times New Roman" w:hAnsi="Times New Roman"/>
          <w:sz w:val="24"/>
          <w:szCs w:val="24"/>
          <w:lang w:eastAsia="ru-RU"/>
        </w:rPr>
        <w:br/>
      </w:r>
      <w:r w:rsidRPr="00A31E18">
        <w:rPr>
          <w:rFonts w:ascii="Times New Roman" w:eastAsia="Times New Roman" w:hAnsi="Times New Roman"/>
          <w:sz w:val="24"/>
          <w:szCs w:val="24"/>
          <w:lang w:eastAsia="ru-RU"/>
        </w:rPr>
        <w:t>не формируется.</w:t>
      </w:r>
    </w:p>
    <w:p w:rsidR="00635632" w:rsidRDefault="00635632" w:rsidP="00B41EFE">
      <w:pPr>
        <w:pStyle w:val="af"/>
        <w:jc w:val="both"/>
      </w:pPr>
    </w:p>
  </w:endnote>
  <w:endnote w:id="17">
    <w:p w:rsidR="00635632" w:rsidRPr="009E6F91" w:rsidRDefault="00635632" w:rsidP="00B41EFE">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E6F91">
        <w:rPr>
          <w:rStyle w:val="af1"/>
          <w:rFonts w:ascii="Times New Roman" w:hAnsi="Times New Roman"/>
          <w:sz w:val="24"/>
          <w:szCs w:val="24"/>
        </w:rPr>
        <w:endnoteRef/>
      </w:r>
      <w:r w:rsidRPr="009E6F91">
        <w:rPr>
          <w:rFonts w:ascii="Times New Roman" w:hAnsi="Times New Roman"/>
          <w:sz w:val="24"/>
          <w:szCs w:val="24"/>
        </w:rPr>
        <w:t> </w:t>
      </w:r>
      <w:r w:rsidRPr="009E6F91">
        <w:rPr>
          <w:rFonts w:ascii="Times New Roman" w:eastAsia="Times New Roman" w:hAnsi="Times New Roman"/>
          <w:sz w:val="24"/>
          <w:szCs w:val="24"/>
          <w:lang w:eastAsia="ru-RU"/>
        </w:rPr>
        <w:t xml:space="preserve">Указывается сумма закупок товаров, работ, услуг, осуществляемых в соответствии </w:t>
      </w:r>
      <w:r w:rsidR="00E40F79">
        <w:rPr>
          <w:rFonts w:ascii="Times New Roman" w:eastAsia="Times New Roman" w:hAnsi="Times New Roman"/>
          <w:sz w:val="24"/>
          <w:szCs w:val="24"/>
          <w:lang w:eastAsia="ru-RU"/>
        </w:rPr>
        <w:br/>
      </w:r>
      <w:r w:rsidRPr="009E6F91">
        <w:rPr>
          <w:rFonts w:ascii="Times New Roman" w:eastAsia="Times New Roman" w:hAnsi="Times New Roman"/>
          <w:sz w:val="24"/>
          <w:szCs w:val="24"/>
          <w:lang w:eastAsia="ru-RU"/>
        </w:rPr>
        <w:t xml:space="preserve">с Федеральным </w:t>
      </w:r>
      <w:hyperlink r:id="rId8" w:history="1">
        <w:r w:rsidRPr="009E6F91">
          <w:rPr>
            <w:rStyle w:val="ab"/>
            <w:rFonts w:ascii="Times New Roman" w:eastAsia="Times New Roman" w:hAnsi="Times New Roman"/>
            <w:color w:val="auto"/>
            <w:sz w:val="24"/>
            <w:szCs w:val="24"/>
            <w:u w:val="none"/>
            <w:lang w:eastAsia="ru-RU"/>
          </w:rPr>
          <w:t>законом</w:t>
        </w:r>
      </w:hyperlink>
      <w:r w:rsidRPr="009E6F91">
        <w:rPr>
          <w:rFonts w:ascii="Times New Roman" w:eastAsia="Times New Roman" w:hAnsi="Times New Roman"/>
          <w:sz w:val="24"/>
          <w:szCs w:val="24"/>
          <w:lang w:eastAsia="ru-RU"/>
        </w:rPr>
        <w:t xml:space="preserve"> N 44-ФЗ.</w:t>
      </w:r>
    </w:p>
    <w:p w:rsidR="00635632" w:rsidRPr="009E6F91" w:rsidRDefault="00635632" w:rsidP="00B41EFE">
      <w:pPr>
        <w:pStyle w:val="af"/>
        <w:jc w:val="both"/>
        <w:rPr>
          <w:rFonts w:ascii="Times New Roman" w:hAnsi="Times New Roman"/>
          <w:sz w:val="24"/>
          <w:szCs w:val="24"/>
        </w:rPr>
      </w:pPr>
    </w:p>
  </w:endnote>
  <w:endnote w:id="18">
    <w:p w:rsidR="00635632" w:rsidRPr="009E6F91" w:rsidRDefault="00635632" w:rsidP="00B41EFE">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E6F91">
        <w:rPr>
          <w:rStyle w:val="af1"/>
          <w:rFonts w:ascii="Times New Roman" w:hAnsi="Times New Roman"/>
          <w:sz w:val="24"/>
          <w:szCs w:val="24"/>
        </w:rPr>
        <w:endnoteRef/>
      </w:r>
      <w:r w:rsidRPr="009E6F91">
        <w:rPr>
          <w:rFonts w:ascii="Times New Roman" w:hAnsi="Times New Roman"/>
          <w:sz w:val="24"/>
          <w:szCs w:val="24"/>
        </w:rPr>
        <w:t> </w:t>
      </w:r>
      <w:r w:rsidRPr="009E6F91">
        <w:rPr>
          <w:rFonts w:ascii="Times New Roman" w:eastAsia="Times New Roman" w:hAnsi="Times New Roman"/>
          <w:sz w:val="24"/>
          <w:szCs w:val="24"/>
          <w:lang w:eastAsia="ru-RU"/>
        </w:rPr>
        <w:t xml:space="preserve">Плановые показатели выплат на закупку товаров, работ, услуг по </w:t>
      </w:r>
      <w:hyperlink w:anchor="P1239" w:history="1">
        <w:r w:rsidRPr="009E6F91">
          <w:rPr>
            <w:rStyle w:val="ab"/>
            <w:rFonts w:ascii="Times New Roman" w:eastAsia="Times New Roman" w:hAnsi="Times New Roman"/>
            <w:color w:val="auto"/>
            <w:sz w:val="24"/>
            <w:szCs w:val="24"/>
            <w:u w:val="none"/>
            <w:lang w:eastAsia="ru-RU"/>
          </w:rPr>
          <w:t>строке 26500</w:t>
        </w:r>
      </w:hyperlink>
      <w:r w:rsidRPr="009E6F91">
        <w:rPr>
          <w:rFonts w:ascii="Times New Roman" w:eastAsia="Times New Roman" w:hAnsi="Times New Roman"/>
          <w:sz w:val="24"/>
          <w:szCs w:val="24"/>
          <w:lang w:eastAsia="ru-RU"/>
        </w:rPr>
        <w:t xml:space="preserve"> государственного (муниципального) бюджетного учреждения должен быть не менее суммы показателей </w:t>
      </w:r>
      <w:hyperlink w:anchor="P1055" w:history="1">
        <w:r w:rsidRPr="009E6F91">
          <w:rPr>
            <w:rStyle w:val="ab"/>
            <w:rFonts w:ascii="Times New Roman" w:eastAsia="Times New Roman" w:hAnsi="Times New Roman"/>
            <w:color w:val="auto"/>
            <w:sz w:val="24"/>
            <w:szCs w:val="24"/>
            <w:u w:val="none"/>
            <w:lang w:eastAsia="ru-RU"/>
          </w:rPr>
          <w:t>строк 26410</w:t>
        </w:r>
      </w:hyperlink>
      <w:r w:rsidRPr="009E6F91">
        <w:rPr>
          <w:rFonts w:ascii="Times New Roman" w:eastAsia="Times New Roman" w:hAnsi="Times New Roman"/>
          <w:sz w:val="24"/>
          <w:szCs w:val="24"/>
          <w:lang w:eastAsia="ru-RU"/>
        </w:rPr>
        <w:t xml:space="preserve">, </w:t>
      </w:r>
      <w:hyperlink w:anchor="P1086" w:history="1">
        <w:r w:rsidRPr="009E6F91">
          <w:rPr>
            <w:rStyle w:val="ab"/>
            <w:rFonts w:ascii="Times New Roman" w:eastAsia="Times New Roman" w:hAnsi="Times New Roman"/>
            <w:color w:val="auto"/>
            <w:sz w:val="24"/>
            <w:szCs w:val="24"/>
            <w:u w:val="none"/>
            <w:lang w:eastAsia="ru-RU"/>
          </w:rPr>
          <w:t>26420</w:t>
        </w:r>
      </w:hyperlink>
      <w:r w:rsidRPr="009E6F91">
        <w:rPr>
          <w:rFonts w:ascii="Times New Roman" w:eastAsia="Times New Roman" w:hAnsi="Times New Roman"/>
          <w:sz w:val="24"/>
          <w:szCs w:val="24"/>
          <w:lang w:eastAsia="ru-RU"/>
        </w:rPr>
        <w:t xml:space="preserve">, </w:t>
      </w:r>
      <w:hyperlink w:anchor="P1127" w:history="1">
        <w:r w:rsidRPr="009E6F91">
          <w:rPr>
            <w:rStyle w:val="ab"/>
            <w:rFonts w:ascii="Times New Roman" w:eastAsia="Times New Roman" w:hAnsi="Times New Roman"/>
            <w:color w:val="auto"/>
            <w:sz w:val="24"/>
            <w:szCs w:val="24"/>
            <w:u w:val="none"/>
            <w:lang w:eastAsia="ru-RU"/>
          </w:rPr>
          <w:t>26430</w:t>
        </w:r>
      </w:hyperlink>
      <w:r w:rsidRPr="009E6F91">
        <w:rPr>
          <w:rFonts w:ascii="Times New Roman" w:eastAsia="Times New Roman" w:hAnsi="Times New Roman"/>
          <w:sz w:val="24"/>
          <w:szCs w:val="24"/>
          <w:lang w:eastAsia="ru-RU"/>
        </w:rPr>
        <w:t xml:space="preserve">, </w:t>
      </w:r>
      <w:hyperlink w:anchor="P1157" w:history="1">
        <w:r w:rsidRPr="009E6F91">
          <w:rPr>
            <w:rStyle w:val="ab"/>
            <w:rFonts w:ascii="Times New Roman" w:eastAsia="Times New Roman" w:hAnsi="Times New Roman"/>
            <w:color w:val="auto"/>
            <w:sz w:val="24"/>
            <w:szCs w:val="24"/>
            <w:u w:val="none"/>
            <w:lang w:eastAsia="ru-RU"/>
          </w:rPr>
          <w:t>26440</w:t>
        </w:r>
      </w:hyperlink>
      <w:r w:rsidRPr="009E6F91">
        <w:rPr>
          <w:rFonts w:ascii="Times New Roman" w:eastAsia="Times New Roman" w:hAnsi="Times New Roman"/>
          <w:sz w:val="24"/>
          <w:szCs w:val="24"/>
          <w:lang w:eastAsia="ru-RU"/>
        </w:rPr>
        <w:t xml:space="preserve"> по соответствующей графе, государственного (муниципального) автономного учреждения </w:t>
      </w:r>
      <w:r w:rsidR="000B3D93">
        <w:rPr>
          <w:rFonts w:ascii="Times New Roman" w:eastAsia="Times New Roman" w:hAnsi="Times New Roman"/>
          <w:sz w:val="24"/>
          <w:szCs w:val="24"/>
          <w:lang w:eastAsia="ru-RU"/>
        </w:rPr>
        <w:t>–</w:t>
      </w:r>
      <w:r w:rsidRPr="009E6F91">
        <w:rPr>
          <w:rFonts w:ascii="Times New Roman" w:eastAsia="Times New Roman" w:hAnsi="Times New Roman"/>
          <w:sz w:val="24"/>
          <w:szCs w:val="24"/>
          <w:lang w:eastAsia="ru-RU"/>
        </w:rPr>
        <w:t xml:space="preserve"> не менее показателя </w:t>
      </w:r>
      <w:hyperlink w:anchor="P1127" w:history="1">
        <w:r w:rsidRPr="009E6F91">
          <w:rPr>
            <w:rStyle w:val="ab"/>
            <w:rFonts w:ascii="Times New Roman" w:eastAsia="Times New Roman" w:hAnsi="Times New Roman"/>
            <w:color w:val="auto"/>
            <w:sz w:val="24"/>
            <w:szCs w:val="24"/>
            <w:u w:val="none"/>
            <w:lang w:eastAsia="ru-RU"/>
          </w:rPr>
          <w:t>строки 26430</w:t>
        </w:r>
      </w:hyperlink>
      <w:r w:rsidRPr="009E6F91">
        <w:rPr>
          <w:rFonts w:ascii="Times New Roman" w:eastAsia="Times New Roman" w:hAnsi="Times New Roman"/>
          <w:sz w:val="24"/>
          <w:szCs w:val="24"/>
          <w:lang w:eastAsia="ru-RU"/>
        </w:rPr>
        <w:t xml:space="preserve"> </w:t>
      </w:r>
      <w:r w:rsidR="00E40F79">
        <w:rPr>
          <w:rFonts w:ascii="Times New Roman" w:eastAsia="Times New Roman" w:hAnsi="Times New Roman"/>
          <w:sz w:val="24"/>
          <w:szCs w:val="24"/>
          <w:lang w:eastAsia="ru-RU"/>
        </w:rPr>
        <w:br/>
      </w:r>
      <w:r w:rsidRPr="009E6F91">
        <w:rPr>
          <w:rFonts w:ascii="Times New Roman" w:eastAsia="Times New Roman" w:hAnsi="Times New Roman"/>
          <w:sz w:val="24"/>
          <w:szCs w:val="24"/>
          <w:lang w:eastAsia="ru-RU"/>
        </w:rPr>
        <w:t>по соответствующей графе.</w:t>
      </w:r>
    </w:p>
    <w:p w:rsidR="00635632" w:rsidRDefault="00635632" w:rsidP="00B41EFE">
      <w:pPr>
        <w:pStyle w:val="af"/>
        <w:jc w:val="both"/>
      </w:pPr>
    </w:p>
  </w:endnote>
  <w:endnote w:id="19">
    <w:p w:rsidR="00635632" w:rsidRDefault="00635632">
      <w:pPr>
        <w:pStyle w:val="af"/>
      </w:pPr>
    </w:p>
    <w:p w:rsidR="00635632" w:rsidRDefault="00635632">
      <w:pPr>
        <w:pStyle w:val="af"/>
      </w:pPr>
    </w:p>
    <w:p w:rsidR="00635632" w:rsidRDefault="00635632">
      <w:pPr>
        <w:pStyle w:val="af"/>
      </w:pPr>
    </w:p>
    <w:p w:rsidR="00635632" w:rsidRDefault="00635632" w:rsidP="00635632">
      <w:pPr>
        <w:pStyle w:val="af"/>
        <w:jc w:val="center"/>
      </w:pPr>
      <w:r>
        <w:t>_______________</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altName w:val="Verdan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36E" w:rsidRDefault="0014736E" w:rsidP="00FE5F69">
      <w:pPr>
        <w:spacing w:after="0" w:line="240" w:lineRule="auto"/>
      </w:pPr>
      <w:r>
        <w:separator/>
      </w:r>
    </w:p>
  </w:footnote>
  <w:footnote w:type="continuationSeparator" w:id="0">
    <w:p w:rsidR="0014736E" w:rsidRDefault="0014736E" w:rsidP="00FE5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523288"/>
      <w:docPartObj>
        <w:docPartGallery w:val="Page Numbers (Top of Page)"/>
        <w:docPartUnique/>
      </w:docPartObj>
    </w:sdtPr>
    <w:sdtEndPr/>
    <w:sdtContent>
      <w:p w:rsidR="00864277" w:rsidRDefault="00864277">
        <w:pPr>
          <w:pStyle w:val="af2"/>
          <w:jc w:val="center"/>
        </w:pPr>
        <w:r>
          <w:fldChar w:fldCharType="begin"/>
        </w:r>
        <w:r>
          <w:instrText>PAGE   \* MERGEFORMAT</w:instrText>
        </w:r>
        <w:r>
          <w:fldChar w:fldCharType="separate"/>
        </w:r>
        <w:r w:rsidR="00F6553D">
          <w:rPr>
            <w:noProof/>
          </w:rPr>
          <w:t>13</w:t>
        </w:r>
        <w:r>
          <w:fldChar w:fldCharType="end"/>
        </w:r>
      </w:p>
    </w:sdtContent>
  </w:sdt>
  <w:p w:rsidR="00864277" w:rsidRDefault="0086427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2DD"/>
    <w:multiLevelType w:val="hybridMultilevel"/>
    <w:tmpl w:val="1A7C6900"/>
    <w:lvl w:ilvl="0" w:tplc="55BED1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89270B"/>
    <w:multiLevelType w:val="multilevel"/>
    <w:tmpl w:val="0C047922"/>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B24219D"/>
    <w:multiLevelType w:val="multilevel"/>
    <w:tmpl w:val="915C18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2968F7"/>
    <w:multiLevelType w:val="hybridMultilevel"/>
    <w:tmpl w:val="35FED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094C2F"/>
    <w:multiLevelType w:val="hybridMultilevel"/>
    <w:tmpl w:val="F18E8E76"/>
    <w:lvl w:ilvl="0" w:tplc="CC849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6512F4"/>
    <w:multiLevelType w:val="hybridMultilevel"/>
    <w:tmpl w:val="C07A8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9D7C5B"/>
    <w:multiLevelType w:val="hybridMultilevel"/>
    <w:tmpl w:val="A66AA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E513D1"/>
    <w:multiLevelType w:val="hybridMultilevel"/>
    <w:tmpl w:val="3228B80C"/>
    <w:lvl w:ilvl="0" w:tplc="A5D2D29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329214B"/>
    <w:multiLevelType w:val="hybridMultilevel"/>
    <w:tmpl w:val="06229292"/>
    <w:lvl w:ilvl="0" w:tplc="9A309BFA">
      <w:start w:val="1"/>
      <w:numFmt w:val="decimal"/>
      <w:lvlText w:val="%1."/>
      <w:lvlJc w:val="left"/>
      <w:pPr>
        <w:ind w:left="2062" w:hanging="360"/>
      </w:pPr>
      <w:rPr>
        <w:rFonts w:hint="default"/>
        <w:color w:val="FF000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27E403EC"/>
    <w:multiLevelType w:val="multilevel"/>
    <w:tmpl w:val="29D408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FB5693"/>
    <w:multiLevelType w:val="hybridMultilevel"/>
    <w:tmpl w:val="9C4A72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2AA54866"/>
    <w:multiLevelType w:val="hybridMultilevel"/>
    <w:tmpl w:val="6588A73A"/>
    <w:lvl w:ilvl="0" w:tplc="55BED14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8F0A30"/>
    <w:multiLevelType w:val="hybridMultilevel"/>
    <w:tmpl w:val="E142582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15:restartNumberingAfterBreak="0">
    <w:nsid w:val="3A615357"/>
    <w:multiLevelType w:val="multilevel"/>
    <w:tmpl w:val="D97ADB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D1A4586"/>
    <w:multiLevelType w:val="hybridMultilevel"/>
    <w:tmpl w:val="A4863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7B6199"/>
    <w:multiLevelType w:val="hybridMultilevel"/>
    <w:tmpl w:val="E35A8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6871E0"/>
    <w:multiLevelType w:val="hybridMultilevel"/>
    <w:tmpl w:val="BEE28D5A"/>
    <w:lvl w:ilvl="0" w:tplc="CC849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1C5D7A"/>
    <w:multiLevelType w:val="hybridMultilevel"/>
    <w:tmpl w:val="F852FE3A"/>
    <w:lvl w:ilvl="0" w:tplc="CC849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7D4F3D"/>
    <w:multiLevelType w:val="multilevel"/>
    <w:tmpl w:val="A8347CE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65070A6"/>
    <w:multiLevelType w:val="hybridMultilevel"/>
    <w:tmpl w:val="B3BA9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5D5AD8"/>
    <w:multiLevelType w:val="hybridMultilevel"/>
    <w:tmpl w:val="8A4E3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E65C75"/>
    <w:multiLevelType w:val="hybridMultilevel"/>
    <w:tmpl w:val="A258AA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D9F655D"/>
    <w:multiLevelType w:val="hybridMultilevel"/>
    <w:tmpl w:val="EA08F7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4735C44"/>
    <w:multiLevelType w:val="hybridMultilevel"/>
    <w:tmpl w:val="48184FD2"/>
    <w:lvl w:ilvl="0" w:tplc="9A309BFA">
      <w:start w:val="1"/>
      <w:numFmt w:val="decimal"/>
      <w:lvlText w:val="%1."/>
      <w:lvlJc w:val="left"/>
      <w:pPr>
        <w:ind w:left="1211" w:hanging="360"/>
      </w:pPr>
      <w:rPr>
        <w:rFonts w:hint="default"/>
        <w:color w:val="FF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65D3219D"/>
    <w:multiLevelType w:val="hybridMultilevel"/>
    <w:tmpl w:val="6428A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1D2BE2"/>
    <w:multiLevelType w:val="hybridMultilevel"/>
    <w:tmpl w:val="626C1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BCB0D4B"/>
    <w:multiLevelType w:val="hybridMultilevel"/>
    <w:tmpl w:val="63181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681B18"/>
    <w:multiLevelType w:val="hybridMultilevel"/>
    <w:tmpl w:val="8A4E3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2E21E5"/>
    <w:multiLevelType w:val="hybridMultilevel"/>
    <w:tmpl w:val="8132EF5E"/>
    <w:lvl w:ilvl="0" w:tplc="55BED1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F6937F0"/>
    <w:multiLevelType w:val="hybridMultilevel"/>
    <w:tmpl w:val="B5FE6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0"/>
  </w:num>
  <w:num w:numId="3">
    <w:abstractNumId w:val="13"/>
  </w:num>
  <w:num w:numId="4">
    <w:abstractNumId w:val="12"/>
  </w:num>
  <w:num w:numId="5">
    <w:abstractNumId w:val="14"/>
  </w:num>
  <w:num w:numId="6">
    <w:abstractNumId w:val="6"/>
  </w:num>
  <w:num w:numId="7">
    <w:abstractNumId w:val="23"/>
  </w:num>
  <w:num w:numId="8">
    <w:abstractNumId w:val="8"/>
  </w:num>
  <w:num w:numId="9">
    <w:abstractNumId w:val="22"/>
  </w:num>
  <w:num w:numId="10">
    <w:abstractNumId w:val="1"/>
  </w:num>
  <w:num w:numId="11">
    <w:abstractNumId w:val="3"/>
  </w:num>
  <w:num w:numId="12">
    <w:abstractNumId w:val="19"/>
  </w:num>
  <w:num w:numId="13">
    <w:abstractNumId w:val="21"/>
  </w:num>
  <w:num w:numId="14">
    <w:abstractNumId w:val="27"/>
  </w:num>
  <w:num w:numId="15">
    <w:abstractNumId w:val="29"/>
  </w:num>
  <w:num w:numId="16">
    <w:abstractNumId w:val="20"/>
  </w:num>
  <w:num w:numId="17">
    <w:abstractNumId w:val="25"/>
  </w:num>
  <w:num w:numId="18">
    <w:abstractNumId w:val="16"/>
  </w:num>
  <w:num w:numId="19">
    <w:abstractNumId w:val="4"/>
  </w:num>
  <w:num w:numId="20">
    <w:abstractNumId w:val="15"/>
  </w:num>
  <w:num w:numId="21">
    <w:abstractNumId w:val="28"/>
  </w:num>
  <w:num w:numId="22">
    <w:abstractNumId w:val="26"/>
  </w:num>
  <w:num w:numId="23">
    <w:abstractNumId w:val="0"/>
  </w:num>
  <w:num w:numId="24">
    <w:abstractNumId w:val="17"/>
  </w:num>
  <w:num w:numId="25">
    <w:abstractNumId w:val="5"/>
  </w:num>
  <w:num w:numId="26">
    <w:abstractNumId w:val="11"/>
  </w:num>
  <w:num w:numId="27">
    <w:abstractNumId w:val="24"/>
  </w:num>
  <w:num w:numId="28">
    <w:abstractNumId w:val="7"/>
  </w:num>
  <w:num w:numId="29">
    <w:abstractNumId w:val="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2D"/>
    <w:rsid w:val="0000585C"/>
    <w:rsid w:val="0000589A"/>
    <w:rsid w:val="0000763C"/>
    <w:rsid w:val="00017708"/>
    <w:rsid w:val="00021908"/>
    <w:rsid w:val="00023A02"/>
    <w:rsid w:val="00032833"/>
    <w:rsid w:val="00041839"/>
    <w:rsid w:val="0005297F"/>
    <w:rsid w:val="00053271"/>
    <w:rsid w:val="00056BF4"/>
    <w:rsid w:val="00057B25"/>
    <w:rsid w:val="0006323F"/>
    <w:rsid w:val="00075254"/>
    <w:rsid w:val="00084019"/>
    <w:rsid w:val="000876B2"/>
    <w:rsid w:val="000922D5"/>
    <w:rsid w:val="0009344F"/>
    <w:rsid w:val="000953FA"/>
    <w:rsid w:val="00096712"/>
    <w:rsid w:val="0009728A"/>
    <w:rsid w:val="000B3D93"/>
    <w:rsid w:val="000B54E3"/>
    <w:rsid w:val="000C303A"/>
    <w:rsid w:val="000C7503"/>
    <w:rsid w:val="000C784D"/>
    <w:rsid w:val="000D60C4"/>
    <w:rsid w:val="000E2D6B"/>
    <w:rsid w:val="000F6157"/>
    <w:rsid w:val="0012004C"/>
    <w:rsid w:val="0012013A"/>
    <w:rsid w:val="00121F69"/>
    <w:rsid w:val="00132530"/>
    <w:rsid w:val="00133F0A"/>
    <w:rsid w:val="00134EB1"/>
    <w:rsid w:val="0013550D"/>
    <w:rsid w:val="00136734"/>
    <w:rsid w:val="00141767"/>
    <w:rsid w:val="0014736E"/>
    <w:rsid w:val="001517AC"/>
    <w:rsid w:val="00160168"/>
    <w:rsid w:val="00160DC7"/>
    <w:rsid w:val="0016287B"/>
    <w:rsid w:val="001652E6"/>
    <w:rsid w:val="00181125"/>
    <w:rsid w:val="00182756"/>
    <w:rsid w:val="00184567"/>
    <w:rsid w:val="001936DB"/>
    <w:rsid w:val="00193F3B"/>
    <w:rsid w:val="0019665D"/>
    <w:rsid w:val="001A41D6"/>
    <w:rsid w:val="001A6282"/>
    <w:rsid w:val="001B442F"/>
    <w:rsid w:val="001C063B"/>
    <w:rsid w:val="001C195D"/>
    <w:rsid w:val="001C3C39"/>
    <w:rsid w:val="001D700E"/>
    <w:rsid w:val="001E1770"/>
    <w:rsid w:val="001F3A53"/>
    <w:rsid w:val="001F3C71"/>
    <w:rsid w:val="001F4864"/>
    <w:rsid w:val="001F78FA"/>
    <w:rsid w:val="00200135"/>
    <w:rsid w:val="0020527D"/>
    <w:rsid w:val="002072E9"/>
    <w:rsid w:val="00210D56"/>
    <w:rsid w:val="002125CF"/>
    <w:rsid w:val="00215EB1"/>
    <w:rsid w:val="0023074D"/>
    <w:rsid w:val="002327C6"/>
    <w:rsid w:val="00240CAA"/>
    <w:rsid w:val="00243969"/>
    <w:rsid w:val="00251085"/>
    <w:rsid w:val="0025485B"/>
    <w:rsid w:val="00261D54"/>
    <w:rsid w:val="00263716"/>
    <w:rsid w:val="00274400"/>
    <w:rsid w:val="00287E38"/>
    <w:rsid w:val="00292AC8"/>
    <w:rsid w:val="002A376E"/>
    <w:rsid w:val="002B1412"/>
    <w:rsid w:val="002B285F"/>
    <w:rsid w:val="002C26FC"/>
    <w:rsid w:val="002C4D57"/>
    <w:rsid w:val="002C5F18"/>
    <w:rsid w:val="002D4D1B"/>
    <w:rsid w:val="002D74CE"/>
    <w:rsid w:val="002E3303"/>
    <w:rsid w:val="002E4C5C"/>
    <w:rsid w:val="00304E85"/>
    <w:rsid w:val="003073FB"/>
    <w:rsid w:val="0031484A"/>
    <w:rsid w:val="00317F15"/>
    <w:rsid w:val="003259C8"/>
    <w:rsid w:val="003263CE"/>
    <w:rsid w:val="00330D57"/>
    <w:rsid w:val="00336669"/>
    <w:rsid w:val="003375F9"/>
    <w:rsid w:val="00345386"/>
    <w:rsid w:val="00345DA3"/>
    <w:rsid w:val="00346B64"/>
    <w:rsid w:val="00347AC9"/>
    <w:rsid w:val="00350F60"/>
    <w:rsid w:val="00366D77"/>
    <w:rsid w:val="00382622"/>
    <w:rsid w:val="003A299F"/>
    <w:rsid w:val="003B3112"/>
    <w:rsid w:val="003B3738"/>
    <w:rsid w:val="003B66CB"/>
    <w:rsid w:val="003C1032"/>
    <w:rsid w:val="003D0D62"/>
    <w:rsid w:val="003D1265"/>
    <w:rsid w:val="003D17BC"/>
    <w:rsid w:val="003D65CA"/>
    <w:rsid w:val="003E12E7"/>
    <w:rsid w:val="003E3E2D"/>
    <w:rsid w:val="003E7F18"/>
    <w:rsid w:val="00415795"/>
    <w:rsid w:val="00417DA7"/>
    <w:rsid w:val="00424952"/>
    <w:rsid w:val="004424CC"/>
    <w:rsid w:val="00457550"/>
    <w:rsid w:val="00470B13"/>
    <w:rsid w:val="004736A1"/>
    <w:rsid w:val="0047745E"/>
    <w:rsid w:val="00495FE3"/>
    <w:rsid w:val="004A2393"/>
    <w:rsid w:val="004B026C"/>
    <w:rsid w:val="004D10BA"/>
    <w:rsid w:val="004E3602"/>
    <w:rsid w:val="004E5A26"/>
    <w:rsid w:val="004E64E2"/>
    <w:rsid w:val="0050230F"/>
    <w:rsid w:val="00514984"/>
    <w:rsid w:val="0052357D"/>
    <w:rsid w:val="005310E3"/>
    <w:rsid w:val="00531292"/>
    <w:rsid w:val="00533FA7"/>
    <w:rsid w:val="005364FE"/>
    <w:rsid w:val="005369C8"/>
    <w:rsid w:val="00554BF8"/>
    <w:rsid w:val="005638A7"/>
    <w:rsid w:val="00564898"/>
    <w:rsid w:val="005714F4"/>
    <w:rsid w:val="00573E74"/>
    <w:rsid w:val="00574B5F"/>
    <w:rsid w:val="00575864"/>
    <w:rsid w:val="00577ADB"/>
    <w:rsid w:val="00580420"/>
    <w:rsid w:val="00584A30"/>
    <w:rsid w:val="0058767D"/>
    <w:rsid w:val="005A2F7A"/>
    <w:rsid w:val="005B2B5F"/>
    <w:rsid w:val="005B734E"/>
    <w:rsid w:val="005C7044"/>
    <w:rsid w:val="005D578B"/>
    <w:rsid w:val="005D6050"/>
    <w:rsid w:val="005D7BD7"/>
    <w:rsid w:val="005E1F8D"/>
    <w:rsid w:val="005E3BE0"/>
    <w:rsid w:val="005F175F"/>
    <w:rsid w:val="00610E43"/>
    <w:rsid w:val="00611A3C"/>
    <w:rsid w:val="00614657"/>
    <w:rsid w:val="006168E7"/>
    <w:rsid w:val="00634E30"/>
    <w:rsid w:val="00635632"/>
    <w:rsid w:val="00644248"/>
    <w:rsid w:val="006658EB"/>
    <w:rsid w:val="0066644F"/>
    <w:rsid w:val="0066679D"/>
    <w:rsid w:val="00673AE8"/>
    <w:rsid w:val="00682DA8"/>
    <w:rsid w:val="00684F92"/>
    <w:rsid w:val="00685987"/>
    <w:rsid w:val="00695FE1"/>
    <w:rsid w:val="006B000C"/>
    <w:rsid w:val="006B14A3"/>
    <w:rsid w:val="006B701F"/>
    <w:rsid w:val="006C0462"/>
    <w:rsid w:val="006C0E56"/>
    <w:rsid w:val="006C19C2"/>
    <w:rsid w:val="006C2A4E"/>
    <w:rsid w:val="006C48C6"/>
    <w:rsid w:val="006D7415"/>
    <w:rsid w:val="006E0B6B"/>
    <w:rsid w:val="006E56D1"/>
    <w:rsid w:val="00703649"/>
    <w:rsid w:val="0070385C"/>
    <w:rsid w:val="00704DE5"/>
    <w:rsid w:val="0070697E"/>
    <w:rsid w:val="00714521"/>
    <w:rsid w:val="0071744A"/>
    <w:rsid w:val="00723613"/>
    <w:rsid w:val="00727203"/>
    <w:rsid w:val="007316A6"/>
    <w:rsid w:val="00735878"/>
    <w:rsid w:val="00756E30"/>
    <w:rsid w:val="00760893"/>
    <w:rsid w:val="00763E28"/>
    <w:rsid w:val="00776510"/>
    <w:rsid w:val="0078236A"/>
    <w:rsid w:val="00795E20"/>
    <w:rsid w:val="007A44F9"/>
    <w:rsid w:val="007A6BF5"/>
    <w:rsid w:val="007A6C2E"/>
    <w:rsid w:val="007B60F9"/>
    <w:rsid w:val="007D1E97"/>
    <w:rsid w:val="007D3D27"/>
    <w:rsid w:val="007D4FFC"/>
    <w:rsid w:val="007E2785"/>
    <w:rsid w:val="007F4790"/>
    <w:rsid w:val="007F4CFF"/>
    <w:rsid w:val="008007EA"/>
    <w:rsid w:val="008038F7"/>
    <w:rsid w:val="008110DA"/>
    <w:rsid w:val="00814CCD"/>
    <w:rsid w:val="008170EE"/>
    <w:rsid w:val="00823B54"/>
    <w:rsid w:val="00825F8D"/>
    <w:rsid w:val="00831E66"/>
    <w:rsid w:val="00833404"/>
    <w:rsid w:val="008369A1"/>
    <w:rsid w:val="008446DB"/>
    <w:rsid w:val="008472BA"/>
    <w:rsid w:val="008549C4"/>
    <w:rsid w:val="00860523"/>
    <w:rsid w:val="00863EE2"/>
    <w:rsid w:val="00864277"/>
    <w:rsid w:val="00876E3E"/>
    <w:rsid w:val="0088471D"/>
    <w:rsid w:val="00891DE7"/>
    <w:rsid w:val="0089338F"/>
    <w:rsid w:val="008B177A"/>
    <w:rsid w:val="008C2382"/>
    <w:rsid w:val="008E6003"/>
    <w:rsid w:val="008F6C89"/>
    <w:rsid w:val="009242C6"/>
    <w:rsid w:val="0092550C"/>
    <w:rsid w:val="009303A8"/>
    <w:rsid w:val="00935E1A"/>
    <w:rsid w:val="00945C28"/>
    <w:rsid w:val="009465F0"/>
    <w:rsid w:val="0095006D"/>
    <w:rsid w:val="00951147"/>
    <w:rsid w:val="00956107"/>
    <w:rsid w:val="00966227"/>
    <w:rsid w:val="00973A36"/>
    <w:rsid w:val="0098697D"/>
    <w:rsid w:val="0099270D"/>
    <w:rsid w:val="00994451"/>
    <w:rsid w:val="00994837"/>
    <w:rsid w:val="009C1444"/>
    <w:rsid w:val="009D4046"/>
    <w:rsid w:val="009D6206"/>
    <w:rsid w:val="009E19CC"/>
    <w:rsid w:val="009E6F91"/>
    <w:rsid w:val="009F4277"/>
    <w:rsid w:val="009F4B21"/>
    <w:rsid w:val="00A06174"/>
    <w:rsid w:val="00A0794E"/>
    <w:rsid w:val="00A16C35"/>
    <w:rsid w:val="00A16E7C"/>
    <w:rsid w:val="00A20031"/>
    <w:rsid w:val="00A2017D"/>
    <w:rsid w:val="00A238F0"/>
    <w:rsid w:val="00A251B5"/>
    <w:rsid w:val="00A31E18"/>
    <w:rsid w:val="00A37EFF"/>
    <w:rsid w:val="00A45202"/>
    <w:rsid w:val="00A4579F"/>
    <w:rsid w:val="00A5048D"/>
    <w:rsid w:val="00A507A3"/>
    <w:rsid w:val="00A60869"/>
    <w:rsid w:val="00A6501B"/>
    <w:rsid w:val="00A706AB"/>
    <w:rsid w:val="00A72DF5"/>
    <w:rsid w:val="00A85DD7"/>
    <w:rsid w:val="00A94BFF"/>
    <w:rsid w:val="00AA019D"/>
    <w:rsid w:val="00AA52CF"/>
    <w:rsid w:val="00AB3D75"/>
    <w:rsid w:val="00AB7AF8"/>
    <w:rsid w:val="00AD1158"/>
    <w:rsid w:val="00AD79FA"/>
    <w:rsid w:val="00AE3987"/>
    <w:rsid w:val="00AE5E04"/>
    <w:rsid w:val="00AF3484"/>
    <w:rsid w:val="00AF6E04"/>
    <w:rsid w:val="00AF7B17"/>
    <w:rsid w:val="00B07AA6"/>
    <w:rsid w:val="00B138B7"/>
    <w:rsid w:val="00B169E4"/>
    <w:rsid w:val="00B2197B"/>
    <w:rsid w:val="00B22C07"/>
    <w:rsid w:val="00B35370"/>
    <w:rsid w:val="00B36210"/>
    <w:rsid w:val="00B4156B"/>
    <w:rsid w:val="00B41EFE"/>
    <w:rsid w:val="00B436DB"/>
    <w:rsid w:val="00B45A27"/>
    <w:rsid w:val="00B47826"/>
    <w:rsid w:val="00B5112C"/>
    <w:rsid w:val="00B6211E"/>
    <w:rsid w:val="00B62D5C"/>
    <w:rsid w:val="00B63485"/>
    <w:rsid w:val="00B636A6"/>
    <w:rsid w:val="00B73B87"/>
    <w:rsid w:val="00B75700"/>
    <w:rsid w:val="00B75A41"/>
    <w:rsid w:val="00B76543"/>
    <w:rsid w:val="00B87822"/>
    <w:rsid w:val="00B94544"/>
    <w:rsid w:val="00BA2287"/>
    <w:rsid w:val="00BA4BA4"/>
    <w:rsid w:val="00BB0B31"/>
    <w:rsid w:val="00BB4D8D"/>
    <w:rsid w:val="00BB7E84"/>
    <w:rsid w:val="00BC15B4"/>
    <w:rsid w:val="00BC57CC"/>
    <w:rsid w:val="00BC68E2"/>
    <w:rsid w:val="00BD6E04"/>
    <w:rsid w:val="00BE238C"/>
    <w:rsid w:val="00BE5C0E"/>
    <w:rsid w:val="00BF492E"/>
    <w:rsid w:val="00BF6961"/>
    <w:rsid w:val="00C048CD"/>
    <w:rsid w:val="00C051D7"/>
    <w:rsid w:val="00C055F9"/>
    <w:rsid w:val="00C06713"/>
    <w:rsid w:val="00C0735A"/>
    <w:rsid w:val="00C07FEF"/>
    <w:rsid w:val="00C17F9F"/>
    <w:rsid w:val="00C23E82"/>
    <w:rsid w:val="00C26207"/>
    <w:rsid w:val="00C30315"/>
    <w:rsid w:val="00C34904"/>
    <w:rsid w:val="00C4252B"/>
    <w:rsid w:val="00C439D3"/>
    <w:rsid w:val="00C45C36"/>
    <w:rsid w:val="00C46E43"/>
    <w:rsid w:val="00C525C9"/>
    <w:rsid w:val="00C5418C"/>
    <w:rsid w:val="00C575F1"/>
    <w:rsid w:val="00C61D66"/>
    <w:rsid w:val="00C6295A"/>
    <w:rsid w:val="00C62CB0"/>
    <w:rsid w:val="00C649CE"/>
    <w:rsid w:val="00C65103"/>
    <w:rsid w:val="00C664BC"/>
    <w:rsid w:val="00C66B9C"/>
    <w:rsid w:val="00C76272"/>
    <w:rsid w:val="00C85A3F"/>
    <w:rsid w:val="00C922C7"/>
    <w:rsid w:val="00CA53A9"/>
    <w:rsid w:val="00CA6E42"/>
    <w:rsid w:val="00CB2AA6"/>
    <w:rsid w:val="00CB4D76"/>
    <w:rsid w:val="00CC1466"/>
    <w:rsid w:val="00CD0E6B"/>
    <w:rsid w:val="00CD3603"/>
    <w:rsid w:val="00CD6639"/>
    <w:rsid w:val="00CE40B8"/>
    <w:rsid w:val="00CF06F7"/>
    <w:rsid w:val="00D07FC6"/>
    <w:rsid w:val="00D13A9C"/>
    <w:rsid w:val="00D13E78"/>
    <w:rsid w:val="00D22895"/>
    <w:rsid w:val="00D304F1"/>
    <w:rsid w:val="00D31FBC"/>
    <w:rsid w:val="00D33D7A"/>
    <w:rsid w:val="00D33DB7"/>
    <w:rsid w:val="00D41878"/>
    <w:rsid w:val="00D50D1E"/>
    <w:rsid w:val="00D62325"/>
    <w:rsid w:val="00D64F42"/>
    <w:rsid w:val="00D660B0"/>
    <w:rsid w:val="00D674B2"/>
    <w:rsid w:val="00D75413"/>
    <w:rsid w:val="00D768CC"/>
    <w:rsid w:val="00D92E7E"/>
    <w:rsid w:val="00D933E7"/>
    <w:rsid w:val="00D93935"/>
    <w:rsid w:val="00D939D5"/>
    <w:rsid w:val="00DA6236"/>
    <w:rsid w:val="00DB0444"/>
    <w:rsid w:val="00DB3D8D"/>
    <w:rsid w:val="00DC16CA"/>
    <w:rsid w:val="00DC74CA"/>
    <w:rsid w:val="00DF0FD0"/>
    <w:rsid w:val="00DF2BC4"/>
    <w:rsid w:val="00DF2E76"/>
    <w:rsid w:val="00DF41D5"/>
    <w:rsid w:val="00E04AFF"/>
    <w:rsid w:val="00E07C2D"/>
    <w:rsid w:val="00E151B1"/>
    <w:rsid w:val="00E26A7D"/>
    <w:rsid w:val="00E35CBD"/>
    <w:rsid w:val="00E40F79"/>
    <w:rsid w:val="00E428E5"/>
    <w:rsid w:val="00E429D4"/>
    <w:rsid w:val="00E42D15"/>
    <w:rsid w:val="00E504B9"/>
    <w:rsid w:val="00E5221A"/>
    <w:rsid w:val="00E735C4"/>
    <w:rsid w:val="00E770A3"/>
    <w:rsid w:val="00E8586E"/>
    <w:rsid w:val="00E92464"/>
    <w:rsid w:val="00E93281"/>
    <w:rsid w:val="00E96AFE"/>
    <w:rsid w:val="00E9770A"/>
    <w:rsid w:val="00EB4681"/>
    <w:rsid w:val="00EB55B4"/>
    <w:rsid w:val="00EB5695"/>
    <w:rsid w:val="00EB6ED7"/>
    <w:rsid w:val="00ED3A67"/>
    <w:rsid w:val="00EE4A38"/>
    <w:rsid w:val="00EE760A"/>
    <w:rsid w:val="00EF0D36"/>
    <w:rsid w:val="00EF187B"/>
    <w:rsid w:val="00F046CC"/>
    <w:rsid w:val="00F07DB2"/>
    <w:rsid w:val="00F11165"/>
    <w:rsid w:val="00F224AD"/>
    <w:rsid w:val="00F2494B"/>
    <w:rsid w:val="00F42299"/>
    <w:rsid w:val="00F44D2C"/>
    <w:rsid w:val="00F52033"/>
    <w:rsid w:val="00F523D3"/>
    <w:rsid w:val="00F5456C"/>
    <w:rsid w:val="00F54AAB"/>
    <w:rsid w:val="00F56992"/>
    <w:rsid w:val="00F61C5D"/>
    <w:rsid w:val="00F62048"/>
    <w:rsid w:val="00F6553D"/>
    <w:rsid w:val="00F67697"/>
    <w:rsid w:val="00F74F57"/>
    <w:rsid w:val="00F75CE5"/>
    <w:rsid w:val="00F82AFA"/>
    <w:rsid w:val="00F852D2"/>
    <w:rsid w:val="00F86ECD"/>
    <w:rsid w:val="00FA2347"/>
    <w:rsid w:val="00FA3C33"/>
    <w:rsid w:val="00FA4196"/>
    <w:rsid w:val="00FA43DD"/>
    <w:rsid w:val="00FA7EA5"/>
    <w:rsid w:val="00FB2C30"/>
    <w:rsid w:val="00FB46D6"/>
    <w:rsid w:val="00FB5E5E"/>
    <w:rsid w:val="00FD3259"/>
    <w:rsid w:val="00FE5F69"/>
    <w:rsid w:val="00FE6307"/>
    <w:rsid w:val="00FF29C5"/>
    <w:rsid w:val="00FF4058"/>
    <w:rsid w:val="00FF690B"/>
    <w:rsid w:val="00FF7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09448B-A7AE-4D3D-88BF-0623F01B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466"/>
    <w:pPr>
      <w:spacing w:after="200" w:line="276" w:lineRule="auto"/>
    </w:pPr>
    <w:rPr>
      <w:sz w:val="22"/>
      <w:szCs w:val="22"/>
      <w:lang w:eastAsia="en-US"/>
    </w:rPr>
  </w:style>
  <w:style w:type="paragraph" w:styleId="2">
    <w:name w:val="heading 2"/>
    <w:basedOn w:val="a"/>
    <w:next w:val="a"/>
    <w:link w:val="20"/>
    <w:qFormat/>
    <w:rsid w:val="0070385C"/>
    <w:pPr>
      <w:keepNext/>
      <w:spacing w:before="60" w:after="120" w:line="240" w:lineRule="auto"/>
      <w:jc w:val="center"/>
      <w:outlineLvl w:val="1"/>
    </w:pPr>
    <w:rPr>
      <w:rFonts w:ascii="Times New Roman" w:eastAsia="Times New Roman" w:hAnsi="Times New Roman"/>
      <w:b/>
      <w:sz w:val="32"/>
      <w:szCs w:val="20"/>
      <w:lang w:val="x-none" w:eastAsia="ru-RU"/>
    </w:rPr>
  </w:style>
  <w:style w:type="paragraph" w:styleId="6">
    <w:name w:val="heading 6"/>
    <w:basedOn w:val="a"/>
    <w:next w:val="a"/>
    <w:link w:val="60"/>
    <w:qFormat/>
    <w:rsid w:val="0070385C"/>
    <w:pPr>
      <w:keepNext/>
      <w:spacing w:before="360" w:after="0" w:line="240" w:lineRule="auto"/>
      <w:jc w:val="center"/>
      <w:outlineLvl w:val="5"/>
    </w:pPr>
    <w:rPr>
      <w:rFonts w:ascii="Times New Roman" w:eastAsia="Times New Roman" w:hAnsi="Times New Roman"/>
      <w:b/>
      <w:sz w:val="3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0385C"/>
    <w:rPr>
      <w:rFonts w:ascii="Times New Roman" w:eastAsia="Times New Roman" w:hAnsi="Times New Roman" w:cs="Times New Roman"/>
      <w:b/>
      <w:sz w:val="32"/>
      <w:szCs w:val="20"/>
      <w:lang w:eastAsia="ru-RU"/>
    </w:rPr>
  </w:style>
  <w:style w:type="character" w:customStyle="1" w:styleId="60">
    <w:name w:val="Заголовок 6 Знак"/>
    <w:link w:val="6"/>
    <w:rsid w:val="0070385C"/>
    <w:rPr>
      <w:rFonts w:ascii="Times New Roman" w:eastAsia="Times New Roman" w:hAnsi="Times New Roman" w:cs="Times New Roman"/>
      <w:b/>
      <w:sz w:val="30"/>
      <w:szCs w:val="20"/>
      <w:lang w:eastAsia="ru-RU"/>
    </w:rPr>
  </w:style>
  <w:style w:type="paragraph" w:customStyle="1" w:styleId="ConsPlusNormal">
    <w:name w:val="ConsPlusNormal"/>
    <w:rsid w:val="00E07C2D"/>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E07C2D"/>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E07C2D"/>
    <w:pPr>
      <w:widowControl w:val="0"/>
      <w:autoSpaceDE w:val="0"/>
      <w:autoSpaceDN w:val="0"/>
      <w:adjustRightInd w:val="0"/>
    </w:pPr>
    <w:rPr>
      <w:rFonts w:eastAsia="Times New Roman" w:cs="Calibri"/>
      <w:b/>
      <w:bCs/>
      <w:sz w:val="22"/>
      <w:szCs w:val="22"/>
    </w:rPr>
  </w:style>
  <w:style w:type="paragraph" w:customStyle="1" w:styleId="ConsPlusCell">
    <w:name w:val="ConsPlusCell"/>
    <w:rsid w:val="00E07C2D"/>
    <w:pPr>
      <w:widowControl w:val="0"/>
      <w:autoSpaceDE w:val="0"/>
      <w:autoSpaceDN w:val="0"/>
      <w:adjustRightInd w:val="0"/>
    </w:pPr>
    <w:rPr>
      <w:rFonts w:ascii="Arial" w:eastAsia="Times New Roman" w:hAnsi="Arial" w:cs="Arial"/>
    </w:rPr>
  </w:style>
  <w:style w:type="paragraph" w:customStyle="1" w:styleId="ConsPlusDocList">
    <w:name w:val="ConsPlusDocList"/>
    <w:rsid w:val="00E07C2D"/>
    <w:pPr>
      <w:widowControl w:val="0"/>
      <w:autoSpaceDE w:val="0"/>
      <w:autoSpaceDN w:val="0"/>
      <w:adjustRightInd w:val="0"/>
    </w:pPr>
    <w:rPr>
      <w:rFonts w:ascii="Courier New" w:eastAsia="Times New Roman" w:hAnsi="Courier New" w:cs="Courier New"/>
    </w:rPr>
  </w:style>
  <w:style w:type="paragraph" w:styleId="a3">
    <w:name w:val="Body Text Indent"/>
    <w:basedOn w:val="a"/>
    <w:link w:val="a4"/>
    <w:rsid w:val="0070385C"/>
    <w:pPr>
      <w:spacing w:after="120" w:line="240" w:lineRule="auto"/>
      <w:ind w:left="283"/>
    </w:pPr>
    <w:rPr>
      <w:rFonts w:ascii="Times New Roman" w:eastAsia="Times New Roman" w:hAnsi="Times New Roman"/>
      <w:sz w:val="24"/>
      <w:szCs w:val="24"/>
      <w:lang w:val="x-none" w:eastAsia="ru-RU"/>
    </w:rPr>
  </w:style>
  <w:style w:type="character" w:customStyle="1" w:styleId="a4">
    <w:name w:val="Основной текст с отступом Знак"/>
    <w:link w:val="a3"/>
    <w:rsid w:val="0070385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0385C"/>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70385C"/>
    <w:rPr>
      <w:rFonts w:ascii="Tahoma" w:hAnsi="Tahoma" w:cs="Tahoma"/>
      <w:sz w:val="16"/>
      <w:szCs w:val="16"/>
    </w:rPr>
  </w:style>
  <w:style w:type="paragraph" w:styleId="a7">
    <w:name w:val="List Paragraph"/>
    <w:basedOn w:val="a"/>
    <w:uiPriority w:val="34"/>
    <w:qFormat/>
    <w:rsid w:val="00415795"/>
    <w:pPr>
      <w:ind w:left="720"/>
      <w:contextualSpacing/>
    </w:pPr>
  </w:style>
  <w:style w:type="paragraph" w:styleId="21">
    <w:name w:val="Body Text Indent 2"/>
    <w:basedOn w:val="a"/>
    <w:link w:val="22"/>
    <w:uiPriority w:val="99"/>
    <w:semiHidden/>
    <w:unhideWhenUsed/>
    <w:rsid w:val="00B138B7"/>
    <w:pPr>
      <w:spacing w:after="120" w:line="480" w:lineRule="auto"/>
      <w:ind w:left="283"/>
    </w:pPr>
  </w:style>
  <w:style w:type="character" w:customStyle="1" w:styleId="22">
    <w:name w:val="Основной текст с отступом 2 Знак"/>
    <w:basedOn w:val="a0"/>
    <w:link w:val="21"/>
    <w:uiPriority w:val="99"/>
    <w:semiHidden/>
    <w:rsid w:val="00B138B7"/>
  </w:style>
  <w:style w:type="paragraph" w:customStyle="1" w:styleId="ConsTitle">
    <w:name w:val="ConsTitle"/>
    <w:rsid w:val="00C922C7"/>
    <w:pPr>
      <w:widowControl w:val="0"/>
      <w:autoSpaceDE w:val="0"/>
      <w:autoSpaceDN w:val="0"/>
      <w:adjustRightInd w:val="0"/>
      <w:ind w:right="19772"/>
    </w:pPr>
    <w:rPr>
      <w:rFonts w:ascii="Arial" w:eastAsia="Times New Roman" w:hAnsi="Arial" w:cs="Arial"/>
      <w:b/>
      <w:bCs/>
      <w:sz w:val="22"/>
      <w:szCs w:val="22"/>
    </w:rPr>
  </w:style>
  <w:style w:type="paragraph" w:customStyle="1" w:styleId="ConsNormal">
    <w:name w:val="ConsNormal"/>
    <w:rsid w:val="00C922C7"/>
    <w:pPr>
      <w:widowControl w:val="0"/>
      <w:autoSpaceDE w:val="0"/>
      <w:autoSpaceDN w:val="0"/>
      <w:adjustRightInd w:val="0"/>
      <w:ind w:right="19772" w:firstLine="720"/>
    </w:pPr>
    <w:rPr>
      <w:rFonts w:ascii="Times New Roman" w:eastAsia="Times New Roman" w:hAnsi="Times New Roman"/>
      <w:sz w:val="22"/>
      <w:szCs w:val="22"/>
    </w:rPr>
  </w:style>
  <w:style w:type="paragraph" w:styleId="a8">
    <w:name w:val="No Spacing"/>
    <w:uiPriority w:val="1"/>
    <w:qFormat/>
    <w:rsid w:val="00DF2E76"/>
    <w:rPr>
      <w:sz w:val="22"/>
      <w:szCs w:val="22"/>
      <w:lang w:eastAsia="en-US"/>
    </w:rPr>
  </w:style>
  <w:style w:type="paragraph" w:customStyle="1" w:styleId="a9">
    <w:name w:val="Знак"/>
    <w:basedOn w:val="a"/>
    <w:rsid w:val="00FF78B3"/>
    <w:pPr>
      <w:spacing w:before="100" w:beforeAutospacing="1" w:after="100" w:afterAutospacing="1" w:line="240" w:lineRule="auto"/>
    </w:pPr>
    <w:rPr>
      <w:rFonts w:ascii="Tahoma" w:eastAsia="Times New Roman" w:hAnsi="Tahoma"/>
      <w:sz w:val="20"/>
      <w:szCs w:val="20"/>
      <w:lang w:val="en-US"/>
    </w:rPr>
  </w:style>
  <w:style w:type="table" w:styleId="aa">
    <w:name w:val="Table Grid"/>
    <w:basedOn w:val="a1"/>
    <w:uiPriority w:val="59"/>
    <w:rsid w:val="00FF4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AB7AF8"/>
    <w:rPr>
      <w:color w:val="0000FF"/>
      <w:u w:val="single"/>
    </w:rPr>
  </w:style>
  <w:style w:type="numbering" w:customStyle="1" w:styleId="1">
    <w:name w:val="Нет списка1"/>
    <w:next w:val="a2"/>
    <w:uiPriority w:val="99"/>
    <w:semiHidden/>
    <w:unhideWhenUsed/>
    <w:rsid w:val="000C7503"/>
  </w:style>
  <w:style w:type="paragraph" w:customStyle="1" w:styleId="ConsPlusTitlePage">
    <w:name w:val="ConsPlusTitlePage"/>
    <w:rsid w:val="00EF187B"/>
    <w:pPr>
      <w:widowControl w:val="0"/>
      <w:autoSpaceDE w:val="0"/>
      <w:autoSpaceDN w:val="0"/>
    </w:pPr>
    <w:rPr>
      <w:rFonts w:ascii="Tahoma" w:eastAsia="Times New Roman" w:hAnsi="Tahoma" w:cs="Tahoma"/>
    </w:rPr>
  </w:style>
  <w:style w:type="paragraph" w:customStyle="1" w:styleId="ConsPlusJurTerm">
    <w:name w:val="ConsPlusJurTerm"/>
    <w:rsid w:val="00EF187B"/>
    <w:pPr>
      <w:widowControl w:val="0"/>
      <w:autoSpaceDE w:val="0"/>
      <w:autoSpaceDN w:val="0"/>
    </w:pPr>
    <w:rPr>
      <w:rFonts w:ascii="Tahoma" w:eastAsia="Times New Roman" w:hAnsi="Tahoma" w:cs="Tahoma"/>
      <w:sz w:val="26"/>
    </w:rPr>
  </w:style>
  <w:style w:type="paragraph" w:customStyle="1" w:styleId="ConsPlusTextList">
    <w:name w:val="ConsPlusTextList"/>
    <w:rsid w:val="00EF187B"/>
    <w:pPr>
      <w:widowControl w:val="0"/>
      <w:autoSpaceDE w:val="0"/>
      <w:autoSpaceDN w:val="0"/>
    </w:pPr>
    <w:rPr>
      <w:rFonts w:ascii="Arial" w:eastAsia="Times New Roman" w:hAnsi="Arial" w:cs="Arial"/>
    </w:rPr>
  </w:style>
  <w:style w:type="paragraph" w:styleId="ac">
    <w:name w:val="footnote text"/>
    <w:basedOn w:val="a"/>
    <w:link w:val="ad"/>
    <w:uiPriority w:val="99"/>
    <w:semiHidden/>
    <w:unhideWhenUsed/>
    <w:rsid w:val="00FE5F69"/>
    <w:pPr>
      <w:spacing w:after="0" w:line="240" w:lineRule="auto"/>
    </w:pPr>
    <w:rPr>
      <w:sz w:val="20"/>
      <w:szCs w:val="20"/>
    </w:rPr>
  </w:style>
  <w:style w:type="character" w:customStyle="1" w:styleId="ad">
    <w:name w:val="Текст сноски Знак"/>
    <w:basedOn w:val="a0"/>
    <w:link w:val="ac"/>
    <w:uiPriority w:val="99"/>
    <w:semiHidden/>
    <w:rsid w:val="00FE5F69"/>
    <w:rPr>
      <w:lang w:eastAsia="en-US"/>
    </w:rPr>
  </w:style>
  <w:style w:type="character" w:styleId="ae">
    <w:name w:val="footnote reference"/>
    <w:basedOn w:val="a0"/>
    <w:uiPriority w:val="99"/>
    <w:semiHidden/>
    <w:unhideWhenUsed/>
    <w:rsid w:val="00FE5F69"/>
    <w:rPr>
      <w:vertAlign w:val="superscript"/>
    </w:rPr>
  </w:style>
  <w:style w:type="paragraph" w:styleId="af">
    <w:name w:val="endnote text"/>
    <w:basedOn w:val="a"/>
    <w:link w:val="af0"/>
    <w:uiPriority w:val="99"/>
    <w:semiHidden/>
    <w:unhideWhenUsed/>
    <w:rsid w:val="001B442F"/>
    <w:pPr>
      <w:spacing w:after="0" w:line="240" w:lineRule="auto"/>
    </w:pPr>
    <w:rPr>
      <w:sz w:val="20"/>
      <w:szCs w:val="20"/>
    </w:rPr>
  </w:style>
  <w:style w:type="character" w:customStyle="1" w:styleId="af0">
    <w:name w:val="Текст концевой сноски Знак"/>
    <w:basedOn w:val="a0"/>
    <w:link w:val="af"/>
    <w:uiPriority w:val="99"/>
    <w:semiHidden/>
    <w:rsid w:val="001B442F"/>
    <w:rPr>
      <w:lang w:eastAsia="en-US"/>
    </w:rPr>
  </w:style>
  <w:style w:type="character" w:styleId="af1">
    <w:name w:val="endnote reference"/>
    <w:basedOn w:val="a0"/>
    <w:uiPriority w:val="99"/>
    <w:semiHidden/>
    <w:unhideWhenUsed/>
    <w:rsid w:val="001B442F"/>
    <w:rPr>
      <w:vertAlign w:val="superscript"/>
    </w:rPr>
  </w:style>
  <w:style w:type="paragraph" w:styleId="af2">
    <w:name w:val="header"/>
    <w:basedOn w:val="a"/>
    <w:link w:val="af3"/>
    <w:uiPriority w:val="99"/>
    <w:unhideWhenUsed/>
    <w:rsid w:val="0086427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64277"/>
    <w:rPr>
      <w:sz w:val="22"/>
      <w:szCs w:val="22"/>
      <w:lang w:eastAsia="en-US"/>
    </w:rPr>
  </w:style>
  <w:style w:type="paragraph" w:styleId="af4">
    <w:name w:val="footer"/>
    <w:basedOn w:val="a"/>
    <w:link w:val="af5"/>
    <w:uiPriority w:val="99"/>
    <w:unhideWhenUsed/>
    <w:rsid w:val="0086427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6427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73348">
      <w:bodyDiv w:val="1"/>
      <w:marLeft w:val="0"/>
      <w:marRight w:val="0"/>
      <w:marTop w:val="0"/>
      <w:marBottom w:val="0"/>
      <w:divBdr>
        <w:top w:val="none" w:sz="0" w:space="0" w:color="auto"/>
        <w:left w:val="none" w:sz="0" w:space="0" w:color="auto"/>
        <w:bottom w:val="none" w:sz="0" w:space="0" w:color="auto"/>
        <w:right w:val="none" w:sz="0" w:space="0" w:color="auto"/>
      </w:divBdr>
    </w:div>
    <w:div w:id="113597881">
      <w:bodyDiv w:val="1"/>
      <w:marLeft w:val="0"/>
      <w:marRight w:val="0"/>
      <w:marTop w:val="0"/>
      <w:marBottom w:val="0"/>
      <w:divBdr>
        <w:top w:val="none" w:sz="0" w:space="0" w:color="auto"/>
        <w:left w:val="none" w:sz="0" w:space="0" w:color="auto"/>
        <w:bottom w:val="none" w:sz="0" w:space="0" w:color="auto"/>
        <w:right w:val="none" w:sz="0" w:space="0" w:color="auto"/>
      </w:divBdr>
    </w:div>
    <w:div w:id="119492292">
      <w:bodyDiv w:val="1"/>
      <w:marLeft w:val="0"/>
      <w:marRight w:val="0"/>
      <w:marTop w:val="0"/>
      <w:marBottom w:val="0"/>
      <w:divBdr>
        <w:top w:val="none" w:sz="0" w:space="0" w:color="auto"/>
        <w:left w:val="none" w:sz="0" w:space="0" w:color="auto"/>
        <w:bottom w:val="none" w:sz="0" w:space="0" w:color="auto"/>
        <w:right w:val="none" w:sz="0" w:space="0" w:color="auto"/>
      </w:divBdr>
    </w:div>
    <w:div w:id="224919711">
      <w:bodyDiv w:val="1"/>
      <w:marLeft w:val="0"/>
      <w:marRight w:val="0"/>
      <w:marTop w:val="0"/>
      <w:marBottom w:val="0"/>
      <w:divBdr>
        <w:top w:val="none" w:sz="0" w:space="0" w:color="auto"/>
        <w:left w:val="none" w:sz="0" w:space="0" w:color="auto"/>
        <w:bottom w:val="none" w:sz="0" w:space="0" w:color="auto"/>
        <w:right w:val="none" w:sz="0" w:space="0" w:color="auto"/>
      </w:divBdr>
    </w:div>
    <w:div w:id="268204117">
      <w:bodyDiv w:val="1"/>
      <w:marLeft w:val="0"/>
      <w:marRight w:val="0"/>
      <w:marTop w:val="0"/>
      <w:marBottom w:val="0"/>
      <w:divBdr>
        <w:top w:val="none" w:sz="0" w:space="0" w:color="auto"/>
        <w:left w:val="none" w:sz="0" w:space="0" w:color="auto"/>
        <w:bottom w:val="none" w:sz="0" w:space="0" w:color="auto"/>
        <w:right w:val="none" w:sz="0" w:space="0" w:color="auto"/>
      </w:divBdr>
    </w:div>
    <w:div w:id="299773920">
      <w:bodyDiv w:val="1"/>
      <w:marLeft w:val="0"/>
      <w:marRight w:val="0"/>
      <w:marTop w:val="0"/>
      <w:marBottom w:val="0"/>
      <w:divBdr>
        <w:top w:val="none" w:sz="0" w:space="0" w:color="auto"/>
        <w:left w:val="none" w:sz="0" w:space="0" w:color="auto"/>
        <w:bottom w:val="none" w:sz="0" w:space="0" w:color="auto"/>
        <w:right w:val="none" w:sz="0" w:space="0" w:color="auto"/>
      </w:divBdr>
    </w:div>
    <w:div w:id="321550384">
      <w:bodyDiv w:val="1"/>
      <w:marLeft w:val="0"/>
      <w:marRight w:val="0"/>
      <w:marTop w:val="0"/>
      <w:marBottom w:val="0"/>
      <w:divBdr>
        <w:top w:val="none" w:sz="0" w:space="0" w:color="auto"/>
        <w:left w:val="none" w:sz="0" w:space="0" w:color="auto"/>
        <w:bottom w:val="none" w:sz="0" w:space="0" w:color="auto"/>
        <w:right w:val="none" w:sz="0" w:space="0" w:color="auto"/>
      </w:divBdr>
    </w:div>
    <w:div w:id="336884701">
      <w:bodyDiv w:val="1"/>
      <w:marLeft w:val="0"/>
      <w:marRight w:val="0"/>
      <w:marTop w:val="0"/>
      <w:marBottom w:val="0"/>
      <w:divBdr>
        <w:top w:val="none" w:sz="0" w:space="0" w:color="auto"/>
        <w:left w:val="none" w:sz="0" w:space="0" w:color="auto"/>
        <w:bottom w:val="none" w:sz="0" w:space="0" w:color="auto"/>
        <w:right w:val="none" w:sz="0" w:space="0" w:color="auto"/>
      </w:divBdr>
    </w:div>
    <w:div w:id="435060728">
      <w:bodyDiv w:val="1"/>
      <w:marLeft w:val="0"/>
      <w:marRight w:val="0"/>
      <w:marTop w:val="0"/>
      <w:marBottom w:val="0"/>
      <w:divBdr>
        <w:top w:val="none" w:sz="0" w:space="0" w:color="auto"/>
        <w:left w:val="none" w:sz="0" w:space="0" w:color="auto"/>
        <w:bottom w:val="none" w:sz="0" w:space="0" w:color="auto"/>
        <w:right w:val="none" w:sz="0" w:space="0" w:color="auto"/>
      </w:divBdr>
    </w:div>
    <w:div w:id="609238660">
      <w:bodyDiv w:val="1"/>
      <w:marLeft w:val="0"/>
      <w:marRight w:val="0"/>
      <w:marTop w:val="0"/>
      <w:marBottom w:val="0"/>
      <w:divBdr>
        <w:top w:val="none" w:sz="0" w:space="0" w:color="auto"/>
        <w:left w:val="none" w:sz="0" w:space="0" w:color="auto"/>
        <w:bottom w:val="none" w:sz="0" w:space="0" w:color="auto"/>
        <w:right w:val="none" w:sz="0" w:space="0" w:color="auto"/>
      </w:divBdr>
    </w:div>
    <w:div w:id="609706745">
      <w:bodyDiv w:val="1"/>
      <w:marLeft w:val="0"/>
      <w:marRight w:val="0"/>
      <w:marTop w:val="0"/>
      <w:marBottom w:val="0"/>
      <w:divBdr>
        <w:top w:val="none" w:sz="0" w:space="0" w:color="auto"/>
        <w:left w:val="none" w:sz="0" w:space="0" w:color="auto"/>
        <w:bottom w:val="none" w:sz="0" w:space="0" w:color="auto"/>
        <w:right w:val="none" w:sz="0" w:space="0" w:color="auto"/>
      </w:divBdr>
    </w:div>
    <w:div w:id="621158948">
      <w:bodyDiv w:val="1"/>
      <w:marLeft w:val="0"/>
      <w:marRight w:val="0"/>
      <w:marTop w:val="0"/>
      <w:marBottom w:val="0"/>
      <w:divBdr>
        <w:top w:val="none" w:sz="0" w:space="0" w:color="auto"/>
        <w:left w:val="none" w:sz="0" w:space="0" w:color="auto"/>
        <w:bottom w:val="none" w:sz="0" w:space="0" w:color="auto"/>
        <w:right w:val="none" w:sz="0" w:space="0" w:color="auto"/>
      </w:divBdr>
    </w:div>
    <w:div w:id="621502113">
      <w:bodyDiv w:val="1"/>
      <w:marLeft w:val="0"/>
      <w:marRight w:val="0"/>
      <w:marTop w:val="0"/>
      <w:marBottom w:val="0"/>
      <w:divBdr>
        <w:top w:val="none" w:sz="0" w:space="0" w:color="auto"/>
        <w:left w:val="none" w:sz="0" w:space="0" w:color="auto"/>
        <w:bottom w:val="none" w:sz="0" w:space="0" w:color="auto"/>
        <w:right w:val="none" w:sz="0" w:space="0" w:color="auto"/>
      </w:divBdr>
    </w:div>
    <w:div w:id="626618103">
      <w:bodyDiv w:val="1"/>
      <w:marLeft w:val="0"/>
      <w:marRight w:val="0"/>
      <w:marTop w:val="0"/>
      <w:marBottom w:val="0"/>
      <w:divBdr>
        <w:top w:val="none" w:sz="0" w:space="0" w:color="auto"/>
        <w:left w:val="none" w:sz="0" w:space="0" w:color="auto"/>
        <w:bottom w:val="none" w:sz="0" w:space="0" w:color="auto"/>
        <w:right w:val="none" w:sz="0" w:space="0" w:color="auto"/>
      </w:divBdr>
    </w:div>
    <w:div w:id="637564062">
      <w:bodyDiv w:val="1"/>
      <w:marLeft w:val="0"/>
      <w:marRight w:val="0"/>
      <w:marTop w:val="0"/>
      <w:marBottom w:val="0"/>
      <w:divBdr>
        <w:top w:val="none" w:sz="0" w:space="0" w:color="auto"/>
        <w:left w:val="none" w:sz="0" w:space="0" w:color="auto"/>
        <w:bottom w:val="none" w:sz="0" w:space="0" w:color="auto"/>
        <w:right w:val="none" w:sz="0" w:space="0" w:color="auto"/>
      </w:divBdr>
    </w:div>
    <w:div w:id="740754060">
      <w:bodyDiv w:val="1"/>
      <w:marLeft w:val="0"/>
      <w:marRight w:val="0"/>
      <w:marTop w:val="0"/>
      <w:marBottom w:val="0"/>
      <w:divBdr>
        <w:top w:val="none" w:sz="0" w:space="0" w:color="auto"/>
        <w:left w:val="none" w:sz="0" w:space="0" w:color="auto"/>
        <w:bottom w:val="none" w:sz="0" w:space="0" w:color="auto"/>
        <w:right w:val="none" w:sz="0" w:space="0" w:color="auto"/>
      </w:divBdr>
    </w:div>
    <w:div w:id="786974469">
      <w:bodyDiv w:val="1"/>
      <w:marLeft w:val="0"/>
      <w:marRight w:val="0"/>
      <w:marTop w:val="0"/>
      <w:marBottom w:val="0"/>
      <w:divBdr>
        <w:top w:val="none" w:sz="0" w:space="0" w:color="auto"/>
        <w:left w:val="none" w:sz="0" w:space="0" w:color="auto"/>
        <w:bottom w:val="none" w:sz="0" w:space="0" w:color="auto"/>
        <w:right w:val="none" w:sz="0" w:space="0" w:color="auto"/>
      </w:divBdr>
    </w:div>
    <w:div w:id="816579061">
      <w:bodyDiv w:val="1"/>
      <w:marLeft w:val="0"/>
      <w:marRight w:val="0"/>
      <w:marTop w:val="0"/>
      <w:marBottom w:val="0"/>
      <w:divBdr>
        <w:top w:val="none" w:sz="0" w:space="0" w:color="auto"/>
        <w:left w:val="none" w:sz="0" w:space="0" w:color="auto"/>
        <w:bottom w:val="none" w:sz="0" w:space="0" w:color="auto"/>
        <w:right w:val="none" w:sz="0" w:space="0" w:color="auto"/>
      </w:divBdr>
    </w:div>
    <w:div w:id="817767058">
      <w:bodyDiv w:val="1"/>
      <w:marLeft w:val="0"/>
      <w:marRight w:val="0"/>
      <w:marTop w:val="0"/>
      <w:marBottom w:val="0"/>
      <w:divBdr>
        <w:top w:val="none" w:sz="0" w:space="0" w:color="auto"/>
        <w:left w:val="none" w:sz="0" w:space="0" w:color="auto"/>
        <w:bottom w:val="none" w:sz="0" w:space="0" w:color="auto"/>
        <w:right w:val="none" w:sz="0" w:space="0" w:color="auto"/>
      </w:divBdr>
    </w:div>
    <w:div w:id="828865508">
      <w:bodyDiv w:val="1"/>
      <w:marLeft w:val="0"/>
      <w:marRight w:val="0"/>
      <w:marTop w:val="0"/>
      <w:marBottom w:val="0"/>
      <w:divBdr>
        <w:top w:val="none" w:sz="0" w:space="0" w:color="auto"/>
        <w:left w:val="none" w:sz="0" w:space="0" w:color="auto"/>
        <w:bottom w:val="none" w:sz="0" w:space="0" w:color="auto"/>
        <w:right w:val="none" w:sz="0" w:space="0" w:color="auto"/>
      </w:divBdr>
    </w:div>
    <w:div w:id="861236948">
      <w:bodyDiv w:val="1"/>
      <w:marLeft w:val="0"/>
      <w:marRight w:val="0"/>
      <w:marTop w:val="0"/>
      <w:marBottom w:val="0"/>
      <w:divBdr>
        <w:top w:val="none" w:sz="0" w:space="0" w:color="auto"/>
        <w:left w:val="none" w:sz="0" w:space="0" w:color="auto"/>
        <w:bottom w:val="none" w:sz="0" w:space="0" w:color="auto"/>
        <w:right w:val="none" w:sz="0" w:space="0" w:color="auto"/>
      </w:divBdr>
    </w:div>
    <w:div w:id="901134154">
      <w:bodyDiv w:val="1"/>
      <w:marLeft w:val="0"/>
      <w:marRight w:val="0"/>
      <w:marTop w:val="0"/>
      <w:marBottom w:val="0"/>
      <w:divBdr>
        <w:top w:val="none" w:sz="0" w:space="0" w:color="auto"/>
        <w:left w:val="none" w:sz="0" w:space="0" w:color="auto"/>
        <w:bottom w:val="none" w:sz="0" w:space="0" w:color="auto"/>
        <w:right w:val="none" w:sz="0" w:space="0" w:color="auto"/>
      </w:divBdr>
    </w:div>
    <w:div w:id="916088976">
      <w:bodyDiv w:val="1"/>
      <w:marLeft w:val="0"/>
      <w:marRight w:val="0"/>
      <w:marTop w:val="0"/>
      <w:marBottom w:val="0"/>
      <w:divBdr>
        <w:top w:val="none" w:sz="0" w:space="0" w:color="auto"/>
        <w:left w:val="none" w:sz="0" w:space="0" w:color="auto"/>
        <w:bottom w:val="none" w:sz="0" w:space="0" w:color="auto"/>
        <w:right w:val="none" w:sz="0" w:space="0" w:color="auto"/>
      </w:divBdr>
    </w:div>
    <w:div w:id="994189610">
      <w:bodyDiv w:val="1"/>
      <w:marLeft w:val="0"/>
      <w:marRight w:val="0"/>
      <w:marTop w:val="0"/>
      <w:marBottom w:val="0"/>
      <w:divBdr>
        <w:top w:val="none" w:sz="0" w:space="0" w:color="auto"/>
        <w:left w:val="none" w:sz="0" w:space="0" w:color="auto"/>
        <w:bottom w:val="none" w:sz="0" w:space="0" w:color="auto"/>
        <w:right w:val="none" w:sz="0" w:space="0" w:color="auto"/>
      </w:divBdr>
    </w:div>
    <w:div w:id="1156989920">
      <w:bodyDiv w:val="1"/>
      <w:marLeft w:val="0"/>
      <w:marRight w:val="0"/>
      <w:marTop w:val="0"/>
      <w:marBottom w:val="0"/>
      <w:divBdr>
        <w:top w:val="none" w:sz="0" w:space="0" w:color="auto"/>
        <w:left w:val="none" w:sz="0" w:space="0" w:color="auto"/>
        <w:bottom w:val="none" w:sz="0" w:space="0" w:color="auto"/>
        <w:right w:val="none" w:sz="0" w:space="0" w:color="auto"/>
      </w:divBdr>
    </w:div>
    <w:div w:id="1179471215">
      <w:bodyDiv w:val="1"/>
      <w:marLeft w:val="0"/>
      <w:marRight w:val="0"/>
      <w:marTop w:val="0"/>
      <w:marBottom w:val="0"/>
      <w:divBdr>
        <w:top w:val="none" w:sz="0" w:space="0" w:color="auto"/>
        <w:left w:val="none" w:sz="0" w:space="0" w:color="auto"/>
        <w:bottom w:val="none" w:sz="0" w:space="0" w:color="auto"/>
        <w:right w:val="none" w:sz="0" w:space="0" w:color="auto"/>
      </w:divBdr>
    </w:div>
    <w:div w:id="1216165960">
      <w:bodyDiv w:val="1"/>
      <w:marLeft w:val="0"/>
      <w:marRight w:val="0"/>
      <w:marTop w:val="0"/>
      <w:marBottom w:val="0"/>
      <w:divBdr>
        <w:top w:val="none" w:sz="0" w:space="0" w:color="auto"/>
        <w:left w:val="none" w:sz="0" w:space="0" w:color="auto"/>
        <w:bottom w:val="none" w:sz="0" w:space="0" w:color="auto"/>
        <w:right w:val="none" w:sz="0" w:space="0" w:color="auto"/>
      </w:divBdr>
    </w:div>
    <w:div w:id="1223054101">
      <w:bodyDiv w:val="1"/>
      <w:marLeft w:val="0"/>
      <w:marRight w:val="0"/>
      <w:marTop w:val="0"/>
      <w:marBottom w:val="0"/>
      <w:divBdr>
        <w:top w:val="none" w:sz="0" w:space="0" w:color="auto"/>
        <w:left w:val="none" w:sz="0" w:space="0" w:color="auto"/>
        <w:bottom w:val="none" w:sz="0" w:space="0" w:color="auto"/>
        <w:right w:val="none" w:sz="0" w:space="0" w:color="auto"/>
      </w:divBdr>
    </w:div>
    <w:div w:id="1241645882">
      <w:bodyDiv w:val="1"/>
      <w:marLeft w:val="0"/>
      <w:marRight w:val="0"/>
      <w:marTop w:val="0"/>
      <w:marBottom w:val="0"/>
      <w:divBdr>
        <w:top w:val="none" w:sz="0" w:space="0" w:color="auto"/>
        <w:left w:val="none" w:sz="0" w:space="0" w:color="auto"/>
        <w:bottom w:val="none" w:sz="0" w:space="0" w:color="auto"/>
        <w:right w:val="none" w:sz="0" w:space="0" w:color="auto"/>
      </w:divBdr>
    </w:div>
    <w:div w:id="1267031848">
      <w:bodyDiv w:val="1"/>
      <w:marLeft w:val="0"/>
      <w:marRight w:val="0"/>
      <w:marTop w:val="0"/>
      <w:marBottom w:val="0"/>
      <w:divBdr>
        <w:top w:val="none" w:sz="0" w:space="0" w:color="auto"/>
        <w:left w:val="none" w:sz="0" w:space="0" w:color="auto"/>
        <w:bottom w:val="none" w:sz="0" w:space="0" w:color="auto"/>
        <w:right w:val="none" w:sz="0" w:space="0" w:color="auto"/>
      </w:divBdr>
    </w:div>
    <w:div w:id="1283925199">
      <w:bodyDiv w:val="1"/>
      <w:marLeft w:val="0"/>
      <w:marRight w:val="0"/>
      <w:marTop w:val="0"/>
      <w:marBottom w:val="0"/>
      <w:divBdr>
        <w:top w:val="none" w:sz="0" w:space="0" w:color="auto"/>
        <w:left w:val="none" w:sz="0" w:space="0" w:color="auto"/>
        <w:bottom w:val="none" w:sz="0" w:space="0" w:color="auto"/>
        <w:right w:val="none" w:sz="0" w:space="0" w:color="auto"/>
      </w:divBdr>
    </w:div>
    <w:div w:id="1402558395">
      <w:bodyDiv w:val="1"/>
      <w:marLeft w:val="0"/>
      <w:marRight w:val="0"/>
      <w:marTop w:val="0"/>
      <w:marBottom w:val="0"/>
      <w:divBdr>
        <w:top w:val="none" w:sz="0" w:space="0" w:color="auto"/>
        <w:left w:val="none" w:sz="0" w:space="0" w:color="auto"/>
        <w:bottom w:val="none" w:sz="0" w:space="0" w:color="auto"/>
        <w:right w:val="none" w:sz="0" w:space="0" w:color="auto"/>
      </w:divBdr>
    </w:div>
    <w:div w:id="1418330492">
      <w:bodyDiv w:val="1"/>
      <w:marLeft w:val="0"/>
      <w:marRight w:val="0"/>
      <w:marTop w:val="0"/>
      <w:marBottom w:val="0"/>
      <w:divBdr>
        <w:top w:val="none" w:sz="0" w:space="0" w:color="auto"/>
        <w:left w:val="none" w:sz="0" w:space="0" w:color="auto"/>
        <w:bottom w:val="none" w:sz="0" w:space="0" w:color="auto"/>
        <w:right w:val="none" w:sz="0" w:space="0" w:color="auto"/>
      </w:divBdr>
    </w:div>
    <w:div w:id="1458598852">
      <w:bodyDiv w:val="1"/>
      <w:marLeft w:val="0"/>
      <w:marRight w:val="0"/>
      <w:marTop w:val="0"/>
      <w:marBottom w:val="0"/>
      <w:divBdr>
        <w:top w:val="none" w:sz="0" w:space="0" w:color="auto"/>
        <w:left w:val="none" w:sz="0" w:space="0" w:color="auto"/>
        <w:bottom w:val="none" w:sz="0" w:space="0" w:color="auto"/>
        <w:right w:val="none" w:sz="0" w:space="0" w:color="auto"/>
      </w:divBdr>
    </w:div>
    <w:div w:id="1514420771">
      <w:bodyDiv w:val="1"/>
      <w:marLeft w:val="0"/>
      <w:marRight w:val="0"/>
      <w:marTop w:val="0"/>
      <w:marBottom w:val="0"/>
      <w:divBdr>
        <w:top w:val="none" w:sz="0" w:space="0" w:color="auto"/>
        <w:left w:val="none" w:sz="0" w:space="0" w:color="auto"/>
        <w:bottom w:val="none" w:sz="0" w:space="0" w:color="auto"/>
        <w:right w:val="none" w:sz="0" w:space="0" w:color="auto"/>
      </w:divBdr>
    </w:div>
    <w:div w:id="1576472463">
      <w:bodyDiv w:val="1"/>
      <w:marLeft w:val="0"/>
      <w:marRight w:val="0"/>
      <w:marTop w:val="0"/>
      <w:marBottom w:val="0"/>
      <w:divBdr>
        <w:top w:val="none" w:sz="0" w:space="0" w:color="auto"/>
        <w:left w:val="none" w:sz="0" w:space="0" w:color="auto"/>
        <w:bottom w:val="none" w:sz="0" w:space="0" w:color="auto"/>
        <w:right w:val="none" w:sz="0" w:space="0" w:color="auto"/>
      </w:divBdr>
    </w:div>
    <w:div w:id="1591743198">
      <w:bodyDiv w:val="1"/>
      <w:marLeft w:val="0"/>
      <w:marRight w:val="0"/>
      <w:marTop w:val="0"/>
      <w:marBottom w:val="0"/>
      <w:divBdr>
        <w:top w:val="none" w:sz="0" w:space="0" w:color="auto"/>
        <w:left w:val="none" w:sz="0" w:space="0" w:color="auto"/>
        <w:bottom w:val="none" w:sz="0" w:space="0" w:color="auto"/>
        <w:right w:val="none" w:sz="0" w:space="0" w:color="auto"/>
      </w:divBdr>
    </w:div>
    <w:div w:id="1593659739">
      <w:bodyDiv w:val="1"/>
      <w:marLeft w:val="0"/>
      <w:marRight w:val="0"/>
      <w:marTop w:val="0"/>
      <w:marBottom w:val="0"/>
      <w:divBdr>
        <w:top w:val="none" w:sz="0" w:space="0" w:color="auto"/>
        <w:left w:val="none" w:sz="0" w:space="0" w:color="auto"/>
        <w:bottom w:val="none" w:sz="0" w:space="0" w:color="auto"/>
        <w:right w:val="none" w:sz="0" w:space="0" w:color="auto"/>
      </w:divBdr>
    </w:div>
    <w:div w:id="1631862563">
      <w:bodyDiv w:val="1"/>
      <w:marLeft w:val="0"/>
      <w:marRight w:val="0"/>
      <w:marTop w:val="0"/>
      <w:marBottom w:val="0"/>
      <w:divBdr>
        <w:top w:val="none" w:sz="0" w:space="0" w:color="auto"/>
        <w:left w:val="none" w:sz="0" w:space="0" w:color="auto"/>
        <w:bottom w:val="none" w:sz="0" w:space="0" w:color="auto"/>
        <w:right w:val="none" w:sz="0" w:space="0" w:color="auto"/>
      </w:divBdr>
    </w:div>
    <w:div w:id="1667054360">
      <w:bodyDiv w:val="1"/>
      <w:marLeft w:val="0"/>
      <w:marRight w:val="0"/>
      <w:marTop w:val="0"/>
      <w:marBottom w:val="0"/>
      <w:divBdr>
        <w:top w:val="none" w:sz="0" w:space="0" w:color="auto"/>
        <w:left w:val="none" w:sz="0" w:space="0" w:color="auto"/>
        <w:bottom w:val="none" w:sz="0" w:space="0" w:color="auto"/>
        <w:right w:val="none" w:sz="0" w:space="0" w:color="auto"/>
      </w:divBdr>
    </w:div>
    <w:div w:id="1678533311">
      <w:bodyDiv w:val="1"/>
      <w:marLeft w:val="0"/>
      <w:marRight w:val="0"/>
      <w:marTop w:val="0"/>
      <w:marBottom w:val="0"/>
      <w:divBdr>
        <w:top w:val="none" w:sz="0" w:space="0" w:color="auto"/>
        <w:left w:val="none" w:sz="0" w:space="0" w:color="auto"/>
        <w:bottom w:val="none" w:sz="0" w:space="0" w:color="auto"/>
        <w:right w:val="none" w:sz="0" w:space="0" w:color="auto"/>
      </w:divBdr>
    </w:div>
    <w:div w:id="1714426991">
      <w:bodyDiv w:val="1"/>
      <w:marLeft w:val="0"/>
      <w:marRight w:val="0"/>
      <w:marTop w:val="0"/>
      <w:marBottom w:val="0"/>
      <w:divBdr>
        <w:top w:val="none" w:sz="0" w:space="0" w:color="auto"/>
        <w:left w:val="none" w:sz="0" w:space="0" w:color="auto"/>
        <w:bottom w:val="none" w:sz="0" w:space="0" w:color="auto"/>
        <w:right w:val="none" w:sz="0" w:space="0" w:color="auto"/>
      </w:divBdr>
    </w:div>
    <w:div w:id="1759793422">
      <w:bodyDiv w:val="1"/>
      <w:marLeft w:val="0"/>
      <w:marRight w:val="0"/>
      <w:marTop w:val="0"/>
      <w:marBottom w:val="0"/>
      <w:divBdr>
        <w:top w:val="none" w:sz="0" w:space="0" w:color="auto"/>
        <w:left w:val="none" w:sz="0" w:space="0" w:color="auto"/>
        <w:bottom w:val="none" w:sz="0" w:space="0" w:color="auto"/>
        <w:right w:val="none" w:sz="0" w:space="0" w:color="auto"/>
      </w:divBdr>
    </w:div>
    <w:div w:id="1783843721">
      <w:bodyDiv w:val="1"/>
      <w:marLeft w:val="0"/>
      <w:marRight w:val="0"/>
      <w:marTop w:val="0"/>
      <w:marBottom w:val="0"/>
      <w:divBdr>
        <w:top w:val="none" w:sz="0" w:space="0" w:color="auto"/>
        <w:left w:val="none" w:sz="0" w:space="0" w:color="auto"/>
        <w:bottom w:val="none" w:sz="0" w:space="0" w:color="auto"/>
        <w:right w:val="none" w:sz="0" w:space="0" w:color="auto"/>
      </w:divBdr>
    </w:div>
    <w:div w:id="1808664238">
      <w:bodyDiv w:val="1"/>
      <w:marLeft w:val="0"/>
      <w:marRight w:val="0"/>
      <w:marTop w:val="0"/>
      <w:marBottom w:val="0"/>
      <w:divBdr>
        <w:top w:val="none" w:sz="0" w:space="0" w:color="auto"/>
        <w:left w:val="none" w:sz="0" w:space="0" w:color="auto"/>
        <w:bottom w:val="none" w:sz="0" w:space="0" w:color="auto"/>
        <w:right w:val="none" w:sz="0" w:space="0" w:color="auto"/>
      </w:divBdr>
    </w:div>
    <w:div w:id="1836990737">
      <w:bodyDiv w:val="1"/>
      <w:marLeft w:val="0"/>
      <w:marRight w:val="0"/>
      <w:marTop w:val="0"/>
      <w:marBottom w:val="0"/>
      <w:divBdr>
        <w:top w:val="none" w:sz="0" w:space="0" w:color="auto"/>
        <w:left w:val="none" w:sz="0" w:space="0" w:color="auto"/>
        <w:bottom w:val="none" w:sz="0" w:space="0" w:color="auto"/>
        <w:right w:val="none" w:sz="0" w:space="0" w:color="auto"/>
      </w:divBdr>
    </w:div>
    <w:div w:id="1851790956">
      <w:bodyDiv w:val="1"/>
      <w:marLeft w:val="0"/>
      <w:marRight w:val="0"/>
      <w:marTop w:val="0"/>
      <w:marBottom w:val="0"/>
      <w:divBdr>
        <w:top w:val="none" w:sz="0" w:space="0" w:color="auto"/>
        <w:left w:val="none" w:sz="0" w:space="0" w:color="auto"/>
        <w:bottom w:val="none" w:sz="0" w:space="0" w:color="auto"/>
        <w:right w:val="none" w:sz="0" w:space="0" w:color="auto"/>
      </w:divBdr>
    </w:div>
    <w:div w:id="1875387471">
      <w:bodyDiv w:val="1"/>
      <w:marLeft w:val="0"/>
      <w:marRight w:val="0"/>
      <w:marTop w:val="0"/>
      <w:marBottom w:val="0"/>
      <w:divBdr>
        <w:top w:val="none" w:sz="0" w:space="0" w:color="auto"/>
        <w:left w:val="none" w:sz="0" w:space="0" w:color="auto"/>
        <w:bottom w:val="none" w:sz="0" w:space="0" w:color="auto"/>
        <w:right w:val="none" w:sz="0" w:space="0" w:color="auto"/>
      </w:divBdr>
    </w:div>
    <w:div w:id="1878812954">
      <w:bodyDiv w:val="1"/>
      <w:marLeft w:val="0"/>
      <w:marRight w:val="0"/>
      <w:marTop w:val="0"/>
      <w:marBottom w:val="0"/>
      <w:divBdr>
        <w:top w:val="none" w:sz="0" w:space="0" w:color="auto"/>
        <w:left w:val="none" w:sz="0" w:space="0" w:color="auto"/>
        <w:bottom w:val="none" w:sz="0" w:space="0" w:color="auto"/>
        <w:right w:val="none" w:sz="0" w:space="0" w:color="auto"/>
      </w:divBdr>
    </w:div>
    <w:div w:id="1891921473">
      <w:bodyDiv w:val="1"/>
      <w:marLeft w:val="0"/>
      <w:marRight w:val="0"/>
      <w:marTop w:val="0"/>
      <w:marBottom w:val="0"/>
      <w:divBdr>
        <w:top w:val="none" w:sz="0" w:space="0" w:color="auto"/>
        <w:left w:val="none" w:sz="0" w:space="0" w:color="auto"/>
        <w:bottom w:val="none" w:sz="0" w:space="0" w:color="auto"/>
        <w:right w:val="none" w:sz="0" w:space="0" w:color="auto"/>
      </w:divBdr>
    </w:div>
    <w:div w:id="1897010867">
      <w:bodyDiv w:val="1"/>
      <w:marLeft w:val="0"/>
      <w:marRight w:val="0"/>
      <w:marTop w:val="0"/>
      <w:marBottom w:val="0"/>
      <w:divBdr>
        <w:top w:val="none" w:sz="0" w:space="0" w:color="auto"/>
        <w:left w:val="none" w:sz="0" w:space="0" w:color="auto"/>
        <w:bottom w:val="none" w:sz="0" w:space="0" w:color="auto"/>
        <w:right w:val="none" w:sz="0" w:space="0" w:color="auto"/>
      </w:divBdr>
    </w:div>
    <w:div w:id="1914008166">
      <w:bodyDiv w:val="1"/>
      <w:marLeft w:val="0"/>
      <w:marRight w:val="0"/>
      <w:marTop w:val="0"/>
      <w:marBottom w:val="0"/>
      <w:divBdr>
        <w:top w:val="none" w:sz="0" w:space="0" w:color="auto"/>
        <w:left w:val="none" w:sz="0" w:space="0" w:color="auto"/>
        <w:bottom w:val="none" w:sz="0" w:space="0" w:color="auto"/>
        <w:right w:val="none" w:sz="0" w:space="0" w:color="auto"/>
      </w:divBdr>
    </w:div>
    <w:div w:id="1932349831">
      <w:bodyDiv w:val="1"/>
      <w:marLeft w:val="0"/>
      <w:marRight w:val="0"/>
      <w:marTop w:val="0"/>
      <w:marBottom w:val="0"/>
      <w:divBdr>
        <w:top w:val="none" w:sz="0" w:space="0" w:color="auto"/>
        <w:left w:val="none" w:sz="0" w:space="0" w:color="auto"/>
        <w:bottom w:val="none" w:sz="0" w:space="0" w:color="auto"/>
        <w:right w:val="none" w:sz="0" w:space="0" w:color="auto"/>
      </w:divBdr>
    </w:div>
    <w:div w:id="1987590249">
      <w:bodyDiv w:val="1"/>
      <w:marLeft w:val="0"/>
      <w:marRight w:val="0"/>
      <w:marTop w:val="0"/>
      <w:marBottom w:val="0"/>
      <w:divBdr>
        <w:top w:val="none" w:sz="0" w:space="0" w:color="auto"/>
        <w:left w:val="none" w:sz="0" w:space="0" w:color="auto"/>
        <w:bottom w:val="none" w:sz="0" w:space="0" w:color="auto"/>
        <w:right w:val="none" w:sz="0" w:space="0" w:color="auto"/>
      </w:divBdr>
    </w:div>
    <w:div w:id="2001932329">
      <w:bodyDiv w:val="1"/>
      <w:marLeft w:val="0"/>
      <w:marRight w:val="0"/>
      <w:marTop w:val="0"/>
      <w:marBottom w:val="0"/>
      <w:divBdr>
        <w:top w:val="none" w:sz="0" w:space="0" w:color="auto"/>
        <w:left w:val="none" w:sz="0" w:space="0" w:color="auto"/>
        <w:bottom w:val="none" w:sz="0" w:space="0" w:color="auto"/>
        <w:right w:val="none" w:sz="0" w:space="0" w:color="auto"/>
      </w:divBdr>
    </w:div>
    <w:div w:id="2024092201">
      <w:bodyDiv w:val="1"/>
      <w:marLeft w:val="0"/>
      <w:marRight w:val="0"/>
      <w:marTop w:val="0"/>
      <w:marBottom w:val="0"/>
      <w:divBdr>
        <w:top w:val="none" w:sz="0" w:space="0" w:color="auto"/>
        <w:left w:val="none" w:sz="0" w:space="0" w:color="auto"/>
        <w:bottom w:val="none" w:sz="0" w:space="0" w:color="auto"/>
        <w:right w:val="none" w:sz="0" w:space="0" w:color="auto"/>
      </w:divBdr>
    </w:div>
    <w:div w:id="2031026935">
      <w:bodyDiv w:val="1"/>
      <w:marLeft w:val="0"/>
      <w:marRight w:val="0"/>
      <w:marTop w:val="0"/>
      <w:marBottom w:val="0"/>
      <w:divBdr>
        <w:top w:val="none" w:sz="0" w:space="0" w:color="auto"/>
        <w:left w:val="none" w:sz="0" w:space="0" w:color="auto"/>
        <w:bottom w:val="none" w:sz="0" w:space="0" w:color="auto"/>
        <w:right w:val="none" w:sz="0" w:space="0" w:color="auto"/>
      </w:divBdr>
    </w:div>
    <w:div w:id="214311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B7ADB39494B25D414063485D94ED1972013ED65FEAB2390191ED5450907BB90E8D25DC65D6C3D8422E3F26BC4aFW9G" TargetMode="External"/><Relationship Id="rId18" Type="http://schemas.openxmlformats.org/officeDocument/2006/relationships/hyperlink" Target="consultantplus://offline/ref=8B7ADB39494B25D414063485D94ED1972013EC69FCA52390191ED5450907BB90E8D25DC65D6C3D8422E3F26BC4aFW9G" TargetMode="External"/><Relationship Id="rId26" Type="http://schemas.openxmlformats.org/officeDocument/2006/relationships/hyperlink" Target="consultantplus://offline/ref=8B7ADB39494B25D414063485D94ED1972013ED65FEAB2390191ED5450907BB90E8D25DC65D6C3D8422E3F26BC4aFW9G" TargetMode="External"/><Relationship Id="rId3" Type="http://schemas.openxmlformats.org/officeDocument/2006/relationships/styles" Target="styles.xml"/><Relationship Id="rId21" Type="http://schemas.openxmlformats.org/officeDocument/2006/relationships/hyperlink" Target="consultantplus://offline/ref=8B7ADB39494B25D414063485D94ED1972013ED65FEAB2390191ED5450907BB90E8D25DC65D6C3D8422E3F26BC4aFW9G" TargetMode="External"/><Relationship Id="rId7" Type="http://schemas.openxmlformats.org/officeDocument/2006/relationships/endnotes" Target="endnotes.xml"/><Relationship Id="rId12" Type="http://schemas.openxmlformats.org/officeDocument/2006/relationships/hyperlink" Target="consultantplus://offline/ref=8B7ADB39494B25D414063485D94ED1972013EC69FCA52390191ED5450907BB90E8D25DC65D6C3D8422E3F26BC4aFW9G" TargetMode="External"/><Relationship Id="rId17" Type="http://schemas.openxmlformats.org/officeDocument/2006/relationships/hyperlink" Target="consultantplus://offline/ref=8B7ADB39494B25D414063485D94ED1972013ED65FEAB2390191ED5450907BB90E8D25DC65D6C3D8422E3F26BC4aFW9G" TargetMode="External"/><Relationship Id="rId25" Type="http://schemas.openxmlformats.org/officeDocument/2006/relationships/hyperlink" Target="consultantplus://offline/ref=8B7ADB39494B25D414063485D94ED1972013EC69FCA52390191ED5450907BB90E8D25DC65D6C3D8422E3F26BC4aFW9G" TargetMode="External"/><Relationship Id="rId2" Type="http://schemas.openxmlformats.org/officeDocument/2006/relationships/numbering" Target="numbering.xml"/><Relationship Id="rId16" Type="http://schemas.openxmlformats.org/officeDocument/2006/relationships/hyperlink" Target="consultantplus://offline/ref=8B7ADB39494B25D414063485D94ED1972013EC69FCA52390191ED5450907BB90E8D25DC65D6C3D8422E3F26BC4aFW9G" TargetMode="External"/><Relationship Id="rId20" Type="http://schemas.openxmlformats.org/officeDocument/2006/relationships/hyperlink" Target="consultantplus://offline/ref=8B7ADB39494B25D414063485D94ED1972013EC69FCA52390191ED5450907BB90E8D25DC65D6C3D8422E3F26BC4aFW9G" TargetMode="External"/><Relationship Id="rId29" Type="http://schemas.openxmlformats.org/officeDocument/2006/relationships/hyperlink" Target="consultantplus://offline/ref=8B7ADB39494B25D414063485D94ED1972013EC69FCA52390191ED5450907BB90E8D25DC65D6C3D8422E3F26BC4aFW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7ADB39494B25D414063485D94ED1972013ED65FEAB2390191ED5450907BB90E8D25DC65D6C3D8422E3F26BC4aFW9G" TargetMode="External"/><Relationship Id="rId24" Type="http://schemas.openxmlformats.org/officeDocument/2006/relationships/hyperlink" Target="consultantplus://offline/ref=8B7ADB39494B25D414063485D94ED1972013ED65FEAB2390191ED5450907BB90E8D25DC65D6C3D8422E3F26BC4aFW9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B7ADB39494B25D414063485D94ED1972013ED65FEAB2390191ED5450907BB90E8D25DC65D6C3D8422E3F26BC4aFW9G" TargetMode="External"/><Relationship Id="rId23" Type="http://schemas.openxmlformats.org/officeDocument/2006/relationships/hyperlink" Target="consultantplus://offline/ref=8B7ADB39494B25D414063485D94ED1972013EC69FCA52390191ED5450907BB90E8D25DC65D6C3D8422E3F26BC4aFW9G" TargetMode="External"/><Relationship Id="rId28" Type="http://schemas.openxmlformats.org/officeDocument/2006/relationships/hyperlink" Target="consultantplus://offline/ref=8B7ADB39494B25D414063485D94ED1972013ED65FEAB2390191ED5450907BB90E8D25DC65D6C3D8422E3F26BC4aFW9G" TargetMode="External"/><Relationship Id="rId10" Type="http://schemas.openxmlformats.org/officeDocument/2006/relationships/hyperlink" Target="consultantplus://offline/ref=8B7ADB39494B25D414063485D94ED1972013EC69FCA52390191ED5450907BB90E8D25DC65D6C3D8422E3F26BC4aFW9G" TargetMode="External"/><Relationship Id="rId19" Type="http://schemas.openxmlformats.org/officeDocument/2006/relationships/hyperlink" Target="consultantplus://offline/ref=8B7ADB39494B25D414063485D94ED1972013ED65FEAB2390191ED5450907BB90E8D25DC65D6C3D8422E3F26BC4aFW9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B7ADB39494B25D414063485D94ED1972013EC69FCA52390191ED5450907BB90E8D25DC65D6C3D8422E3F26BC4aFW9G" TargetMode="External"/><Relationship Id="rId22" Type="http://schemas.openxmlformats.org/officeDocument/2006/relationships/hyperlink" Target="consultantplus://offline/ref=8B7ADB39494B25D414063485D94ED197271BE46BFEAA2390191ED5450907BB90FAD205C85E69258E74ACB43ECBFA1EA97C5128284E79aEW9G" TargetMode="External"/><Relationship Id="rId27" Type="http://schemas.openxmlformats.org/officeDocument/2006/relationships/hyperlink" Target="consultantplus://offline/ref=8B7ADB39494B25D414063485D94ED1972013EC69FCA52390191ED5450907BB90E8D25DC65D6C3D8422E3F26BC4aFW9G" TargetMode="External"/><Relationship Id="rId30" Type="http://schemas.openxmlformats.org/officeDocument/2006/relationships/hyperlink" Target="consultantplus://offline/ref=8B7ADB39494B25D414063485D94ED1972013ED65FEAB2390191ED5450907BB90E8D25DC65D6C3D8422E3F26BC4aFW9G"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consultantplus://offline/ref=8B7ADB39494B25D414063485D94ED1972013EC69FCA52390191ED5450907BB90E8D25DC65D6C3D8422E3F26BC4aFW9G" TargetMode="External"/><Relationship Id="rId3" Type="http://schemas.openxmlformats.org/officeDocument/2006/relationships/hyperlink" Target="consultantplus://offline/ref=8B7ADB39494B25D414063485D94ED197201EED6CFEAA2390191ED5450907BB90E8D25DC65D6C3D8422E3F26BC4aFW9G" TargetMode="External"/><Relationship Id="rId7" Type="http://schemas.openxmlformats.org/officeDocument/2006/relationships/hyperlink" Target="consultantplus://offline/ref=8B7ADB39494B25D414063485D94ED1972013ED65FEAB2390191ED5450907BB90E8D25DC65D6C3D8422E3F26BC4aFW9G" TargetMode="External"/><Relationship Id="rId2" Type="http://schemas.openxmlformats.org/officeDocument/2006/relationships/hyperlink" Target="consultantplus://offline/ref=8B7ADB39494B25D414063485D94ED197271BE46BFEAA2390191ED5450907BB90FAD205CA5F6E278622F6A43A82AD12B57C4D37285079E8C9a4W1G" TargetMode="External"/><Relationship Id="rId1" Type="http://schemas.openxmlformats.org/officeDocument/2006/relationships/hyperlink" Target="consultantplus://offline/ref=8B7ADB39494B25D414063485D94ED197271BE56DF4A92390191ED5450907BB90FAD205CA5F6D238421F6A43A82AD12B57C4D37285079E8C9a4W1G" TargetMode="External"/><Relationship Id="rId6" Type="http://schemas.openxmlformats.org/officeDocument/2006/relationships/hyperlink" Target="consultantplus://offline/ref=8B7ADB39494B25D414063485D94ED1972013EC69FCA52390191ED5450907BB90E8D25DC65D6C3D8422E3F26BC4aFW9G" TargetMode="External"/><Relationship Id="rId5" Type="http://schemas.openxmlformats.org/officeDocument/2006/relationships/hyperlink" Target="consultantplus://offline/ref=8B7ADB39494B25D414063485D94ED1972013ED65FEAB2390191ED5450907BB90E8D25DC65D6C3D8422E3F26BC4aFW9G" TargetMode="External"/><Relationship Id="rId4" Type="http://schemas.openxmlformats.org/officeDocument/2006/relationships/hyperlink" Target="consultantplus://offline/ref=8B7ADB39494B25D414063485D94ED1972013EC69FCA52390191ED5450907BB90E8D25DC65D6C3D8422E3F26BC4aFW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B1836-3A52-40B0-B327-3D1595E74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1</Pages>
  <Words>2713</Words>
  <Characters>15467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18144</CharactersWithSpaces>
  <SharedDoc>false</SharedDoc>
  <HLinks>
    <vt:vector size="42" baseType="variant">
      <vt:variant>
        <vt:i4>6815792</vt:i4>
      </vt:variant>
      <vt:variant>
        <vt:i4>18</vt:i4>
      </vt:variant>
      <vt:variant>
        <vt:i4>0</vt:i4>
      </vt:variant>
      <vt:variant>
        <vt:i4>5</vt:i4>
      </vt:variant>
      <vt:variant>
        <vt:lpwstr/>
      </vt:variant>
      <vt:variant>
        <vt:lpwstr>Par128</vt:lpwstr>
      </vt:variant>
      <vt:variant>
        <vt:i4>6815792</vt:i4>
      </vt:variant>
      <vt:variant>
        <vt:i4>15</vt:i4>
      </vt:variant>
      <vt:variant>
        <vt:i4>0</vt:i4>
      </vt:variant>
      <vt:variant>
        <vt:i4>5</vt:i4>
      </vt:variant>
      <vt:variant>
        <vt:lpwstr/>
      </vt:variant>
      <vt:variant>
        <vt:lpwstr>Par128</vt:lpwstr>
      </vt:variant>
      <vt:variant>
        <vt:i4>6815792</vt:i4>
      </vt:variant>
      <vt:variant>
        <vt:i4>12</vt:i4>
      </vt:variant>
      <vt:variant>
        <vt:i4>0</vt:i4>
      </vt:variant>
      <vt:variant>
        <vt:i4>5</vt:i4>
      </vt:variant>
      <vt:variant>
        <vt:lpwstr/>
      </vt:variant>
      <vt:variant>
        <vt:lpwstr>Par128</vt:lpwstr>
      </vt:variant>
      <vt:variant>
        <vt:i4>6815792</vt:i4>
      </vt:variant>
      <vt:variant>
        <vt:i4>9</vt:i4>
      </vt:variant>
      <vt:variant>
        <vt:i4>0</vt:i4>
      </vt:variant>
      <vt:variant>
        <vt:i4>5</vt:i4>
      </vt:variant>
      <vt:variant>
        <vt:lpwstr/>
      </vt:variant>
      <vt:variant>
        <vt:lpwstr>Par128</vt:lpwstr>
      </vt:variant>
      <vt:variant>
        <vt:i4>6815792</vt:i4>
      </vt:variant>
      <vt:variant>
        <vt:i4>6</vt:i4>
      </vt:variant>
      <vt:variant>
        <vt:i4>0</vt:i4>
      </vt:variant>
      <vt:variant>
        <vt:i4>5</vt:i4>
      </vt:variant>
      <vt:variant>
        <vt:lpwstr/>
      </vt:variant>
      <vt:variant>
        <vt:lpwstr>Par128</vt:lpwstr>
      </vt:variant>
      <vt:variant>
        <vt:i4>5505026</vt:i4>
      </vt:variant>
      <vt:variant>
        <vt:i4>3</vt:i4>
      </vt:variant>
      <vt:variant>
        <vt:i4>0</vt:i4>
      </vt:variant>
      <vt:variant>
        <vt:i4>5</vt:i4>
      </vt:variant>
      <vt:variant>
        <vt:lpwstr/>
      </vt:variant>
      <vt:variant>
        <vt:lpwstr>Par55</vt:lpwstr>
      </vt:variant>
      <vt:variant>
        <vt:i4>5373954</vt:i4>
      </vt:variant>
      <vt:variant>
        <vt:i4>0</vt:i4>
      </vt:variant>
      <vt:variant>
        <vt:i4>0</vt:i4>
      </vt:variant>
      <vt:variant>
        <vt:i4>5</vt:i4>
      </vt:variant>
      <vt:variant>
        <vt:lpwstr/>
      </vt:variant>
      <vt:variant>
        <vt:lpwstr>Par36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Наталья</dc:creator>
  <cp:lastModifiedBy>Колпакова Дарья Анатольевана</cp:lastModifiedBy>
  <cp:revision>4</cp:revision>
  <cp:lastPrinted>2017-01-12T14:39:00Z</cp:lastPrinted>
  <dcterms:created xsi:type="dcterms:W3CDTF">2022-01-19T10:34:00Z</dcterms:created>
  <dcterms:modified xsi:type="dcterms:W3CDTF">2022-01-20T05:55:00Z</dcterms:modified>
</cp:coreProperties>
</file>