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3" w:rsidRPr="00481351" w:rsidRDefault="00C575A3" w:rsidP="00481351">
      <w:pPr>
        <w:ind w:firstLine="709"/>
        <w:jc w:val="center"/>
        <w:rPr>
          <w:b/>
          <w:bCs/>
        </w:rPr>
      </w:pPr>
      <w:r w:rsidRPr="00481351">
        <w:rPr>
          <w:b/>
          <w:bCs/>
        </w:rPr>
        <w:t>Государственное бюджетное учреждение здравоохранения</w:t>
      </w:r>
    </w:p>
    <w:p w:rsidR="00C575A3" w:rsidRPr="00481351" w:rsidRDefault="00C575A3" w:rsidP="00481351">
      <w:pPr>
        <w:tabs>
          <w:tab w:val="left" w:pos="0"/>
        </w:tabs>
        <w:ind w:firstLine="709"/>
        <w:jc w:val="center"/>
        <w:rPr>
          <w:b/>
          <w:bCs/>
        </w:rPr>
      </w:pPr>
      <w:r w:rsidRPr="00481351">
        <w:rPr>
          <w:b/>
          <w:bCs/>
        </w:rPr>
        <w:t>Ненецкого автономного округа</w:t>
      </w:r>
    </w:p>
    <w:p w:rsidR="00C575A3" w:rsidRPr="00481351" w:rsidRDefault="00C575A3" w:rsidP="00481351">
      <w:pPr>
        <w:ind w:firstLine="709"/>
        <w:jc w:val="center"/>
        <w:rPr>
          <w:b/>
          <w:bCs/>
        </w:rPr>
      </w:pPr>
      <w:r w:rsidRPr="00481351">
        <w:rPr>
          <w:b/>
          <w:bCs/>
        </w:rPr>
        <w:t>«Ненецкая окружная стоматологическая поликлиника»</w:t>
      </w:r>
    </w:p>
    <w:p w:rsidR="00C575A3" w:rsidRPr="00481351" w:rsidRDefault="009876FC" w:rsidP="00481351">
      <w:pPr>
        <w:ind w:firstLine="709"/>
        <w:jc w:val="center"/>
        <w:rPr>
          <w:bCs/>
        </w:rPr>
      </w:pPr>
      <w:r w:rsidRPr="009876FC">
        <w:rPr>
          <w:noProof/>
        </w:rPr>
        <w:pict>
          <v:line id="_x0000_s1030" style="position:absolute;left:0;text-align:left;flip:y;z-index:251661312" from="35.1pt,6.1pt" to="470.85pt,8.2pt" strokeweight="4.5pt">
            <v:stroke linestyle="thinThick"/>
          </v:line>
        </w:pict>
      </w:r>
    </w:p>
    <w:p w:rsidR="00B97405" w:rsidRPr="00B97405" w:rsidRDefault="00B97405" w:rsidP="00B97405">
      <w:pPr>
        <w:pStyle w:val="Style1"/>
        <w:spacing w:line="240" w:lineRule="auto"/>
      </w:pPr>
    </w:p>
    <w:tbl>
      <w:tblPr>
        <w:tblW w:w="0" w:type="auto"/>
        <w:tblLook w:val="04A0"/>
      </w:tblPr>
      <w:tblGrid>
        <w:gridCol w:w="5210"/>
        <w:gridCol w:w="5210"/>
      </w:tblGrid>
      <w:tr w:rsidR="00B97405" w:rsidRPr="00B97405" w:rsidTr="00B97405">
        <w:tc>
          <w:tcPr>
            <w:tcW w:w="5210" w:type="dxa"/>
          </w:tcPr>
          <w:p w:rsidR="00B97405" w:rsidRPr="00B97405" w:rsidRDefault="00B97405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B97405">
              <w:rPr>
                <w:rStyle w:val="FontStyle12"/>
                <w:bCs/>
                <w:sz w:val="24"/>
                <w:szCs w:val="24"/>
              </w:rPr>
              <w:t>С</w:t>
            </w:r>
            <w:r w:rsidR="007B230A">
              <w:rPr>
                <w:rStyle w:val="FontStyle12"/>
                <w:bCs/>
                <w:sz w:val="24"/>
                <w:szCs w:val="24"/>
              </w:rPr>
              <w:t>ОГЛАСОВАНО</w:t>
            </w:r>
            <w:r w:rsidRPr="00B97405">
              <w:rPr>
                <w:rStyle w:val="FontStyle12"/>
                <w:bCs/>
                <w:sz w:val="24"/>
                <w:szCs w:val="24"/>
              </w:rPr>
              <w:t>:</w:t>
            </w:r>
          </w:p>
          <w:p w:rsidR="00B97405" w:rsidRPr="00B97405" w:rsidRDefault="00B97405">
            <w:pPr>
              <w:pStyle w:val="Style3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B97405">
              <w:rPr>
                <w:rStyle w:val="FontStyle12"/>
                <w:sz w:val="24"/>
                <w:szCs w:val="24"/>
              </w:rPr>
              <w:t>Председатель профсоюза</w:t>
            </w:r>
          </w:p>
          <w:p w:rsidR="00B97405" w:rsidRPr="00B97405" w:rsidRDefault="00B97405">
            <w:pPr>
              <w:pStyle w:val="Style1"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B97405">
              <w:rPr>
                <w:rStyle w:val="FontStyle11"/>
                <w:b w:val="0"/>
                <w:sz w:val="24"/>
                <w:szCs w:val="24"/>
              </w:rPr>
              <w:t>______________/С.А. Андреева/</w:t>
            </w:r>
          </w:p>
          <w:p w:rsidR="00B97405" w:rsidRPr="00B97405" w:rsidRDefault="00B97405">
            <w:pPr>
              <w:pStyle w:val="Style1"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B97405">
              <w:rPr>
                <w:rStyle w:val="FontStyle11"/>
                <w:b w:val="0"/>
                <w:sz w:val="24"/>
                <w:szCs w:val="24"/>
              </w:rPr>
              <w:t>«___» ____________20___ г.</w:t>
            </w:r>
          </w:p>
          <w:p w:rsidR="00B97405" w:rsidRPr="00B97405" w:rsidRDefault="00B97405">
            <w:pPr>
              <w:pStyle w:val="Style1"/>
              <w:spacing w:line="240" w:lineRule="auto"/>
            </w:pPr>
          </w:p>
        </w:tc>
        <w:tc>
          <w:tcPr>
            <w:tcW w:w="5210" w:type="dxa"/>
          </w:tcPr>
          <w:p w:rsidR="00B97405" w:rsidRPr="00B97405" w:rsidRDefault="00B97405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B97405">
              <w:rPr>
                <w:rStyle w:val="FontStyle11"/>
                <w:b w:val="0"/>
                <w:sz w:val="24"/>
                <w:szCs w:val="24"/>
              </w:rPr>
              <w:t>УТВЕРЖДАЮ</w:t>
            </w:r>
          </w:p>
          <w:p w:rsidR="00B97405" w:rsidRPr="00B97405" w:rsidRDefault="00B97405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B97405">
              <w:rPr>
                <w:rStyle w:val="FontStyle11"/>
                <w:b w:val="0"/>
                <w:sz w:val="24"/>
                <w:szCs w:val="24"/>
              </w:rPr>
              <w:t>Главный врач</w:t>
            </w:r>
          </w:p>
          <w:p w:rsidR="00B97405" w:rsidRPr="00B97405" w:rsidRDefault="00B97405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B97405">
              <w:rPr>
                <w:rStyle w:val="FontStyle11"/>
                <w:b w:val="0"/>
                <w:sz w:val="24"/>
                <w:szCs w:val="24"/>
              </w:rPr>
              <w:t>______________/А.В. Абрамов/</w:t>
            </w:r>
          </w:p>
          <w:p w:rsidR="00B97405" w:rsidRPr="00B97405" w:rsidRDefault="00B97405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B97405">
              <w:rPr>
                <w:rStyle w:val="FontStyle11"/>
                <w:b w:val="0"/>
                <w:sz w:val="24"/>
                <w:szCs w:val="24"/>
              </w:rPr>
              <w:t>«___» ____________20___ г.</w:t>
            </w:r>
          </w:p>
          <w:p w:rsidR="00B97405" w:rsidRPr="00B97405" w:rsidRDefault="00B97405">
            <w:pPr>
              <w:pStyle w:val="Style1"/>
              <w:spacing w:line="240" w:lineRule="auto"/>
            </w:pPr>
          </w:p>
        </w:tc>
      </w:tr>
    </w:tbl>
    <w:p w:rsidR="00445D1C" w:rsidRPr="00B97405" w:rsidRDefault="00445D1C" w:rsidP="00481351">
      <w:pPr>
        <w:pStyle w:val="Style1"/>
        <w:spacing w:line="240" w:lineRule="auto"/>
        <w:ind w:firstLine="709"/>
        <w:jc w:val="center"/>
        <w:rPr>
          <w:rStyle w:val="FontStyle11"/>
          <w:b w:val="0"/>
          <w:sz w:val="24"/>
          <w:szCs w:val="24"/>
        </w:rPr>
      </w:pPr>
    </w:p>
    <w:p w:rsidR="00C575A3" w:rsidRPr="002F6E85" w:rsidRDefault="007F37DB" w:rsidP="001626D4">
      <w:pPr>
        <w:pStyle w:val="Style1"/>
        <w:spacing w:line="240" w:lineRule="auto"/>
        <w:jc w:val="center"/>
        <w:rPr>
          <w:rStyle w:val="FontStyle11"/>
          <w:b w:val="0"/>
          <w:sz w:val="24"/>
          <w:szCs w:val="24"/>
        </w:rPr>
      </w:pPr>
      <w:r w:rsidRPr="00481351">
        <w:rPr>
          <w:rStyle w:val="FontStyle11"/>
          <w:sz w:val="24"/>
          <w:szCs w:val="24"/>
        </w:rPr>
        <w:t xml:space="preserve">Должностная </w:t>
      </w:r>
      <w:r w:rsidRPr="002F6E85">
        <w:rPr>
          <w:rStyle w:val="FontStyle11"/>
          <w:sz w:val="24"/>
          <w:szCs w:val="24"/>
        </w:rPr>
        <w:t>инструкция</w:t>
      </w:r>
      <w:r w:rsidR="002F6E85" w:rsidRPr="002F6E85">
        <w:rPr>
          <w:rStyle w:val="FontStyle11"/>
          <w:sz w:val="24"/>
          <w:szCs w:val="24"/>
        </w:rPr>
        <w:t xml:space="preserve"> № 7</w:t>
      </w:r>
    </w:p>
    <w:p w:rsidR="00D16CEF" w:rsidRPr="00481351" w:rsidRDefault="00481351" w:rsidP="001626D4">
      <w:pPr>
        <w:pStyle w:val="Style1"/>
        <w:spacing w:line="240" w:lineRule="auto"/>
        <w:jc w:val="center"/>
        <w:rPr>
          <w:rStyle w:val="FontStyle11"/>
          <w:b w:val="0"/>
          <w:sz w:val="24"/>
          <w:szCs w:val="24"/>
        </w:rPr>
      </w:pPr>
      <w:r w:rsidRPr="00481351">
        <w:rPr>
          <w:rStyle w:val="FontStyle11"/>
          <w:b w:val="0"/>
          <w:sz w:val="24"/>
          <w:szCs w:val="24"/>
        </w:rPr>
        <w:t>кассира</w:t>
      </w:r>
    </w:p>
    <w:p w:rsidR="00D16CEF" w:rsidRPr="00481351" w:rsidRDefault="00D16CEF" w:rsidP="001626D4">
      <w:pPr>
        <w:pStyle w:val="Style1"/>
        <w:spacing w:line="240" w:lineRule="auto"/>
      </w:pPr>
    </w:p>
    <w:p w:rsidR="00D16CEF" w:rsidRPr="00481351" w:rsidRDefault="007F37DB" w:rsidP="00481351">
      <w:pPr>
        <w:pStyle w:val="Style1"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481351">
        <w:rPr>
          <w:rStyle w:val="FontStyle11"/>
          <w:sz w:val="24"/>
          <w:szCs w:val="24"/>
        </w:rPr>
        <w:t>1.</w:t>
      </w:r>
      <w:r w:rsidR="00C575A3" w:rsidRPr="00481351">
        <w:rPr>
          <w:rStyle w:val="FontStyle11"/>
          <w:sz w:val="24"/>
          <w:szCs w:val="24"/>
        </w:rPr>
        <w:t xml:space="preserve"> </w:t>
      </w:r>
      <w:r w:rsidRPr="00481351">
        <w:rPr>
          <w:rStyle w:val="FontStyle11"/>
          <w:sz w:val="24"/>
          <w:szCs w:val="24"/>
        </w:rPr>
        <w:t>Общие положения</w:t>
      </w:r>
    </w:p>
    <w:p w:rsidR="00481351" w:rsidRPr="00481351" w:rsidRDefault="00481351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1.1</w:t>
      </w:r>
      <w:r w:rsidRPr="00481351">
        <w:rPr>
          <w:rStyle w:val="FontStyle19"/>
          <w:sz w:val="24"/>
        </w:rPr>
        <w:t>.</w:t>
      </w:r>
      <w:r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>Кассир относится к категории технических исполнителей.</w:t>
      </w:r>
    </w:p>
    <w:p w:rsidR="00481351" w:rsidRPr="00481351" w:rsidRDefault="00481351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1.</w:t>
      </w:r>
      <w:r w:rsidRPr="00481351">
        <w:rPr>
          <w:rStyle w:val="FontStyle19"/>
          <w:sz w:val="24"/>
        </w:rPr>
        <w:t>2.</w:t>
      </w:r>
      <w:r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>На должность кассира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</w:r>
    </w:p>
    <w:p w:rsidR="00481351" w:rsidRPr="00481351" w:rsidRDefault="00481351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1.</w:t>
      </w:r>
      <w:r w:rsidRPr="00481351">
        <w:rPr>
          <w:rStyle w:val="FontStyle19"/>
          <w:sz w:val="24"/>
        </w:rPr>
        <w:t>3.</w:t>
      </w:r>
      <w:r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>Назначение на должность кассира и освобождение от нее производится приказом</w:t>
      </w:r>
      <w:r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>главного врача.</w:t>
      </w:r>
    </w:p>
    <w:p w:rsidR="00481351" w:rsidRPr="00481351" w:rsidRDefault="00481351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1.</w:t>
      </w:r>
      <w:r w:rsidRPr="00481351">
        <w:rPr>
          <w:rStyle w:val="FontStyle19"/>
          <w:sz w:val="24"/>
        </w:rPr>
        <w:t>4.</w:t>
      </w:r>
      <w:r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>Кассир должен знать:</w:t>
      </w:r>
    </w:p>
    <w:p w:rsidR="00481351" w:rsidRDefault="00481351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1.4.1. Н</w:t>
      </w:r>
      <w:r w:rsidRPr="00481351">
        <w:rPr>
          <w:rStyle w:val="FontStyle19"/>
          <w:sz w:val="24"/>
        </w:rPr>
        <w:t>ормативные  правовые акты, положения, инструкции, другие руководящие материалы и документ</w:t>
      </w:r>
      <w:r>
        <w:rPr>
          <w:rStyle w:val="FontStyle19"/>
          <w:sz w:val="24"/>
        </w:rPr>
        <w:t>ы по ведению кассовых операций.</w:t>
      </w:r>
    </w:p>
    <w:p w:rsidR="00481351" w:rsidRPr="00481351" w:rsidRDefault="00481351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1.4.2. Ф</w:t>
      </w:r>
      <w:r w:rsidRPr="00481351">
        <w:rPr>
          <w:rStyle w:val="FontStyle19"/>
          <w:sz w:val="24"/>
        </w:rPr>
        <w:t>ормы кассовых и банковских документов</w:t>
      </w:r>
      <w:r>
        <w:rPr>
          <w:rStyle w:val="FontStyle19"/>
          <w:sz w:val="24"/>
        </w:rPr>
        <w:t>.</w:t>
      </w:r>
    </w:p>
    <w:p w:rsid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1.4.3. П</w:t>
      </w:r>
      <w:r w:rsidRPr="00481351">
        <w:rPr>
          <w:rStyle w:val="FontStyle19"/>
          <w:sz w:val="24"/>
        </w:rPr>
        <w:t>равила приема, выдачи, учета и хранения д</w:t>
      </w:r>
      <w:r>
        <w:rPr>
          <w:rStyle w:val="FontStyle19"/>
          <w:sz w:val="24"/>
        </w:rPr>
        <w:t>енежных средств и ценных бумаг.</w:t>
      </w:r>
    </w:p>
    <w:p w:rsid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1.4.4. П</w:t>
      </w:r>
      <w:r w:rsidRPr="00481351">
        <w:rPr>
          <w:rStyle w:val="FontStyle19"/>
          <w:sz w:val="24"/>
        </w:rPr>
        <w:t>орядок оформления приходных и расходных документов</w:t>
      </w:r>
      <w:r>
        <w:rPr>
          <w:rStyle w:val="FontStyle19"/>
          <w:sz w:val="24"/>
        </w:rPr>
        <w:t>.</w:t>
      </w:r>
    </w:p>
    <w:p w:rsidR="00481351" w:rsidRP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1.4.5. Л</w:t>
      </w:r>
      <w:r w:rsidRPr="00481351">
        <w:rPr>
          <w:rStyle w:val="FontStyle19"/>
          <w:sz w:val="24"/>
        </w:rPr>
        <w:t>имиты остатков  кассовой  наличности, установленн</w:t>
      </w:r>
      <w:r>
        <w:rPr>
          <w:rStyle w:val="FontStyle19"/>
          <w:sz w:val="24"/>
        </w:rPr>
        <w:t>ых</w:t>
      </w:r>
      <w:r w:rsidRPr="00481351">
        <w:rPr>
          <w:rStyle w:val="FontStyle19"/>
          <w:sz w:val="24"/>
        </w:rPr>
        <w:t xml:space="preserve"> для учреждения, правила обеспечения их сохранности</w:t>
      </w:r>
      <w:r>
        <w:rPr>
          <w:rStyle w:val="FontStyle19"/>
          <w:sz w:val="24"/>
        </w:rPr>
        <w:t>.</w:t>
      </w:r>
    </w:p>
    <w:p w:rsid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1.4.6. П</w:t>
      </w:r>
      <w:r w:rsidRPr="00481351">
        <w:rPr>
          <w:rStyle w:val="FontStyle19"/>
          <w:sz w:val="24"/>
        </w:rPr>
        <w:t>орядок ведения кассовой книги, составления кассовой отчетности</w:t>
      </w:r>
      <w:r>
        <w:rPr>
          <w:rStyle w:val="FontStyle19"/>
          <w:sz w:val="24"/>
        </w:rPr>
        <w:t>.</w:t>
      </w:r>
    </w:p>
    <w:p w:rsid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1.4.7. П</w:t>
      </w:r>
      <w:r w:rsidRPr="00481351">
        <w:rPr>
          <w:rStyle w:val="FontStyle19"/>
          <w:sz w:val="24"/>
        </w:rPr>
        <w:t>равила эксплуатации вычислительной техники</w:t>
      </w:r>
      <w:r>
        <w:rPr>
          <w:rStyle w:val="FontStyle19"/>
          <w:sz w:val="24"/>
        </w:rPr>
        <w:t>.</w:t>
      </w:r>
    </w:p>
    <w:p w:rsid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1.4.8. Т</w:t>
      </w:r>
      <w:r w:rsidRPr="00481351">
        <w:rPr>
          <w:rStyle w:val="FontStyle19"/>
          <w:sz w:val="24"/>
        </w:rPr>
        <w:t>рудовое законодательство, правила внутреннего трудового распорядка</w:t>
      </w:r>
      <w:r>
        <w:rPr>
          <w:rStyle w:val="FontStyle19"/>
          <w:sz w:val="24"/>
        </w:rPr>
        <w:t>.</w:t>
      </w:r>
    </w:p>
    <w:p w:rsidR="00481351" w:rsidRP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1.4.9. П</w:t>
      </w:r>
      <w:r w:rsidRPr="00481351">
        <w:rPr>
          <w:rStyle w:val="FontStyle19"/>
          <w:sz w:val="24"/>
        </w:rPr>
        <w:t>равила и нормы охраны труда, техники безопасности, производственной санитарии и противопожарной защиты</w:t>
      </w:r>
      <w:r>
        <w:rPr>
          <w:rStyle w:val="FontStyle19"/>
          <w:sz w:val="24"/>
        </w:rPr>
        <w:t>.</w:t>
      </w:r>
    </w:p>
    <w:p w:rsid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</w:t>
      </w:r>
      <w:r w:rsidRPr="00481351">
        <w:rPr>
          <w:rStyle w:val="FontStyle19"/>
          <w:sz w:val="24"/>
        </w:rPr>
        <w:t>5.</w:t>
      </w:r>
      <w:r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>Кассир подчиняется непос</w:t>
      </w:r>
      <w:r>
        <w:rPr>
          <w:rStyle w:val="FontStyle19"/>
          <w:sz w:val="24"/>
        </w:rPr>
        <w:t>редственно главному бухгалтеру.</w:t>
      </w:r>
    </w:p>
    <w:p w:rsidR="00481351" w:rsidRPr="00481351" w:rsidRDefault="00481351" w:rsidP="00481351">
      <w:pPr>
        <w:pStyle w:val="Style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1.6.</w:t>
      </w:r>
      <w:r w:rsidR="009D2233"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>Кассир является материально-ответственным лицом.</w:t>
      </w:r>
    </w:p>
    <w:p w:rsidR="00481351" w:rsidRDefault="00481351" w:rsidP="00481351">
      <w:pPr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1.7</w:t>
      </w:r>
      <w:r w:rsidRPr="00481351">
        <w:rPr>
          <w:rStyle w:val="FontStyle19"/>
          <w:sz w:val="24"/>
        </w:rPr>
        <w:t>.</w:t>
      </w:r>
      <w:r>
        <w:rPr>
          <w:rStyle w:val="FontStyle19"/>
          <w:sz w:val="24"/>
        </w:rPr>
        <w:t xml:space="preserve"> </w:t>
      </w:r>
      <w:r w:rsidRPr="00481351">
        <w:rPr>
          <w:rStyle w:val="FontStyle19"/>
          <w:sz w:val="24"/>
        </w:rPr>
        <w:t xml:space="preserve">В своей деятельности кассир руководствуется </w:t>
      </w:r>
      <w:r w:rsidRPr="00456BFA">
        <w:rPr>
          <w:rFonts w:cs="Arial"/>
          <w:szCs w:val="20"/>
        </w:rPr>
        <w:t xml:space="preserve">методическими материалами, касающимися </w:t>
      </w:r>
      <w:r>
        <w:rPr>
          <w:rFonts w:cs="Arial"/>
          <w:szCs w:val="20"/>
        </w:rPr>
        <w:t xml:space="preserve">соответствующих вопросов; </w:t>
      </w:r>
      <w:r w:rsidRPr="00456BFA">
        <w:rPr>
          <w:rFonts w:cs="Arial"/>
          <w:szCs w:val="20"/>
        </w:rPr>
        <w:t xml:space="preserve">приказами и распоряжениями </w:t>
      </w:r>
      <w:r>
        <w:rPr>
          <w:rFonts w:cs="Arial"/>
          <w:szCs w:val="20"/>
        </w:rPr>
        <w:t xml:space="preserve">главного врача, главного бухгалтера, </w:t>
      </w:r>
      <w:r w:rsidRPr="00481351">
        <w:rPr>
          <w:rStyle w:val="FontStyle19"/>
          <w:sz w:val="24"/>
        </w:rPr>
        <w:t>настоящей должностной инструкцией.</w:t>
      </w:r>
    </w:p>
    <w:p w:rsidR="009D2233" w:rsidRPr="00481351" w:rsidRDefault="009D2233" w:rsidP="00481351">
      <w:pPr>
        <w:ind w:firstLine="709"/>
        <w:jc w:val="both"/>
        <w:rPr>
          <w:rStyle w:val="FontStyle19"/>
          <w:sz w:val="24"/>
        </w:rPr>
      </w:pPr>
      <w:r w:rsidRPr="008E2BE6">
        <w:rPr>
          <w:rStyle w:val="FontStyle19"/>
          <w:sz w:val="24"/>
        </w:rPr>
        <w:t>1.</w:t>
      </w:r>
      <w:r>
        <w:rPr>
          <w:rStyle w:val="FontStyle19"/>
          <w:sz w:val="24"/>
        </w:rPr>
        <w:t>8</w:t>
      </w:r>
      <w:r w:rsidRPr="008E2BE6">
        <w:rPr>
          <w:rStyle w:val="FontStyle19"/>
          <w:sz w:val="24"/>
        </w:rPr>
        <w:t>.</w:t>
      </w:r>
      <w:r w:rsidRPr="00324EF3">
        <w:rPr>
          <w:rStyle w:val="FontStyle19"/>
          <w:sz w:val="24"/>
          <w:szCs w:val="24"/>
        </w:rPr>
        <w:t xml:space="preserve"> </w:t>
      </w:r>
      <w:r w:rsidRPr="00C42D21">
        <w:rPr>
          <w:rStyle w:val="FontStyle19"/>
          <w:sz w:val="24"/>
          <w:szCs w:val="24"/>
        </w:rPr>
        <w:t xml:space="preserve">На время отсутствия </w:t>
      </w:r>
      <w:r>
        <w:rPr>
          <w:rStyle w:val="FontStyle19"/>
          <w:sz w:val="24"/>
          <w:szCs w:val="24"/>
        </w:rPr>
        <w:t>кассира</w:t>
      </w:r>
      <w:r w:rsidRPr="00C42D21">
        <w:rPr>
          <w:rStyle w:val="FontStyle19"/>
          <w:sz w:val="24"/>
          <w:szCs w:val="24"/>
        </w:rPr>
        <w:t xml:space="preserve"> (командировка, отпуск, болезнь и пр.) его обязанности исполняет лицо, назначенное приказом главного врача. Данное лицо приобретает соответствующие права и несет ответственность за неисполнение или ненадлежащее исполнение обязанностей.</w:t>
      </w:r>
    </w:p>
    <w:p w:rsidR="00481351" w:rsidRDefault="00481351" w:rsidP="00481351">
      <w:pPr>
        <w:pStyle w:val="Style2"/>
        <w:spacing w:line="240" w:lineRule="auto"/>
        <w:ind w:firstLine="709"/>
        <w:rPr>
          <w:rStyle w:val="FontStyle24"/>
          <w:sz w:val="24"/>
        </w:rPr>
      </w:pPr>
    </w:p>
    <w:p w:rsidR="00481351" w:rsidRPr="00481351" w:rsidRDefault="00E0217F" w:rsidP="00481351">
      <w:pPr>
        <w:pStyle w:val="Style2"/>
        <w:spacing w:line="240" w:lineRule="auto"/>
        <w:ind w:firstLine="709"/>
        <w:rPr>
          <w:rStyle w:val="FontStyle24"/>
          <w:sz w:val="24"/>
        </w:rPr>
      </w:pPr>
      <w:r>
        <w:rPr>
          <w:rStyle w:val="FontStyle24"/>
          <w:sz w:val="24"/>
        </w:rPr>
        <w:t>2</w:t>
      </w:r>
      <w:r w:rsidR="00481351" w:rsidRPr="00481351">
        <w:rPr>
          <w:rStyle w:val="FontStyle24"/>
          <w:sz w:val="24"/>
        </w:rPr>
        <w:t>. Должностные обязанности</w:t>
      </w:r>
      <w:r w:rsidR="0086300F">
        <w:rPr>
          <w:rStyle w:val="FontStyle24"/>
          <w:sz w:val="24"/>
        </w:rPr>
        <w:t xml:space="preserve"> кассира</w:t>
      </w: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 xml:space="preserve">2.1. </w:t>
      </w:r>
      <w:r w:rsidR="00481351" w:rsidRPr="00481351">
        <w:rPr>
          <w:rStyle w:val="FontStyle19"/>
          <w:sz w:val="24"/>
        </w:rPr>
        <w:t>Кассир:</w:t>
      </w: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2.1.1</w:t>
      </w:r>
      <w:r w:rsidR="00481351" w:rsidRPr="00481351">
        <w:rPr>
          <w:rStyle w:val="FontStyle19"/>
          <w:sz w:val="24"/>
        </w:rPr>
        <w:t>.</w:t>
      </w:r>
      <w:r>
        <w:rPr>
          <w:rStyle w:val="FontStyle19"/>
          <w:sz w:val="24"/>
        </w:rPr>
        <w:t xml:space="preserve"> </w:t>
      </w:r>
      <w:r w:rsidR="00481351" w:rsidRPr="00481351">
        <w:rPr>
          <w:rStyle w:val="FontStyle19"/>
          <w:sz w:val="24"/>
        </w:rPr>
        <w:t>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2.1.</w:t>
      </w:r>
      <w:r w:rsidR="00481351" w:rsidRPr="00481351">
        <w:rPr>
          <w:rStyle w:val="FontStyle19"/>
          <w:sz w:val="24"/>
        </w:rPr>
        <w:t>2.</w:t>
      </w:r>
      <w:r>
        <w:rPr>
          <w:rStyle w:val="FontStyle19"/>
          <w:sz w:val="24"/>
        </w:rPr>
        <w:t xml:space="preserve"> </w:t>
      </w:r>
      <w:r w:rsidR="00481351" w:rsidRPr="00481351">
        <w:rPr>
          <w:rStyle w:val="FontStyle19"/>
          <w:sz w:val="24"/>
        </w:rPr>
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работникам заработной платы, премий, оплаты командировочных и других расходов.</w:t>
      </w: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2.1.</w:t>
      </w:r>
      <w:r w:rsidR="00481351" w:rsidRPr="00481351">
        <w:rPr>
          <w:rStyle w:val="FontStyle19"/>
          <w:sz w:val="24"/>
        </w:rPr>
        <w:t>3.</w:t>
      </w:r>
      <w:r>
        <w:rPr>
          <w:rStyle w:val="FontStyle19"/>
          <w:sz w:val="24"/>
        </w:rPr>
        <w:t xml:space="preserve"> </w:t>
      </w:r>
      <w:r w:rsidR="00481351" w:rsidRPr="00481351">
        <w:rPr>
          <w:rStyle w:val="FontStyle19"/>
          <w:sz w:val="24"/>
        </w:rPr>
        <w:t>Ведет на основе приходов и расходов кассовую книгу, сверяет фактическое наличие денежных сумм и ценных бумаг с книжным остатком.</w:t>
      </w: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2.1.</w:t>
      </w:r>
      <w:r w:rsidR="00481351" w:rsidRPr="00481351">
        <w:rPr>
          <w:rStyle w:val="FontStyle19"/>
          <w:sz w:val="24"/>
        </w:rPr>
        <w:t>4.</w:t>
      </w:r>
      <w:r>
        <w:rPr>
          <w:rStyle w:val="FontStyle19"/>
          <w:sz w:val="24"/>
        </w:rPr>
        <w:t xml:space="preserve"> </w:t>
      </w:r>
      <w:r w:rsidR="00481351" w:rsidRPr="00481351">
        <w:rPr>
          <w:rStyle w:val="FontStyle19"/>
          <w:sz w:val="24"/>
        </w:rPr>
        <w:t xml:space="preserve">Составляет описи ветхих купюр, а также соответствующие документы для их </w:t>
      </w:r>
      <w:r w:rsidR="00481351" w:rsidRPr="00481351">
        <w:rPr>
          <w:rStyle w:val="FontStyle19"/>
          <w:sz w:val="24"/>
        </w:rPr>
        <w:lastRenderedPageBreak/>
        <w:t xml:space="preserve">передачи в учреждения банка с целью замены </w:t>
      </w:r>
      <w:proofErr w:type="gramStart"/>
      <w:r w:rsidR="00481351" w:rsidRPr="00481351">
        <w:rPr>
          <w:rStyle w:val="FontStyle19"/>
          <w:sz w:val="24"/>
        </w:rPr>
        <w:t>на</w:t>
      </w:r>
      <w:proofErr w:type="gramEnd"/>
      <w:r w:rsidR="00481351" w:rsidRPr="00481351">
        <w:rPr>
          <w:rStyle w:val="FontStyle19"/>
          <w:sz w:val="24"/>
        </w:rPr>
        <w:t xml:space="preserve"> новые.</w:t>
      </w:r>
    </w:p>
    <w:p w:rsidR="0086300F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2.1.</w:t>
      </w:r>
      <w:r w:rsidR="00481351" w:rsidRPr="00481351">
        <w:rPr>
          <w:rStyle w:val="FontStyle19"/>
          <w:sz w:val="24"/>
        </w:rPr>
        <w:t>5.Составляет кассовую отчетность.</w:t>
      </w:r>
    </w:p>
    <w:p w:rsidR="0086300F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24"/>
          <w:sz w:val="24"/>
        </w:rPr>
      </w:pPr>
      <w:r>
        <w:rPr>
          <w:rStyle w:val="FontStyle24"/>
          <w:sz w:val="24"/>
        </w:rPr>
        <w:t>3</w:t>
      </w:r>
      <w:r w:rsidR="00481351" w:rsidRPr="00481351">
        <w:rPr>
          <w:rStyle w:val="FontStyle24"/>
          <w:sz w:val="24"/>
        </w:rPr>
        <w:t>. Права</w:t>
      </w:r>
      <w:r>
        <w:rPr>
          <w:rStyle w:val="FontStyle24"/>
          <w:sz w:val="24"/>
        </w:rPr>
        <w:t xml:space="preserve"> кассира</w:t>
      </w: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 xml:space="preserve">3.1. </w:t>
      </w:r>
      <w:r w:rsidR="00481351" w:rsidRPr="00481351">
        <w:rPr>
          <w:rStyle w:val="FontStyle19"/>
          <w:sz w:val="24"/>
        </w:rPr>
        <w:t>Кассир имеет право:</w:t>
      </w:r>
    </w:p>
    <w:p w:rsidR="0086300F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3.1.</w:t>
      </w:r>
      <w:r w:rsidR="00481351" w:rsidRPr="00481351">
        <w:rPr>
          <w:rStyle w:val="FontStyle19"/>
          <w:sz w:val="24"/>
        </w:rPr>
        <w:t>1.</w:t>
      </w:r>
      <w:r>
        <w:rPr>
          <w:rStyle w:val="FontStyle19"/>
          <w:sz w:val="24"/>
        </w:rPr>
        <w:t xml:space="preserve"> </w:t>
      </w:r>
      <w:r w:rsidRPr="008E2BE6">
        <w:rPr>
          <w:rStyle w:val="FontStyle19"/>
          <w:sz w:val="24"/>
        </w:rPr>
        <w:t xml:space="preserve">Знакомиться с проектами решений руководства </w:t>
      </w:r>
      <w:r>
        <w:rPr>
          <w:rStyle w:val="FontStyle19"/>
          <w:sz w:val="24"/>
        </w:rPr>
        <w:t>учреждения</w:t>
      </w:r>
      <w:r w:rsidRPr="008E2BE6">
        <w:rPr>
          <w:rStyle w:val="FontStyle19"/>
          <w:sz w:val="24"/>
        </w:rPr>
        <w:t>, касающимися его деятельности.</w:t>
      </w:r>
    </w:p>
    <w:p w:rsidR="0086300F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3.1.</w:t>
      </w:r>
      <w:r w:rsidRPr="00481351">
        <w:rPr>
          <w:rStyle w:val="FontStyle19"/>
          <w:sz w:val="24"/>
        </w:rPr>
        <w:t>2.</w:t>
      </w:r>
      <w:r>
        <w:rPr>
          <w:rStyle w:val="FontStyle19"/>
          <w:sz w:val="24"/>
        </w:rPr>
        <w:t xml:space="preserve"> </w:t>
      </w:r>
      <w:r w:rsidRPr="008E2BE6">
        <w:rPr>
          <w:rStyle w:val="FontStyle19"/>
          <w:sz w:val="24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86300F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3.1.</w:t>
      </w:r>
      <w:r w:rsidR="00175ED5">
        <w:rPr>
          <w:rStyle w:val="FontStyle19"/>
          <w:sz w:val="24"/>
        </w:rPr>
        <w:t>3</w:t>
      </w:r>
      <w:r>
        <w:rPr>
          <w:rStyle w:val="FontStyle19"/>
          <w:sz w:val="24"/>
        </w:rPr>
        <w:t xml:space="preserve">. </w:t>
      </w:r>
      <w:r w:rsidRPr="008E2BE6">
        <w:rPr>
          <w:rStyle w:val="FontStyle19"/>
          <w:sz w:val="24"/>
        </w:rPr>
        <w:t xml:space="preserve">Получать от руководителей структурных подразделений, </w:t>
      </w:r>
      <w:r>
        <w:rPr>
          <w:rStyle w:val="FontStyle19"/>
          <w:sz w:val="24"/>
        </w:rPr>
        <w:t>работников</w:t>
      </w:r>
      <w:r w:rsidRPr="008E2BE6">
        <w:rPr>
          <w:rStyle w:val="FontStyle19"/>
          <w:sz w:val="24"/>
        </w:rPr>
        <w:t xml:space="preserve"> информацию и документы, необходимые для выполнения своих должностных обязанностей.</w:t>
      </w:r>
    </w:p>
    <w:p w:rsidR="00481351" w:rsidRPr="00481351" w:rsidRDefault="0086300F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3.1.</w:t>
      </w:r>
      <w:r w:rsidR="00175ED5">
        <w:rPr>
          <w:rStyle w:val="FontStyle19"/>
          <w:sz w:val="24"/>
        </w:rPr>
        <w:t>4</w:t>
      </w:r>
      <w:r w:rsidR="00481351" w:rsidRPr="00481351">
        <w:rPr>
          <w:rStyle w:val="FontStyle19"/>
          <w:sz w:val="24"/>
        </w:rPr>
        <w:t>.</w:t>
      </w:r>
      <w:r>
        <w:rPr>
          <w:rStyle w:val="FontStyle19"/>
          <w:sz w:val="24"/>
        </w:rPr>
        <w:t xml:space="preserve"> </w:t>
      </w:r>
      <w:r w:rsidR="00481351" w:rsidRPr="00481351">
        <w:rPr>
          <w:rStyle w:val="FontStyle19"/>
          <w:sz w:val="24"/>
        </w:rPr>
        <w:t>При выдаче денежных средств потребовать документы, подтверждающие личность.</w:t>
      </w:r>
    </w:p>
    <w:p w:rsidR="0086300F" w:rsidRPr="008E2BE6" w:rsidRDefault="0086300F" w:rsidP="0086300F">
      <w:pPr>
        <w:pStyle w:val="Style17"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>3.1</w:t>
      </w:r>
      <w:r w:rsidRPr="008E2BE6">
        <w:rPr>
          <w:rStyle w:val="FontStyle19"/>
          <w:sz w:val="24"/>
        </w:rPr>
        <w:t>.</w:t>
      </w:r>
      <w:r w:rsidR="00175ED5">
        <w:rPr>
          <w:rStyle w:val="FontStyle19"/>
          <w:sz w:val="24"/>
        </w:rPr>
        <w:t>5</w:t>
      </w:r>
      <w:r w:rsidRPr="008E2BE6">
        <w:rPr>
          <w:rStyle w:val="FontStyle19"/>
          <w:sz w:val="24"/>
        </w:rPr>
        <w:t>.</w:t>
      </w:r>
      <w:r>
        <w:rPr>
          <w:rStyle w:val="FontStyle19"/>
          <w:sz w:val="24"/>
        </w:rPr>
        <w:t xml:space="preserve"> </w:t>
      </w:r>
      <w:r w:rsidRPr="008E2BE6">
        <w:rPr>
          <w:rStyle w:val="FontStyle19"/>
          <w:sz w:val="24"/>
        </w:rPr>
        <w:t>Требовать от руководства оказания содействия в исполнении своих должностных обязанностей и прав.</w:t>
      </w:r>
    </w:p>
    <w:p w:rsidR="0002440A" w:rsidRPr="00481351" w:rsidRDefault="0002440A" w:rsidP="00481351">
      <w:pPr>
        <w:pStyle w:val="Style1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481351">
        <w:t xml:space="preserve">3.2. </w:t>
      </w:r>
      <w:r w:rsidR="0086300F">
        <w:t>Кассир</w:t>
      </w:r>
      <w:r w:rsidRPr="00481351">
        <w:t xml:space="preserve"> пользуется всеми трудовыми правами в соответствии с Трудовым кодексом РФ.</w:t>
      </w:r>
    </w:p>
    <w:p w:rsidR="0002440A" w:rsidRPr="00481351" w:rsidRDefault="0002440A" w:rsidP="00481351">
      <w:pPr>
        <w:pStyle w:val="Style1"/>
        <w:spacing w:line="240" w:lineRule="auto"/>
        <w:ind w:firstLine="709"/>
        <w:jc w:val="both"/>
      </w:pPr>
    </w:p>
    <w:p w:rsidR="00D16CEF" w:rsidRDefault="00160AB1" w:rsidP="0086300F">
      <w:pPr>
        <w:pStyle w:val="Style1"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481351">
        <w:rPr>
          <w:rStyle w:val="FontStyle11"/>
          <w:sz w:val="24"/>
          <w:szCs w:val="24"/>
        </w:rPr>
        <w:t>4</w:t>
      </w:r>
      <w:r w:rsidR="007F37DB" w:rsidRPr="00481351">
        <w:rPr>
          <w:rStyle w:val="FontStyle11"/>
          <w:sz w:val="24"/>
          <w:szCs w:val="24"/>
        </w:rPr>
        <w:t>.</w:t>
      </w:r>
      <w:r w:rsidRPr="00481351">
        <w:rPr>
          <w:rStyle w:val="FontStyle11"/>
          <w:sz w:val="24"/>
          <w:szCs w:val="24"/>
        </w:rPr>
        <w:t xml:space="preserve"> </w:t>
      </w:r>
      <w:r w:rsidR="007F37DB" w:rsidRPr="00481351">
        <w:rPr>
          <w:rStyle w:val="FontStyle11"/>
          <w:sz w:val="24"/>
          <w:szCs w:val="24"/>
        </w:rPr>
        <w:t>Ответственность</w:t>
      </w:r>
      <w:r w:rsidR="0086300F">
        <w:rPr>
          <w:rStyle w:val="FontStyle11"/>
          <w:sz w:val="24"/>
          <w:szCs w:val="24"/>
        </w:rPr>
        <w:t xml:space="preserve"> кассира</w:t>
      </w:r>
    </w:p>
    <w:p w:rsidR="00D16CEF" w:rsidRPr="00481351" w:rsidRDefault="00160AB1" w:rsidP="00481351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481351">
        <w:rPr>
          <w:rStyle w:val="FontStyle12"/>
          <w:sz w:val="24"/>
          <w:szCs w:val="24"/>
        </w:rPr>
        <w:t>4.</w:t>
      </w:r>
      <w:r w:rsidR="007F37DB" w:rsidRPr="00481351">
        <w:rPr>
          <w:rStyle w:val="FontStyle12"/>
          <w:sz w:val="24"/>
          <w:szCs w:val="24"/>
        </w:rPr>
        <w:t>1.</w:t>
      </w:r>
      <w:r w:rsidRPr="00481351">
        <w:rPr>
          <w:rStyle w:val="FontStyle12"/>
          <w:sz w:val="24"/>
          <w:szCs w:val="24"/>
        </w:rPr>
        <w:t xml:space="preserve"> </w:t>
      </w:r>
      <w:r w:rsidR="0086300F">
        <w:rPr>
          <w:rStyle w:val="FontStyle12"/>
          <w:sz w:val="24"/>
          <w:szCs w:val="24"/>
        </w:rPr>
        <w:t>Кассир</w:t>
      </w:r>
      <w:r w:rsidR="007F37DB" w:rsidRPr="00481351">
        <w:rPr>
          <w:rStyle w:val="FontStyle12"/>
          <w:sz w:val="24"/>
          <w:szCs w:val="24"/>
        </w:rPr>
        <w:t xml:space="preserve"> привлекается к ответственности:</w:t>
      </w:r>
    </w:p>
    <w:p w:rsidR="00D16CEF" w:rsidRPr="00481351" w:rsidRDefault="00160AB1" w:rsidP="00481351">
      <w:pPr>
        <w:pStyle w:val="Style2"/>
        <w:spacing w:line="240" w:lineRule="auto"/>
        <w:ind w:firstLine="709"/>
        <w:rPr>
          <w:rStyle w:val="FontStyle12"/>
          <w:sz w:val="24"/>
          <w:szCs w:val="24"/>
        </w:rPr>
      </w:pPr>
      <w:r w:rsidRPr="00481351">
        <w:rPr>
          <w:rStyle w:val="FontStyle12"/>
          <w:sz w:val="24"/>
          <w:szCs w:val="24"/>
        </w:rPr>
        <w:t>4.</w:t>
      </w:r>
      <w:r w:rsidR="007F37DB" w:rsidRPr="00481351">
        <w:rPr>
          <w:rStyle w:val="FontStyle12"/>
          <w:sz w:val="24"/>
          <w:szCs w:val="24"/>
        </w:rPr>
        <w:t>1.1.</w:t>
      </w:r>
      <w:r w:rsidRPr="00481351">
        <w:rPr>
          <w:rStyle w:val="FontStyle12"/>
          <w:sz w:val="24"/>
          <w:szCs w:val="24"/>
        </w:rPr>
        <w:t xml:space="preserve"> </w:t>
      </w:r>
      <w:r w:rsidR="007F37DB" w:rsidRPr="00481351">
        <w:rPr>
          <w:rStyle w:val="FontStyle12"/>
          <w:sz w:val="24"/>
          <w:szCs w:val="24"/>
        </w:rPr>
        <w:t>3а ненадлежащее исполнение или неисполнение своих должностных обязанностей, предусмотренных настоящей должностной инструкцией, - в пределах и порядке, определенных действующим трудовым законодательством Российской Федерации.</w:t>
      </w:r>
    </w:p>
    <w:p w:rsidR="00D16CEF" w:rsidRPr="00481351" w:rsidRDefault="00160AB1" w:rsidP="00481351">
      <w:pPr>
        <w:pStyle w:val="Style2"/>
        <w:spacing w:line="240" w:lineRule="auto"/>
        <w:ind w:firstLine="709"/>
        <w:rPr>
          <w:rStyle w:val="FontStyle12"/>
          <w:sz w:val="24"/>
          <w:szCs w:val="24"/>
        </w:rPr>
      </w:pPr>
      <w:r w:rsidRPr="00481351">
        <w:rPr>
          <w:rStyle w:val="FontStyle12"/>
          <w:sz w:val="24"/>
          <w:szCs w:val="24"/>
        </w:rPr>
        <w:t>4.</w:t>
      </w:r>
      <w:r w:rsidR="007F37DB" w:rsidRPr="00481351">
        <w:rPr>
          <w:rStyle w:val="FontStyle12"/>
          <w:sz w:val="24"/>
          <w:szCs w:val="24"/>
        </w:rPr>
        <w:t>1.2.</w:t>
      </w:r>
      <w:r w:rsidRPr="00481351">
        <w:rPr>
          <w:rStyle w:val="FontStyle12"/>
          <w:sz w:val="24"/>
          <w:szCs w:val="24"/>
        </w:rPr>
        <w:t xml:space="preserve"> </w:t>
      </w:r>
      <w:r w:rsidR="007F37DB" w:rsidRPr="00481351">
        <w:rPr>
          <w:rStyle w:val="FontStyle12"/>
          <w:sz w:val="24"/>
          <w:szCs w:val="24"/>
        </w:rPr>
        <w:t>3а правонарушения, совершенные в процессе осуществления своей деятельности, - в пределах и порядке, установленных действующим административным, уголовным и гражданским законодательством Российской Федерации.</w:t>
      </w:r>
    </w:p>
    <w:p w:rsidR="00D16CEF" w:rsidRPr="00481351" w:rsidRDefault="00160AB1" w:rsidP="00481351">
      <w:pPr>
        <w:pStyle w:val="Style2"/>
        <w:spacing w:line="240" w:lineRule="auto"/>
        <w:ind w:firstLine="709"/>
        <w:rPr>
          <w:rStyle w:val="FontStyle12"/>
          <w:sz w:val="24"/>
          <w:szCs w:val="24"/>
        </w:rPr>
      </w:pPr>
      <w:r w:rsidRPr="00481351">
        <w:rPr>
          <w:rStyle w:val="FontStyle12"/>
          <w:sz w:val="24"/>
          <w:szCs w:val="24"/>
        </w:rPr>
        <w:t>4.</w:t>
      </w:r>
      <w:r w:rsidR="007F37DB" w:rsidRPr="00481351">
        <w:rPr>
          <w:rStyle w:val="FontStyle12"/>
          <w:sz w:val="24"/>
          <w:szCs w:val="24"/>
        </w:rPr>
        <w:t>1.3.</w:t>
      </w:r>
      <w:r w:rsidRPr="00481351">
        <w:rPr>
          <w:rStyle w:val="FontStyle12"/>
          <w:sz w:val="24"/>
          <w:szCs w:val="24"/>
        </w:rPr>
        <w:t xml:space="preserve"> </w:t>
      </w:r>
      <w:r w:rsidR="007F37DB" w:rsidRPr="00481351">
        <w:rPr>
          <w:rStyle w:val="FontStyle12"/>
          <w:sz w:val="24"/>
          <w:szCs w:val="24"/>
        </w:rPr>
        <w:t>3а причинение материального ущерба – в пределах действующего административного, уголовного и гражданского законодательства Российской Федерации.</w:t>
      </w:r>
    </w:p>
    <w:p w:rsidR="00392918" w:rsidRPr="00481351" w:rsidRDefault="00392918" w:rsidP="00481351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392918" w:rsidRPr="00481351" w:rsidRDefault="00392918" w:rsidP="00481351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392918" w:rsidRDefault="00392918" w:rsidP="00481351">
      <w:pPr>
        <w:pStyle w:val="Style3"/>
        <w:spacing w:line="240" w:lineRule="auto"/>
        <w:ind w:firstLine="709"/>
        <w:jc w:val="both"/>
        <w:rPr>
          <w:rStyle w:val="FontStyle12"/>
          <w:b/>
          <w:sz w:val="24"/>
          <w:szCs w:val="24"/>
        </w:rPr>
      </w:pPr>
    </w:p>
    <w:p w:rsidR="00B97405" w:rsidRDefault="00B97405" w:rsidP="00481351">
      <w:pPr>
        <w:pStyle w:val="Style3"/>
        <w:spacing w:line="240" w:lineRule="auto"/>
        <w:ind w:firstLine="709"/>
        <w:jc w:val="both"/>
        <w:rPr>
          <w:rStyle w:val="FontStyle12"/>
          <w:b/>
          <w:sz w:val="24"/>
          <w:szCs w:val="24"/>
        </w:rPr>
      </w:pPr>
    </w:p>
    <w:p w:rsidR="00B97405" w:rsidRDefault="00B97405" w:rsidP="00481351">
      <w:pPr>
        <w:pStyle w:val="Style3"/>
        <w:spacing w:line="240" w:lineRule="auto"/>
        <w:ind w:firstLine="709"/>
        <w:jc w:val="both"/>
        <w:rPr>
          <w:rStyle w:val="FontStyle12"/>
          <w:b/>
          <w:sz w:val="24"/>
          <w:szCs w:val="24"/>
        </w:rPr>
      </w:pPr>
    </w:p>
    <w:p w:rsidR="00B97405" w:rsidRDefault="00B97405" w:rsidP="00481351">
      <w:pPr>
        <w:pStyle w:val="Style3"/>
        <w:spacing w:line="240" w:lineRule="auto"/>
        <w:ind w:firstLine="709"/>
        <w:jc w:val="both"/>
        <w:rPr>
          <w:rStyle w:val="FontStyle12"/>
          <w:b/>
          <w:sz w:val="24"/>
          <w:szCs w:val="24"/>
        </w:rPr>
      </w:pPr>
    </w:p>
    <w:p w:rsidR="00B97405" w:rsidRPr="00481351" w:rsidRDefault="00B97405" w:rsidP="00481351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D16CEF" w:rsidRPr="00481351" w:rsidRDefault="00D16CEF" w:rsidP="00481351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D16CEF" w:rsidRPr="00481351" w:rsidRDefault="00D16CEF" w:rsidP="00481351">
      <w:pPr>
        <w:pStyle w:val="Style3"/>
        <w:spacing w:line="240" w:lineRule="auto"/>
        <w:ind w:firstLine="709"/>
        <w:jc w:val="both"/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F" w:rsidRDefault="0086300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6F" w:rsidRPr="00481351" w:rsidRDefault="00CD466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35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CD466F" w:rsidRPr="00481351" w:rsidRDefault="00CD466F" w:rsidP="00863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6F" w:rsidRPr="00481351" w:rsidRDefault="00CD466F" w:rsidP="0086300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51">
        <w:rPr>
          <w:rFonts w:ascii="Times New Roman" w:hAnsi="Times New Roman" w:cs="Times New Roman"/>
          <w:b/>
          <w:sz w:val="24"/>
          <w:szCs w:val="24"/>
        </w:rPr>
        <w:t xml:space="preserve">С Должностной </w:t>
      </w:r>
      <w:r w:rsidRPr="002F6E85">
        <w:rPr>
          <w:rFonts w:ascii="Times New Roman" w:hAnsi="Times New Roman" w:cs="Times New Roman"/>
          <w:b/>
          <w:sz w:val="24"/>
          <w:szCs w:val="24"/>
        </w:rPr>
        <w:t>инструкцией</w:t>
      </w:r>
      <w:r w:rsidR="002F6E85" w:rsidRPr="002F6E85">
        <w:rPr>
          <w:rStyle w:val="FontStyle11"/>
          <w:sz w:val="24"/>
          <w:szCs w:val="24"/>
        </w:rPr>
        <w:t xml:space="preserve"> № 7</w:t>
      </w:r>
      <w:r w:rsidRPr="002F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0F" w:rsidRPr="002F6E85">
        <w:rPr>
          <w:rFonts w:ascii="Times New Roman" w:hAnsi="Times New Roman" w:cs="Times New Roman"/>
          <w:b/>
          <w:sz w:val="24"/>
          <w:szCs w:val="24"/>
        </w:rPr>
        <w:t>кассира</w:t>
      </w:r>
      <w:r w:rsidRPr="002F6E85">
        <w:rPr>
          <w:rFonts w:ascii="Times New Roman" w:hAnsi="Times New Roman" w:cs="Times New Roman"/>
          <w:b/>
          <w:sz w:val="24"/>
          <w:szCs w:val="24"/>
        </w:rPr>
        <w:t xml:space="preserve"> ГБУЗ НАО</w:t>
      </w:r>
      <w:r w:rsidRPr="00481351">
        <w:rPr>
          <w:rFonts w:ascii="Times New Roman" w:hAnsi="Times New Roman" w:cs="Times New Roman"/>
          <w:b/>
          <w:sz w:val="24"/>
          <w:szCs w:val="24"/>
        </w:rPr>
        <w:t xml:space="preserve"> «Ненецкая окружная стоматологическая поликлиника» ознакомле</w:t>
      </w:r>
      <w:proofErr w:type="gramStart"/>
      <w:r w:rsidRPr="0048135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481351">
        <w:rPr>
          <w:rFonts w:ascii="Times New Roman" w:hAnsi="Times New Roman" w:cs="Times New Roman"/>
          <w:b/>
          <w:sz w:val="24"/>
          <w:szCs w:val="24"/>
        </w:rPr>
        <w:t>а):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</w:t>
      </w:r>
      <w:r w:rsid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</w:t>
      </w:r>
      <w:r w:rsid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6300F"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</w:t>
      </w:r>
      <w:r w:rsid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86300F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00F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481351" w:rsidRDefault="00CD466F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86300F" w:rsidRDefault="00CD466F" w:rsidP="0086300F">
      <w:pPr>
        <w:pStyle w:val="ConsPlusNonformat"/>
        <w:tabs>
          <w:tab w:val="left" w:pos="950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5761E9" w:rsidRPr="00481351" w:rsidRDefault="005761E9" w:rsidP="00863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5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02440A" w:rsidRPr="0086300F" w:rsidRDefault="005761E9" w:rsidP="008630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30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sectPr w:rsidR="0002440A" w:rsidRPr="0086300F" w:rsidSect="00481351">
      <w:footerReference w:type="default" r:id="rId7"/>
      <w:type w:val="continuous"/>
      <w:pgSz w:w="11905" w:h="16837" w:code="9"/>
      <w:pgMar w:top="567" w:right="567" w:bottom="567" w:left="1134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13" w:rsidRDefault="007B5B13">
      <w:r>
        <w:separator/>
      </w:r>
    </w:p>
  </w:endnote>
  <w:endnote w:type="continuationSeparator" w:id="1">
    <w:p w:rsidR="007B5B13" w:rsidRDefault="007B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6F" w:rsidRDefault="009876FC" w:rsidP="00CD466F">
    <w:pPr>
      <w:pStyle w:val="a5"/>
      <w:jc w:val="right"/>
    </w:pPr>
    <w:fldSimple w:instr=" PAGE   \* MERGEFORMAT ">
      <w:r w:rsidR="002F6E8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13" w:rsidRDefault="007B5B13">
      <w:r>
        <w:separator/>
      </w:r>
    </w:p>
  </w:footnote>
  <w:footnote w:type="continuationSeparator" w:id="1">
    <w:p w:rsidR="007B5B13" w:rsidRDefault="007B5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48"/>
    <w:rsid w:val="0002440A"/>
    <w:rsid w:val="00086216"/>
    <w:rsid w:val="00137B70"/>
    <w:rsid w:val="00160AB1"/>
    <w:rsid w:val="001626D4"/>
    <w:rsid w:val="00166372"/>
    <w:rsid w:val="001710FA"/>
    <w:rsid w:val="00175ED5"/>
    <w:rsid w:val="002552B6"/>
    <w:rsid w:val="002F6E85"/>
    <w:rsid w:val="00324EF3"/>
    <w:rsid w:val="00392918"/>
    <w:rsid w:val="00445D1C"/>
    <w:rsid w:val="00481351"/>
    <w:rsid w:val="00497B9E"/>
    <w:rsid w:val="004F6B4F"/>
    <w:rsid w:val="00510E6D"/>
    <w:rsid w:val="005761E9"/>
    <w:rsid w:val="005A47C2"/>
    <w:rsid w:val="0062137B"/>
    <w:rsid w:val="00663B33"/>
    <w:rsid w:val="006A29E4"/>
    <w:rsid w:val="006E7E88"/>
    <w:rsid w:val="007B230A"/>
    <w:rsid w:val="007B5B13"/>
    <w:rsid w:val="007B6248"/>
    <w:rsid w:val="007D6073"/>
    <w:rsid w:val="007F37DB"/>
    <w:rsid w:val="007F56B2"/>
    <w:rsid w:val="0086300F"/>
    <w:rsid w:val="008972E4"/>
    <w:rsid w:val="008E2BE6"/>
    <w:rsid w:val="009876FC"/>
    <w:rsid w:val="009A3F64"/>
    <w:rsid w:val="009A4717"/>
    <w:rsid w:val="009A4ADF"/>
    <w:rsid w:val="009C4472"/>
    <w:rsid w:val="009D2233"/>
    <w:rsid w:val="00A16099"/>
    <w:rsid w:val="00A82477"/>
    <w:rsid w:val="00A92E4F"/>
    <w:rsid w:val="00AD2CAE"/>
    <w:rsid w:val="00AF68F7"/>
    <w:rsid w:val="00B76463"/>
    <w:rsid w:val="00B90390"/>
    <w:rsid w:val="00B97405"/>
    <w:rsid w:val="00C42D21"/>
    <w:rsid w:val="00C575A3"/>
    <w:rsid w:val="00CD466F"/>
    <w:rsid w:val="00D16CEF"/>
    <w:rsid w:val="00D57EF1"/>
    <w:rsid w:val="00D7497F"/>
    <w:rsid w:val="00D831A2"/>
    <w:rsid w:val="00DE25EF"/>
    <w:rsid w:val="00E0217F"/>
    <w:rsid w:val="00E80A24"/>
    <w:rsid w:val="00EB1B88"/>
    <w:rsid w:val="00F16769"/>
    <w:rsid w:val="00F6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6CEF"/>
    <w:pPr>
      <w:spacing w:line="250" w:lineRule="exact"/>
    </w:pPr>
  </w:style>
  <w:style w:type="paragraph" w:customStyle="1" w:styleId="Style2">
    <w:name w:val="Style2"/>
    <w:basedOn w:val="a"/>
    <w:uiPriority w:val="99"/>
    <w:rsid w:val="00D16CEF"/>
    <w:pPr>
      <w:spacing w:line="254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D16CEF"/>
    <w:pPr>
      <w:spacing w:line="259" w:lineRule="exact"/>
    </w:pPr>
  </w:style>
  <w:style w:type="paragraph" w:customStyle="1" w:styleId="Style4">
    <w:name w:val="Style4"/>
    <w:basedOn w:val="a"/>
    <w:uiPriority w:val="99"/>
    <w:rsid w:val="00D16CEF"/>
  </w:style>
  <w:style w:type="character" w:customStyle="1" w:styleId="FontStyle11">
    <w:name w:val="Font Style11"/>
    <w:basedOn w:val="a0"/>
    <w:uiPriority w:val="99"/>
    <w:rsid w:val="00D16C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16CE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D16CEF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ConsPlusNormal">
    <w:name w:val="ConsPlusNormal"/>
    <w:rsid w:val="00CD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4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 Знак"/>
    <w:basedOn w:val="a"/>
    <w:rsid w:val="00CD4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CD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66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66F"/>
    <w:rPr>
      <w:rFonts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137B"/>
    <w:pPr>
      <w:spacing w:line="248" w:lineRule="exact"/>
      <w:jc w:val="both"/>
    </w:pPr>
  </w:style>
  <w:style w:type="paragraph" w:customStyle="1" w:styleId="Style12">
    <w:name w:val="Style12"/>
    <w:basedOn w:val="a"/>
    <w:uiPriority w:val="99"/>
    <w:rsid w:val="0062137B"/>
    <w:pPr>
      <w:spacing w:line="243" w:lineRule="exact"/>
      <w:jc w:val="both"/>
    </w:pPr>
  </w:style>
  <w:style w:type="character" w:customStyle="1" w:styleId="FontStyle19">
    <w:name w:val="Font Style19"/>
    <w:basedOn w:val="a0"/>
    <w:uiPriority w:val="99"/>
    <w:rsid w:val="0062137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6213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E2BE6"/>
  </w:style>
  <w:style w:type="paragraph" w:customStyle="1" w:styleId="Style17">
    <w:name w:val="Style17"/>
    <w:basedOn w:val="a"/>
    <w:uiPriority w:val="99"/>
    <w:rsid w:val="008E2BE6"/>
    <w:pPr>
      <w:spacing w:line="250" w:lineRule="exact"/>
      <w:ind w:firstLine="37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F6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664B-C4D8-4E71-A883-E648C9B7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2012-11-26T13:14:00Z</cp:lastPrinted>
  <dcterms:created xsi:type="dcterms:W3CDTF">2012-11-08T07:44:00Z</dcterms:created>
  <dcterms:modified xsi:type="dcterms:W3CDTF">2012-11-26T13:14:00Z</dcterms:modified>
</cp:coreProperties>
</file>