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CD" w:rsidRDefault="00EF24CD" w:rsidP="00EF24CD">
      <w:r>
        <w:t>2.2. Предметом деятельности Учреждения является:</w:t>
      </w:r>
    </w:p>
    <w:p w:rsidR="00EF24CD" w:rsidRDefault="00EF24CD" w:rsidP="00EF24CD">
      <w:r>
        <w:t>2.2.1. Оказание первичной медико-санитарной помощи, в том числе специализированной первичной медико-санитарной помощи.</w:t>
      </w:r>
    </w:p>
    <w:p w:rsidR="00EF24CD" w:rsidRDefault="00EF24CD" w:rsidP="00EF24CD">
      <w:r>
        <w:t>2.2.2. Оказание медицинской реабилитации.</w:t>
      </w:r>
    </w:p>
    <w:p w:rsidR="00EF24CD" w:rsidRDefault="00EF24CD" w:rsidP="00EF24CD">
      <w:r>
        <w:t>2.2.3. Оказание паллиативной медицинской помощи.</w:t>
      </w:r>
    </w:p>
    <w:p w:rsidR="00EF24CD" w:rsidRDefault="00EF24CD" w:rsidP="00EF24CD">
      <w:r>
        <w:t>2.2.4. Профилактические медицинские мероприятия, направленные на снижение заболеваемости и травматизма;</w:t>
      </w:r>
    </w:p>
    <w:p w:rsidR="00EF24CD" w:rsidRDefault="00EF24CD" w:rsidP="00EF24CD">
      <w:r>
        <w:t>2.2.5. Обеспечение готовности к работе в экстремальных условиях;</w:t>
      </w:r>
    </w:p>
    <w:p w:rsidR="00EF24CD" w:rsidRDefault="00EF24CD" w:rsidP="00EF24CD">
      <w:r>
        <w:t xml:space="preserve">2.2.6. Организация выездной работы специалистов в сельские медицинские организации с целью приближения медицинской помощи к жителям сельской местности. </w:t>
      </w:r>
    </w:p>
    <w:p w:rsidR="00EF24CD" w:rsidRDefault="00EF24CD" w:rsidP="00EF24CD">
      <w:r>
        <w:t xml:space="preserve">2.2.7. Реализация дополнительных медицинских услуг предприятиям, организациям и учреждениям согласно договорам, оказание платных медицинских услуг населению, не входящих в программу государственных гарантий бесплатного оказания гражданам медицинской помощи; </w:t>
      </w:r>
    </w:p>
    <w:p w:rsidR="00EF24CD" w:rsidRDefault="00EF24CD" w:rsidP="00EF24CD">
      <w:r>
        <w:t>2.2.8. Внедрение научных достижений и современных методов диагностики, лечения и профилактики заболеваний и травм;</w:t>
      </w:r>
    </w:p>
    <w:p w:rsidR="00EF24CD" w:rsidRDefault="00EF24CD" w:rsidP="00EF24CD">
      <w:r>
        <w:t>2.2.9. Анализ демографических показателей, заболеваемости и состояния здоровья прикрепленного населения;</w:t>
      </w:r>
    </w:p>
    <w:p w:rsidR="00EF24CD" w:rsidRDefault="00EF24CD" w:rsidP="00EF24CD">
      <w:r>
        <w:t>2.2.10. Реализация неиспользуемого или неэффективно используемого медицинского оборудования и других материальных средств, приобретенных за счет доходов от собственной деятельности;</w:t>
      </w:r>
    </w:p>
    <w:p w:rsidR="00EF24CD" w:rsidRDefault="00EF24CD" w:rsidP="00EF24CD">
      <w:r>
        <w:t>2.2.11. Сдача в установленном порядке в аренду помещений, оборудования, транспортных средств, прокат инструментов, приборов, предметов ухода за больными и т.д. в целях улучшения организации оказания медицинской помощи населению;</w:t>
      </w:r>
    </w:p>
    <w:p w:rsidR="00EF24CD" w:rsidRDefault="00EF24CD" w:rsidP="00EF24CD">
      <w:r>
        <w:t>2.2.12. Обучение населения гигиеническим навыкам, оказанию неотложной доврачебной помощи, уходу за больными и др. по типовым программам (организация учебных групп, индивидуальное обучение);</w:t>
      </w:r>
    </w:p>
    <w:p w:rsidR="00EF24CD" w:rsidRDefault="00EF24CD" w:rsidP="00EF24CD">
      <w:r>
        <w:t xml:space="preserve">2.2.13. Организационно-методическая работа, направленная на повышение качества медицинской помощи </w:t>
      </w:r>
      <w:proofErr w:type="gramStart"/>
      <w:r>
        <w:t>прикрепленному  населению</w:t>
      </w:r>
      <w:proofErr w:type="gramEnd"/>
      <w:r>
        <w:t>;</w:t>
      </w:r>
    </w:p>
    <w:p w:rsidR="00EF24CD" w:rsidRDefault="00EF24CD" w:rsidP="00EF24CD">
      <w:r>
        <w:t xml:space="preserve">2.2.14. Обеспечение социальной защиты работников Учреждения; </w:t>
      </w:r>
    </w:p>
    <w:p w:rsidR="00EF24CD" w:rsidRDefault="00EF24CD" w:rsidP="00EF24CD">
      <w:r>
        <w:t>2.2.15. Проведение санитарно-гигиенических и противоэпидемических мероприятий;</w:t>
      </w:r>
    </w:p>
    <w:p w:rsidR="00EF24CD" w:rsidRDefault="00EF24CD" w:rsidP="00EF24CD">
      <w:r>
        <w:t>2.2.16. Организационно-методическая работа с филиалами Учреждения, направленная на повышение качества медицинской помощи прикрепленному населению.</w:t>
      </w:r>
    </w:p>
    <w:p w:rsidR="00EF24CD" w:rsidRDefault="00EF24CD" w:rsidP="00EF24CD">
      <w:r>
        <w:t>2.3. В соответствии с предметом деятельности для достижения поставленных задач Учреждение в соответствии с действующим законодательством осуществляет следующую деятельность (государственные услуги):</w:t>
      </w:r>
    </w:p>
    <w:p w:rsidR="00EF24CD" w:rsidRDefault="00EF24CD" w:rsidP="00EF24CD">
      <w:r>
        <w:t>2.3.1. Обеспечение населения первичной медико-санитарной помощью в объеме, установленном программой государственных гарантий, но не ниже регламентированного Министерством здравоохранения Российской Федерации;</w:t>
      </w:r>
    </w:p>
    <w:p w:rsidR="00EF24CD" w:rsidRDefault="00EF24CD" w:rsidP="00EF24CD">
      <w:r>
        <w:lastRenderedPageBreak/>
        <w:t>2.3.2. Проведение медицинских мероприятий, в том числе профилактических, оздоровительных и реабилитационных, направленных на предупреждение и снижение заболеваемости, инвалидности и смертности населения;</w:t>
      </w:r>
    </w:p>
    <w:p w:rsidR="00EF24CD" w:rsidRDefault="00EF24CD" w:rsidP="00EF24CD">
      <w:r>
        <w:t>2.3.3. Организация и осуществление гигиенического воспитания населения, обучение оказанию неотложной доврачебной помощи, методам ухода за больными и др.;</w:t>
      </w:r>
    </w:p>
    <w:p w:rsidR="00EF24CD" w:rsidRDefault="00EF24CD" w:rsidP="00EF24CD">
      <w:r>
        <w:t>2.3.4. Осуществление медицинских мероприятий, направленных на охрану материнства и детства и увеличение рождаемости;</w:t>
      </w:r>
    </w:p>
    <w:p w:rsidR="00EF24CD" w:rsidRDefault="00EF24CD" w:rsidP="00EF24CD">
      <w:r>
        <w:t>2.3.5. Деятельность, связанную с оборотом наркотических средств и психотропных веществ;</w:t>
      </w:r>
    </w:p>
    <w:p w:rsidR="00EF24CD" w:rsidRDefault="00EF24CD" w:rsidP="00EF24CD">
      <w:r>
        <w:t>2.3.6. Проведение профилактических медицинских осмотров взрослого населения, в том числе предварительных, периодических и медицинских осмотров при приеме на работу;</w:t>
      </w:r>
    </w:p>
    <w:p w:rsidR="00EF24CD" w:rsidRDefault="00EF24CD" w:rsidP="00EF24CD">
      <w:r>
        <w:t xml:space="preserve">2.3.7. Проведение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медицинских осмотров водителей автотранспортных средств;</w:t>
      </w:r>
    </w:p>
    <w:p w:rsidR="00EF24CD" w:rsidRDefault="00EF24CD" w:rsidP="00EF24CD">
      <w:r>
        <w:t xml:space="preserve">2.3.8. Диспансеризация определенных групп взрослого населения; </w:t>
      </w:r>
    </w:p>
    <w:p w:rsidR="00EF24CD" w:rsidRDefault="00EF24CD" w:rsidP="00EF24CD">
      <w:r>
        <w:t xml:space="preserve">2.3.9. Диспансеризация детей-сирот и детей, оказавшихся в трудной жизненной ситуации; </w:t>
      </w:r>
    </w:p>
    <w:p w:rsidR="00EF24CD" w:rsidRDefault="00EF24CD" w:rsidP="00EF24CD">
      <w:r>
        <w:t xml:space="preserve">2.3.10. Проведение профилактических медицинских осмотров несовершеннолетних; </w:t>
      </w:r>
    </w:p>
    <w:p w:rsidR="00EF24CD" w:rsidRDefault="00EF24CD" w:rsidP="00EF24CD">
      <w:r>
        <w:t>2.3.11. Проведение экспертизы временной нетрудоспособности рабочих и служащих, своевременное направление больных на медико-социальную экспертизу;</w:t>
      </w:r>
    </w:p>
    <w:p w:rsidR="00EF24CD" w:rsidRDefault="00EF24CD" w:rsidP="00EF24CD">
      <w:r>
        <w:t xml:space="preserve">2.3.12. Разработка и корректировка индивидуальных программ реабилитации для лиц, признанных инвалидами; </w:t>
      </w:r>
    </w:p>
    <w:p w:rsidR="00EF24CD" w:rsidRDefault="00EF24CD" w:rsidP="00EF24CD">
      <w:r>
        <w:t>2.3.13. Сбор, обобщение, анализ статистической информации в соответствии с формами, утвержденными федеральными органами исполнительной власти.</w:t>
      </w:r>
    </w:p>
    <w:p w:rsidR="00EF24CD" w:rsidRDefault="00EF24CD" w:rsidP="00EF24CD">
      <w:r>
        <w:t>2.3.14. Осуществление немедицинских видов деятельности, не запрещенных законом, связанных с оказанием медицинской помощи (перевозка больных, копировальные работы, прокат изделий медицинского назначения, медицинского оборудования, распространение информации на бумажных носителях и в электронном виде по вопросам ухода за больными, гигиены, профилактики различных заболеваний и др.);</w:t>
      </w:r>
    </w:p>
    <w:p w:rsidR="00EF24CD" w:rsidRDefault="00EF24CD" w:rsidP="00EF24CD">
      <w:r>
        <w:t xml:space="preserve">2.3.15. Предоставление своевременной информации о состоянии здоровья населения и о состоянии медицинской службы в муниципальном образовании «Муниципальный район «Заполярный район», муниципальном образовании «Поселок </w:t>
      </w:r>
      <w:proofErr w:type="spellStart"/>
      <w:r>
        <w:t>Амдерма</w:t>
      </w:r>
      <w:proofErr w:type="spellEnd"/>
      <w:r>
        <w:t>», муниципальном образовании «</w:t>
      </w:r>
      <w:proofErr w:type="spellStart"/>
      <w:r>
        <w:t>Колгуевский</w:t>
      </w:r>
      <w:proofErr w:type="spellEnd"/>
      <w:r>
        <w:t xml:space="preserve"> сельсовет», муниципальном образовании «</w:t>
      </w:r>
      <w:proofErr w:type="spellStart"/>
      <w:r>
        <w:t>Приморско-Куйский</w:t>
      </w:r>
      <w:proofErr w:type="spellEnd"/>
      <w:r>
        <w:t xml:space="preserve"> сельсовет», муниципальном образовании «</w:t>
      </w:r>
      <w:proofErr w:type="spellStart"/>
      <w:r>
        <w:t>Тельвисочный</w:t>
      </w:r>
      <w:proofErr w:type="spellEnd"/>
      <w:r>
        <w:t xml:space="preserve"> сельсовет», муниципальном образовании «Омский сельсовет», муниципальном образовании «</w:t>
      </w:r>
      <w:proofErr w:type="spellStart"/>
      <w:r>
        <w:t>Юшарский</w:t>
      </w:r>
      <w:proofErr w:type="spellEnd"/>
      <w:r>
        <w:t xml:space="preserve"> сельсовет», муниципальном образовании «</w:t>
      </w:r>
      <w:proofErr w:type="spellStart"/>
      <w:r>
        <w:t>Малоземельский</w:t>
      </w:r>
      <w:proofErr w:type="spellEnd"/>
      <w:r>
        <w:t xml:space="preserve"> сельсовет», муниципальном образовании «Карский сельсовет», муниципальном образовании «</w:t>
      </w:r>
      <w:proofErr w:type="spellStart"/>
      <w:r>
        <w:t>Хоседа-Хардский</w:t>
      </w:r>
      <w:proofErr w:type="spellEnd"/>
      <w:r>
        <w:t xml:space="preserve"> сельсовет» в соответствующие органы;</w:t>
      </w:r>
    </w:p>
    <w:p w:rsidR="00EF24CD" w:rsidRDefault="00EF24CD" w:rsidP="00EF24CD">
      <w:r>
        <w:t>2.3.16. Внесение предложений в вышестоящие организации о мерах по улучшению состояния здоровья населения и организации медицинской помощи;</w:t>
      </w:r>
    </w:p>
    <w:p w:rsidR="00EF24CD" w:rsidRDefault="00EF24CD" w:rsidP="00EF24CD">
      <w:r>
        <w:t>2.3.17. Осуществление любых видов медицинской деятельности, не запрещенных действующим законодательством РФ;</w:t>
      </w:r>
    </w:p>
    <w:p w:rsidR="00951AE1" w:rsidRDefault="00EF24CD" w:rsidP="00EF24CD">
      <w:r>
        <w:t>2.3.18. Совершение иных действий в пределах своей правоспособности, необходимых для достижения целей, предусмотренных настоящим Уставом.</w:t>
      </w:r>
      <w:bookmarkStart w:id="0" w:name="_GoBack"/>
      <w:bookmarkEnd w:id="0"/>
    </w:p>
    <w:sectPr w:rsidR="0095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CD"/>
    <w:rsid w:val="00951AE1"/>
    <w:rsid w:val="00E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EBA31-1553-4259-AD1A-F3B21B2C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Дуркина Зоя Викторовна</dc:creator>
  <cp:keywords/>
  <dc:description/>
  <cp:lastModifiedBy>Дуркина Зоя Викторовна</cp:lastModifiedBy>
  <cp:revision>1</cp:revision>
  <dcterms:created xsi:type="dcterms:W3CDTF">2018-03-05T14:28:00Z</dcterms:created>
  <dcterms:modified xsi:type="dcterms:W3CDTF">2018-03-05T14:29:00Z</dcterms:modified>
</cp:coreProperties>
</file>