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66" w:rsidRDefault="00C84F66" w:rsidP="00C84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84F66" w:rsidRDefault="00C84F66" w:rsidP="00C84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84F66" w:rsidRDefault="00C84F66" w:rsidP="00C84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здравоохранения, </w:t>
      </w:r>
    </w:p>
    <w:p w:rsidR="00C84F66" w:rsidRDefault="00C84F66" w:rsidP="00C84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</w:p>
    <w:p w:rsidR="00C84F66" w:rsidRDefault="00C84F66" w:rsidP="00C84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C84F66" w:rsidRDefault="00C84F66" w:rsidP="00C84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 С.А.Свиридов/</w:t>
      </w:r>
    </w:p>
    <w:p w:rsidR="00C84F66" w:rsidRDefault="00C84F66" w:rsidP="00C84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«_____»__________________2018 г. </w:t>
      </w:r>
    </w:p>
    <w:p w:rsidR="00C84F66" w:rsidRDefault="00C84F66" w:rsidP="00C84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F66" w:rsidRDefault="00C84F66" w:rsidP="00C84F66">
      <w:pPr>
        <w:rPr>
          <w:rFonts w:ascii="Times New Roman" w:hAnsi="Times New Roman" w:cs="Times New Roman"/>
          <w:b/>
          <w:sz w:val="28"/>
          <w:szCs w:val="28"/>
        </w:rPr>
      </w:pPr>
    </w:p>
    <w:p w:rsidR="00C84F66" w:rsidRDefault="00C84F66" w:rsidP="00C84F66">
      <w:pPr>
        <w:rPr>
          <w:rFonts w:ascii="Times New Roman" w:hAnsi="Times New Roman" w:cs="Times New Roman"/>
          <w:b/>
          <w:sz w:val="28"/>
          <w:szCs w:val="28"/>
        </w:rPr>
      </w:pPr>
    </w:p>
    <w:p w:rsidR="00C84F66" w:rsidRDefault="00C84F66" w:rsidP="00C84F66">
      <w:pPr>
        <w:rPr>
          <w:rFonts w:ascii="Times New Roman" w:hAnsi="Times New Roman" w:cs="Times New Roman"/>
          <w:b/>
          <w:sz w:val="28"/>
          <w:szCs w:val="28"/>
        </w:rPr>
      </w:pPr>
    </w:p>
    <w:p w:rsidR="00C84F66" w:rsidRDefault="00C84F66" w:rsidP="00C84F66">
      <w:pPr>
        <w:rPr>
          <w:rFonts w:ascii="Times New Roman" w:hAnsi="Times New Roman" w:cs="Times New Roman"/>
          <w:b/>
          <w:sz w:val="28"/>
          <w:szCs w:val="28"/>
        </w:rPr>
      </w:pPr>
    </w:p>
    <w:p w:rsidR="00C84F66" w:rsidRDefault="00C84F66" w:rsidP="00C84F66">
      <w:pPr>
        <w:rPr>
          <w:rFonts w:ascii="Times New Roman" w:hAnsi="Times New Roman" w:cs="Times New Roman"/>
          <w:b/>
          <w:sz w:val="28"/>
          <w:szCs w:val="28"/>
        </w:rPr>
      </w:pPr>
    </w:p>
    <w:p w:rsidR="00C84F66" w:rsidRDefault="00C84F66" w:rsidP="00C8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C84F66" w:rsidRDefault="00C84F66" w:rsidP="00C8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</w:t>
      </w:r>
    </w:p>
    <w:p w:rsidR="00C84F66" w:rsidRDefault="00C84F66" w:rsidP="00C8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 родителей,</w:t>
      </w:r>
    </w:p>
    <w:p w:rsidR="00C84F66" w:rsidRDefault="00C84F66" w:rsidP="00C8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содействия семейному устройству «Наш дом»</w:t>
      </w:r>
    </w:p>
    <w:p w:rsidR="00C84F66" w:rsidRDefault="00C84F66" w:rsidP="00C8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01.01.2017г. по 31.12.2017г.</w:t>
      </w:r>
    </w:p>
    <w:p w:rsidR="00C84F66" w:rsidRDefault="00C84F66" w:rsidP="00C84F6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84F66" w:rsidRDefault="00C84F66" w:rsidP="00C84F66">
      <w:pPr>
        <w:ind w:left="720"/>
        <w:rPr>
          <w:sz w:val="28"/>
          <w:szCs w:val="28"/>
        </w:rPr>
      </w:pPr>
    </w:p>
    <w:p w:rsidR="00C84F66" w:rsidRDefault="00C84F66" w:rsidP="00C84F66">
      <w:pPr>
        <w:ind w:left="720"/>
      </w:pPr>
    </w:p>
    <w:p w:rsidR="00C84F66" w:rsidRDefault="00C84F66" w:rsidP="00C84F66">
      <w:pPr>
        <w:ind w:left="720"/>
      </w:pPr>
    </w:p>
    <w:p w:rsidR="00C84F66" w:rsidRDefault="00C84F66" w:rsidP="00C84F66">
      <w:pPr>
        <w:ind w:left="720"/>
      </w:pPr>
    </w:p>
    <w:p w:rsidR="00C84F66" w:rsidRDefault="00C84F66" w:rsidP="00C84F66">
      <w:pPr>
        <w:ind w:left="720"/>
      </w:pPr>
    </w:p>
    <w:p w:rsidR="00C84F66" w:rsidRDefault="00C84F66" w:rsidP="00C84F66">
      <w:pPr>
        <w:ind w:left="720"/>
      </w:pPr>
    </w:p>
    <w:p w:rsidR="00C84F66" w:rsidRDefault="00C84F66" w:rsidP="00C84F66">
      <w:pPr>
        <w:ind w:left="720"/>
      </w:pPr>
    </w:p>
    <w:p w:rsidR="00C84F66" w:rsidRDefault="00C84F66" w:rsidP="00C84F66">
      <w:pPr>
        <w:ind w:left="720"/>
      </w:pPr>
    </w:p>
    <w:p w:rsidR="00C84F66" w:rsidRDefault="00C84F66" w:rsidP="00C84F66">
      <w:pPr>
        <w:ind w:left="360"/>
      </w:pPr>
    </w:p>
    <w:p w:rsidR="00C84F66" w:rsidRDefault="00C84F66" w:rsidP="00C84F66">
      <w:pPr>
        <w:ind w:left="720"/>
      </w:pPr>
    </w:p>
    <w:p w:rsidR="00C84F66" w:rsidRDefault="00C84F66" w:rsidP="00C84F66">
      <w:pPr>
        <w:ind w:left="720"/>
      </w:pPr>
    </w:p>
    <w:p w:rsidR="00C84F66" w:rsidRDefault="00C84F66" w:rsidP="00C84F66">
      <w:pPr>
        <w:ind w:left="720"/>
      </w:pPr>
    </w:p>
    <w:p w:rsidR="00C84F66" w:rsidRDefault="00C84F66" w:rsidP="00C84F6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г.Нарьян-Мар 2018г.</w:t>
      </w:r>
    </w:p>
    <w:p w:rsidR="00DE0E5A" w:rsidRDefault="00DE0E5A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распоряжения Администрации Ненецкого автономного округа от 20.10.2016   № 141-р «О реорганизации государственных бюджетных учреждений для детей-сирот и детей, оставшихся без попечения родителей Ненецкого автономного округа»  ГБУ НАО «Детский дом» реорганизовано путем</w:t>
      </w:r>
      <w:r w:rsidR="0059628A">
        <w:rPr>
          <w:rFonts w:ascii="Times New Roman" w:hAnsi="Times New Roman" w:cs="Times New Roman"/>
          <w:sz w:val="28"/>
          <w:szCs w:val="28"/>
        </w:rPr>
        <w:t xml:space="preserve"> присоединения к нему ГБУ НАО «</w:t>
      </w:r>
      <w:r>
        <w:rPr>
          <w:rFonts w:ascii="Times New Roman" w:hAnsi="Times New Roman" w:cs="Times New Roman"/>
          <w:sz w:val="28"/>
          <w:szCs w:val="28"/>
        </w:rPr>
        <w:t>Дошкольный детский дом «Олененок».  С 1 января 2017 года в ГБУ НАО «Детский дом» переведены дети-сироты и дети, оставшиеся без попечения родителей  из ГБОУ НАО «Ненецкая средняя школа-интернат» имени</w:t>
      </w:r>
      <w:r w:rsidR="0059628A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 Пырерки и организаций профессионального образования НАО. </w:t>
      </w:r>
    </w:p>
    <w:p w:rsidR="00DE0E5A" w:rsidRDefault="00C376B3" w:rsidP="00F40551">
      <w:pPr>
        <w:spacing w:before="24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76B3">
        <w:rPr>
          <w:rFonts w:ascii="Times New Roman" w:eastAsia="Times New Roman" w:hAnsi="Times New Roman"/>
          <w:color w:val="000000"/>
          <w:sz w:val="28"/>
          <w:szCs w:val="28"/>
        </w:rPr>
        <w:t>Распоряжением Департамента здравоохранения, труда и социальной защиты населения Ненецкого автономного округа от 16.08.2017 года № 2364/1 государственное бюджетное учреждение Ненецкого автономного округа для детей-сирот и детей, оставшихся без попечения родителей</w:t>
      </w:r>
      <w:r w:rsidR="0059628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A2C44">
        <w:rPr>
          <w:rFonts w:ascii="Times New Roman" w:eastAsia="Times New Roman" w:hAnsi="Times New Roman"/>
          <w:color w:val="000000"/>
          <w:sz w:val="28"/>
          <w:szCs w:val="28"/>
        </w:rPr>
        <w:t xml:space="preserve">«Детский дом» переименовано в </w:t>
      </w:r>
      <w:r w:rsidRPr="00C376B3"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государственное бюджетное учреждение Ненецкого автономного округа для детей-сирот и детей, оставшихся без попечения родителей, «Центр содействия семейному устройству «Наш дом»» (далее - Учреждение). Распоряжением Департамента здравоохранения, труда и социальной защиты населения Ненецкого автономного округа от 23.08.2017 года № 2402 внесены изменения в Устав учреждения. </w:t>
      </w:r>
    </w:p>
    <w:p w:rsidR="00C376B3" w:rsidRPr="00C376B3" w:rsidRDefault="00C376B3" w:rsidP="00F40551">
      <w:pPr>
        <w:spacing w:before="24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76B3">
        <w:rPr>
          <w:rFonts w:ascii="Times New Roman" w:eastAsia="Times New Roman" w:hAnsi="Times New Roman"/>
          <w:color w:val="000000"/>
          <w:sz w:val="28"/>
          <w:szCs w:val="28"/>
        </w:rPr>
        <w:t>Учреждение создано с целью присмотра, ухода, воспитания и обучения детей-сирот и детей, оставшихся без попечения родителей; обеспечение охраны здоровья и создание благоприятных условий для разностороннего развития личности, оказания услуг по содействию семейному устройству детей-сирот и детей, оставшихся без попечения родителей, подготовке и сопровождению замещающих семей, социальной (</w:t>
      </w:r>
      <w:proofErr w:type="spellStart"/>
      <w:r w:rsidRPr="00C376B3">
        <w:rPr>
          <w:rFonts w:ascii="Times New Roman" w:eastAsia="Times New Roman" w:hAnsi="Times New Roman"/>
          <w:color w:val="000000"/>
          <w:sz w:val="28"/>
          <w:szCs w:val="28"/>
        </w:rPr>
        <w:t>постинтернатной</w:t>
      </w:r>
      <w:proofErr w:type="spellEnd"/>
      <w:r w:rsidRPr="00C376B3">
        <w:rPr>
          <w:rFonts w:ascii="Times New Roman" w:eastAsia="Times New Roman" w:hAnsi="Times New Roman"/>
          <w:color w:val="000000"/>
          <w:sz w:val="28"/>
          <w:szCs w:val="28"/>
        </w:rPr>
        <w:t>) адаптации выпускников организаций для детей-сирот и детей, оставшихся без попечения родителей.</w:t>
      </w:r>
    </w:p>
    <w:p w:rsidR="00320569" w:rsidRDefault="00320569" w:rsidP="00F40551">
      <w:pPr>
        <w:spacing w:before="240" w:line="36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</w:p>
    <w:p w:rsidR="00C376B3" w:rsidRPr="00431F31" w:rsidRDefault="005E6A23" w:rsidP="00F40551">
      <w:pPr>
        <w:spacing w:before="240" w:line="36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F31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Основными задачами </w:t>
      </w:r>
      <w:r w:rsidR="00C376B3" w:rsidRPr="00431F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деятельности </w:t>
      </w:r>
      <w:r w:rsidRPr="00431F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Учреждения</w:t>
      </w:r>
      <w:r w:rsidR="00AD6FCF" w:rsidRPr="00431F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C376B3" w:rsidRPr="00431F31">
        <w:rPr>
          <w:rFonts w:ascii="Times New Roman" w:eastAsia="Times New Roman" w:hAnsi="Times New Roman"/>
          <w:b/>
          <w:color w:val="000000"/>
          <w:sz w:val="28"/>
          <w:szCs w:val="28"/>
        </w:rPr>
        <w:t>являются:</w:t>
      </w:r>
    </w:p>
    <w:p w:rsidR="00C376B3" w:rsidRPr="00320569" w:rsidRDefault="00AD6FCF" w:rsidP="00F40551">
      <w:pPr>
        <w:pStyle w:val="a3"/>
        <w:numPr>
          <w:ilvl w:val="0"/>
          <w:numId w:val="18"/>
        </w:numPr>
        <w:spacing w:before="240" w:after="200" w:line="360" w:lineRule="auto"/>
        <w:ind w:left="0" w:firstLine="426"/>
        <w:jc w:val="both"/>
        <w:rPr>
          <w:color w:val="000000"/>
          <w:sz w:val="28"/>
          <w:szCs w:val="28"/>
        </w:rPr>
      </w:pPr>
      <w:r w:rsidRPr="00320569">
        <w:rPr>
          <w:color w:val="000000"/>
          <w:sz w:val="28"/>
          <w:szCs w:val="28"/>
        </w:rPr>
        <w:t>присмо</w:t>
      </w:r>
      <w:r w:rsidR="00320569">
        <w:rPr>
          <w:color w:val="000000"/>
          <w:sz w:val="28"/>
          <w:szCs w:val="28"/>
        </w:rPr>
        <w:t>тр, уход, воспитание детей-сирот,</w:t>
      </w:r>
      <w:r w:rsidR="00C376B3" w:rsidRPr="00320569">
        <w:rPr>
          <w:color w:val="000000"/>
          <w:sz w:val="28"/>
          <w:szCs w:val="28"/>
        </w:rPr>
        <w:t xml:space="preserve"> детей,</w:t>
      </w:r>
      <w:r w:rsidRPr="00320569">
        <w:rPr>
          <w:color w:val="000000"/>
          <w:sz w:val="28"/>
          <w:szCs w:val="28"/>
        </w:rPr>
        <w:t xml:space="preserve"> отобранных у родителей на основании статьи 77 Семейного кодекса Российской Федерации, детей, оставшихся без попечения родителей, а также несовершеннолетних, имеющих родителей или иных законных представителей, если указанные несовершеннолетние проживают в семьях, находящихся в трудной жизненной ситуации, в возрасте от 0 до 18 лет</w:t>
      </w:r>
      <w:r w:rsidR="00C376B3" w:rsidRPr="00320569">
        <w:rPr>
          <w:color w:val="000000"/>
          <w:sz w:val="28"/>
          <w:szCs w:val="28"/>
        </w:rPr>
        <w:t>, средствами образования, а также их социально-психологическая реабилитация для последующей интеграции в общество, подготовка к самостоятельной жизни, вхождение в производственные, деловые, человеческие отношения;</w:t>
      </w:r>
    </w:p>
    <w:p w:rsidR="00C376B3" w:rsidRPr="00320569" w:rsidRDefault="00C376B3" w:rsidP="00F40551">
      <w:pPr>
        <w:pStyle w:val="a3"/>
        <w:numPr>
          <w:ilvl w:val="0"/>
          <w:numId w:val="18"/>
        </w:numPr>
        <w:spacing w:before="240" w:after="200" w:line="360" w:lineRule="auto"/>
        <w:ind w:left="0" w:firstLine="426"/>
        <w:jc w:val="both"/>
        <w:rPr>
          <w:color w:val="000000"/>
          <w:sz w:val="28"/>
          <w:szCs w:val="28"/>
        </w:rPr>
      </w:pPr>
      <w:r w:rsidRPr="00320569">
        <w:rPr>
          <w:color w:val="000000"/>
          <w:sz w:val="28"/>
          <w:szCs w:val="28"/>
        </w:rPr>
        <w:t>формирование общей культуры личности воспитанников,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C376B3" w:rsidRPr="00320569" w:rsidRDefault="00C376B3" w:rsidP="00F40551">
      <w:pPr>
        <w:pStyle w:val="a3"/>
        <w:numPr>
          <w:ilvl w:val="0"/>
          <w:numId w:val="18"/>
        </w:numPr>
        <w:spacing w:before="240" w:after="200" w:line="360" w:lineRule="auto"/>
        <w:ind w:left="0" w:firstLine="426"/>
        <w:jc w:val="both"/>
        <w:rPr>
          <w:color w:val="000000"/>
          <w:sz w:val="28"/>
          <w:szCs w:val="28"/>
        </w:rPr>
      </w:pPr>
      <w:r w:rsidRPr="00320569">
        <w:rPr>
          <w:color w:val="000000"/>
          <w:sz w:val="28"/>
          <w:szCs w:val="28"/>
        </w:rPr>
        <w:t>организация комплексного сопровождения замещающих семей (оказание психологической, педагогической, социальной, юридической помощи, направленной на преодоление трудностей адаптационного периода, трудностей в воспитании подопечных детей);</w:t>
      </w:r>
    </w:p>
    <w:p w:rsidR="00C376B3" w:rsidRPr="00320569" w:rsidRDefault="00C376B3" w:rsidP="00F40551">
      <w:pPr>
        <w:pStyle w:val="a3"/>
        <w:numPr>
          <w:ilvl w:val="0"/>
          <w:numId w:val="18"/>
        </w:numPr>
        <w:spacing w:before="240" w:after="200" w:line="360" w:lineRule="auto"/>
        <w:ind w:left="0" w:firstLine="426"/>
        <w:jc w:val="both"/>
        <w:rPr>
          <w:color w:val="000000"/>
          <w:sz w:val="28"/>
          <w:szCs w:val="28"/>
        </w:rPr>
      </w:pPr>
      <w:r w:rsidRPr="00320569">
        <w:rPr>
          <w:color w:val="000000"/>
          <w:sz w:val="28"/>
          <w:szCs w:val="28"/>
        </w:rPr>
        <w:t>формирование необходимых правовых, социально-экономических, социокультурных, психолого-педагогических условий для полноценного развития, жизнеустройства и адаптации в обществе выпускников организаций из числа детей-сирот, детей, оставшихся без попечения родителей.</w:t>
      </w:r>
    </w:p>
    <w:p w:rsidR="00DE0E5A" w:rsidRPr="00431F31" w:rsidRDefault="005E6A23" w:rsidP="00F40551">
      <w:pPr>
        <w:spacing w:before="24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F31">
        <w:rPr>
          <w:rFonts w:ascii="Times New Roman" w:eastAsia="Times New Roman" w:hAnsi="Times New Roman"/>
          <w:b/>
          <w:color w:val="000000"/>
          <w:sz w:val="28"/>
          <w:szCs w:val="28"/>
        </w:rPr>
        <w:t>Для достижения уставных целей Учреждение осуществляет следующие основные виды деятельности:</w:t>
      </w:r>
    </w:p>
    <w:p w:rsidR="00EA0317" w:rsidRPr="00320569" w:rsidRDefault="004F4030" w:rsidP="00F40551">
      <w:pPr>
        <w:pStyle w:val="a3"/>
        <w:numPr>
          <w:ilvl w:val="0"/>
          <w:numId w:val="19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lastRenderedPageBreak/>
        <w:t>с</w:t>
      </w:r>
      <w:r w:rsidR="00EA0317" w:rsidRPr="00320569">
        <w:rPr>
          <w:sz w:val="28"/>
          <w:szCs w:val="28"/>
        </w:rPr>
        <w:t xml:space="preserve">оздание </w:t>
      </w:r>
      <w:r w:rsidRPr="00320569">
        <w:rPr>
          <w:sz w:val="28"/>
          <w:szCs w:val="28"/>
        </w:rPr>
        <w:t>благоприятных условий, приб</w:t>
      </w:r>
      <w:r w:rsidR="00EA0317" w:rsidRPr="00320569">
        <w:rPr>
          <w:sz w:val="28"/>
          <w:szCs w:val="28"/>
        </w:rPr>
        <w:t>лиженных к домашним</w:t>
      </w:r>
      <w:r w:rsidRPr="00320569">
        <w:rPr>
          <w:sz w:val="28"/>
          <w:szCs w:val="28"/>
        </w:rPr>
        <w:t>, способствующих умственному, эмоциональному и физическому развитию личности;</w:t>
      </w:r>
    </w:p>
    <w:p w:rsidR="004F4030" w:rsidRPr="00320569" w:rsidRDefault="004F4030" w:rsidP="00F40551">
      <w:pPr>
        <w:pStyle w:val="a3"/>
        <w:numPr>
          <w:ilvl w:val="0"/>
          <w:numId w:val="19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обеспечение социальной защиты, медико-психолого-</w:t>
      </w:r>
      <w:r w:rsidR="00740F44" w:rsidRPr="00320569">
        <w:rPr>
          <w:sz w:val="28"/>
          <w:szCs w:val="28"/>
        </w:rPr>
        <w:t xml:space="preserve"> педагогической реабилитации и социальной адаптации воспитанников;</w:t>
      </w:r>
    </w:p>
    <w:p w:rsidR="00740F44" w:rsidRPr="00320569" w:rsidRDefault="00431F31" w:rsidP="00F40551">
      <w:pPr>
        <w:pStyle w:val="a3"/>
        <w:numPr>
          <w:ilvl w:val="0"/>
          <w:numId w:val="19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обеспечение охраны и укрепления здоровья воспитанников;</w:t>
      </w:r>
    </w:p>
    <w:p w:rsidR="00431F31" w:rsidRPr="00320569" w:rsidRDefault="00431F31" w:rsidP="00F40551">
      <w:pPr>
        <w:pStyle w:val="a3"/>
        <w:numPr>
          <w:ilvl w:val="0"/>
          <w:numId w:val="19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представ</w:t>
      </w:r>
      <w:r w:rsidR="00706C41" w:rsidRPr="00320569">
        <w:rPr>
          <w:sz w:val="28"/>
          <w:szCs w:val="28"/>
        </w:rPr>
        <w:t>ление законных интересов воспита</w:t>
      </w:r>
      <w:r w:rsidRPr="00320569">
        <w:rPr>
          <w:sz w:val="28"/>
          <w:szCs w:val="28"/>
        </w:rPr>
        <w:t>нников;</w:t>
      </w:r>
    </w:p>
    <w:p w:rsidR="00431F31" w:rsidRPr="00320569" w:rsidRDefault="00431F31" w:rsidP="00F40551">
      <w:pPr>
        <w:pStyle w:val="a3"/>
        <w:numPr>
          <w:ilvl w:val="0"/>
          <w:numId w:val="19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оказание к</w:t>
      </w:r>
      <w:r w:rsidR="00706C41" w:rsidRPr="00320569">
        <w:rPr>
          <w:sz w:val="28"/>
          <w:szCs w:val="28"/>
        </w:rPr>
        <w:t>онсультативной, психологической, педагогической</w:t>
      </w:r>
      <w:r w:rsidRPr="00320569">
        <w:rPr>
          <w:sz w:val="28"/>
          <w:szCs w:val="28"/>
        </w:rPr>
        <w:t>, юридической, социальной и иной помощи лицам, усыновившим</w:t>
      </w:r>
      <w:r w:rsidR="0059628A">
        <w:rPr>
          <w:sz w:val="28"/>
          <w:szCs w:val="28"/>
        </w:rPr>
        <w:t xml:space="preserve"> </w:t>
      </w:r>
      <w:r w:rsidR="00EA2C44">
        <w:rPr>
          <w:sz w:val="28"/>
          <w:szCs w:val="28"/>
        </w:rPr>
        <w:t>(</w:t>
      </w:r>
      <w:r w:rsidRPr="00320569">
        <w:rPr>
          <w:sz w:val="28"/>
          <w:szCs w:val="28"/>
        </w:rPr>
        <w:t>удочерившим) или принявшим под опеку (попечительство) ребенка;</w:t>
      </w:r>
    </w:p>
    <w:p w:rsidR="00013A1B" w:rsidRPr="00320569" w:rsidRDefault="00431F31" w:rsidP="00F40551">
      <w:pPr>
        <w:pStyle w:val="a3"/>
        <w:numPr>
          <w:ilvl w:val="0"/>
          <w:numId w:val="19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организация социальной, психолого-педагогической, юридической и медицинской помощи, направленной на преодоление выпускниками организаций для детей- сирот и детей, оставшихся без попечения родителей в возрасте до 23 лет возникшей трудной жизненной ситуации по окончании их пребывания в организациях</w:t>
      </w:r>
      <w:r w:rsidR="00950B5A" w:rsidRPr="00320569">
        <w:rPr>
          <w:sz w:val="28"/>
          <w:szCs w:val="28"/>
        </w:rPr>
        <w:t xml:space="preserve"> для детей-сирот и детей</w:t>
      </w:r>
      <w:r w:rsidRPr="00320569">
        <w:rPr>
          <w:sz w:val="28"/>
          <w:szCs w:val="28"/>
        </w:rPr>
        <w:t>,</w:t>
      </w:r>
      <w:r w:rsidR="00950B5A" w:rsidRPr="00320569">
        <w:rPr>
          <w:sz w:val="28"/>
          <w:szCs w:val="28"/>
        </w:rPr>
        <w:t xml:space="preserve"> </w:t>
      </w:r>
      <w:r w:rsidRPr="00320569">
        <w:rPr>
          <w:sz w:val="28"/>
          <w:szCs w:val="28"/>
        </w:rPr>
        <w:t>оставшихся без попечения родителей.</w:t>
      </w:r>
      <w:r w:rsidR="00706C41" w:rsidRPr="00320569">
        <w:rPr>
          <w:sz w:val="28"/>
          <w:szCs w:val="28"/>
        </w:rPr>
        <w:t xml:space="preserve">           </w:t>
      </w:r>
    </w:p>
    <w:p w:rsidR="00013A1B" w:rsidRPr="00320569" w:rsidRDefault="00706C41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C44">
        <w:rPr>
          <w:rFonts w:ascii="Times New Roman" w:hAnsi="Times New Roman" w:cs="Times New Roman"/>
          <w:sz w:val="28"/>
          <w:szCs w:val="28"/>
        </w:rPr>
        <w:t>На 01.01.2017</w:t>
      </w:r>
      <w:r w:rsidR="00320569" w:rsidRPr="00EA2C44">
        <w:rPr>
          <w:rFonts w:ascii="Times New Roman" w:hAnsi="Times New Roman" w:cs="Times New Roman"/>
          <w:sz w:val="28"/>
          <w:szCs w:val="28"/>
        </w:rPr>
        <w:t xml:space="preserve"> г.</w:t>
      </w:r>
      <w:r w:rsidRPr="00EA2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3A1B" w:rsidRPr="00EA2C44">
        <w:rPr>
          <w:rFonts w:ascii="Times New Roman" w:hAnsi="Times New Roman" w:cs="Times New Roman"/>
          <w:sz w:val="28"/>
          <w:szCs w:val="28"/>
        </w:rPr>
        <w:t>сформировано штатное расписание</w:t>
      </w:r>
      <w:r w:rsidRPr="00EA2C44">
        <w:rPr>
          <w:rFonts w:ascii="Times New Roman" w:hAnsi="Times New Roman" w:cs="Times New Roman"/>
          <w:sz w:val="28"/>
          <w:szCs w:val="28"/>
        </w:rPr>
        <w:t>: 16</w:t>
      </w:r>
      <w:r w:rsidR="00320569" w:rsidRPr="00EA2C44">
        <w:rPr>
          <w:rFonts w:ascii="Times New Roman" w:hAnsi="Times New Roman" w:cs="Times New Roman"/>
          <w:sz w:val="28"/>
          <w:szCs w:val="28"/>
        </w:rPr>
        <w:t>4</w:t>
      </w:r>
      <w:r w:rsidRPr="00EA2C44">
        <w:rPr>
          <w:rFonts w:ascii="Times New Roman" w:hAnsi="Times New Roman" w:cs="Times New Roman"/>
          <w:sz w:val="28"/>
          <w:szCs w:val="28"/>
        </w:rPr>
        <w:t xml:space="preserve"> штатные единицы.</w:t>
      </w:r>
      <w:r w:rsidRPr="00320569">
        <w:rPr>
          <w:rFonts w:ascii="Times New Roman" w:hAnsi="Times New Roman" w:cs="Times New Roman"/>
          <w:sz w:val="28"/>
          <w:szCs w:val="28"/>
        </w:rPr>
        <w:t xml:space="preserve"> </w:t>
      </w:r>
      <w:r w:rsidR="00320569">
        <w:rPr>
          <w:rFonts w:ascii="Times New Roman" w:hAnsi="Times New Roman" w:cs="Times New Roman"/>
          <w:sz w:val="28"/>
          <w:szCs w:val="28"/>
        </w:rPr>
        <w:t xml:space="preserve"> </w:t>
      </w:r>
      <w:r w:rsidRPr="00320569">
        <w:rPr>
          <w:rFonts w:ascii="Times New Roman" w:hAnsi="Times New Roman" w:cs="Times New Roman"/>
          <w:sz w:val="28"/>
          <w:szCs w:val="28"/>
        </w:rPr>
        <w:t>Штат укомплектован квалифицированными специалистами.</w:t>
      </w:r>
    </w:p>
    <w:p w:rsidR="00013A1B" w:rsidRPr="00320569" w:rsidRDefault="00013A1B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569">
        <w:rPr>
          <w:rFonts w:ascii="Times New Roman" w:hAnsi="Times New Roman" w:cs="Times New Roman"/>
          <w:sz w:val="28"/>
          <w:szCs w:val="28"/>
        </w:rPr>
        <w:t>Список администрати</w:t>
      </w:r>
      <w:r w:rsidR="005418FB" w:rsidRPr="00320569">
        <w:rPr>
          <w:rFonts w:ascii="Times New Roman" w:hAnsi="Times New Roman" w:cs="Times New Roman"/>
          <w:sz w:val="28"/>
          <w:szCs w:val="28"/>
        </w:rPr>
        <w:t>вного состава на 31 декабря 2017</w:t>
      </w:r>
      <w:r w:rsidRPr="0032056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418FB" w:rsidRPr="00276261" w:rsidTr="00320569">
        <w:tc>
          <w:tcPr>
            <w:tcW w:w="5387" w:type="dxa"/>
          </w:tcPr>
          <w:p w:rsidR="005418FB" w:rsidRPr="00276261" w:rsidRDefault="005418FB" w:rsidP="00F40551">
            <w:pPr>
              <w:pStyle w:val="31"/>
              <w:tabs>
                <w:tab w:val="num" w:pos="0"/>
              </w:tabs>
              <w:ind w:left="0" w:firstLine="426"/>
              <w:jc w:val="center"/>
              <w:rPr>
                <w:b/>
                <w:szCs w:val="28"/>
              </w:rPr>
            </w:pPr>
            <w:r w:rsidRPr="00276261">
              <w:rPr>
                <w:b/>
                <w:szCs w:val="28"/>
              </w:rPr>
              <w:t>Административно – управленческий персонал</w:t>
            </w:r>
          </w:p>
        </w:tc>
        <w:tc>
          <w:tcPr>
            <w:tcW w:w="3969" w:type="dxa"/>
          </w:tcPr>
          <w:p w:rsidR="005418FB" w:rsidRPr="00276261" w:rsidRDefault="005418FB" w:rsidP="00F40551">
            <w:pPr>
              <w:pStyle w:val="31"/>
              <w:tabs>
                <w:tab w:val="num" w:pos="0"/>
              </w:tabs>
              <w:ind w:left="0" w:firstLine="426"/>
              <w:jc w:val="center"/>
              <w:rPr>
                <w:b/>
                <w:szCs w:val="28"/>
              </w:rPr>
            </w:pPr>
            <w:r w:rsidRPr="00276261">
              <w:rPr>
                <w:b/>
                <w:szCs w:val="28"/>
              </w:rPr>
              <w:t>Должность</w:t>
            </w:r>
          </w:p>
        </w:tc>
      </w:tr>
      <w:tr w:rsidR="005418FB" w:rsidRPr="00276261" w:rsidTr="00CA42EF">
        <w:tc>
          <w:tcPr>
            <w:tcW w:w="5387" w:type="dxa"/>
            <w:vAlign w:val="center"/>
          </w:tcPr>
          <w:p w:rsidR="005418FB" w:rsidRPr="00276261" w:rsidRDefault="005418FB" w:rsidP="00F40551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61">
              <w:rPr>
                <w:rFonts w:ascii="Times New Roman" w:hAnsi="Times New Roman"/>
                <w:sz w:val="28"/>
                <w:szCs w:val="28"/>
              </w:rPr>
              <w:t>Сумарокова Ирина Николаевна</w:t>
            </w:r>
          </w:p>
        </w:tc>
        <w:tc>
          <w:tcPr>
            <w:tcW w:w="3969" w:type="dxa"/>
            <w:vAlign w:val="center"/>
          </w:tcPr>
          <w:p w:rsidR="005418FB" w:rsidRPr="00276261" w:rsidRDefault="005418FB" w:rsidP="00564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6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418FB" w:rsidRPr="00276261" w:rsidTr="00CA42EF">
        <w:tc>
          <w:tcPr>
            <w:tcW w:w="5387" w:type="dxa"/>
            <w:vAlign w:val="center"/>
          </w:tcPr>
          <w:p w:rsidR="005418FB" w:rsidRPr="00276261" w:rsidRDefault="005418FB" w:rsidP="00F40551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261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276261">
              <w:rPr>
                <w:rFonts w:ascii="Times New Roman" w:hAnsi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969" w:type="dxa"/>
            <w:vAlign w:val="center"/>
          </w:tcPr>
          <w:p w:rsidR="00320569" w:rsidRDefault="005418FB" w:rsidP="00564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6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5418FB" w:rsidRPr="00276261" w:rsidRDefault="005418FB" w:rsidP="00564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61">
              <w:rPr>
                <w:rFonts w:ascii="Times New Roman" w:hAnsi="Times New Roman"/>
                <w:sz w:val="28"/>
                <w:szCs w:val="28"/>
              </w:rPr>
              <w:t>по профилактике социального сиротства</w:t>
            </w:r>
          </w:p>
        </w:tc>
      </w:tr>
      <w:tr w:rsidR="005418FB" w:rsidRPr="00276261" w:rsidTr="00CA42EF">
        <w:tc>
          <w:tcPr>
            <w:tcW w:w="5387" w:type="dxa"/>
            <w:vAlign w:val="center"/>
          </w:tcPr>
          <w:p w:rsidR="005418FB" w:rsidRPr="00276261" w:rsidRDefault="005418FB" w:rsidP="00F40551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261">
              <w:rPr>
                <w:rFonts w:ascii="Times New Roman" w:hAnsi="Times New Roman"/>
                <w:sz w:val="28"/>
                <w:szCs w:val="28"/>
              </w:rPr>
              <w:t>Выучейская</w:t>
            </w:r>
            <w:proofErr w:type="spellEnd"/>
            <w:r w:rsidRPr="00276261"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969" w:type="dxa"/>
            <w:vAlign w:val="center"/>
          </w:tcPr>
          <w:p w:rsidR="00320569" w:rsidRDefault="005418FB" w:rsidP="00564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6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5418FB" w:rsidRPr="00276261" w:rsidRDefault="005418FB" w:rsidP="00564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61">
              <w:rPr>
                <w:rFonts w:ascii="Times New Roman" w:hAnsi="Times New Roman"/>
                <w:sz w:val="28"/>
                <w:szCs w:val="28"/>
              </w:rPr>
              <w:t>по административно – хозяйственной работе</w:t>
            </w:r>
          </w:p>
        </w:tc>
      </w:tr>
      <w:tr w:rsidR="005418FB" w:rsidRPr="00276261" w:rsidTr="00CA42EF">
        <w:tc>
          <w:tcPr>
            <w:tcW w:w="5387" w:type="dxa"/>
            <w:vAlign w:val="center"/>
          </w:tcPr>
          <w:p w:rsidR="005418FB" w:rsidRPr="00276261" w:rsidRDefault="005418FB" w:rsidP="00F40551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61">
              <w:rPr>
                <w:rFonts w:ascii="Times New Roman" w:hAnsi="Times New Roman"/>
                <w:sz w:val="28"/>
                <w:szCs w:val="28"/>
              </w:rPr>
              <w:t>Карушева Ольга Анатольевна</w:t>
            </w:r>
          </w:p>
        </w:tc>
        <w:tc>
          <w:tcPr>
            <w:tcW w:w="3969" w:type="dxa"/>
          </w:tcPr>
          <w:p w:rsidR="00320569" w:rsidRDefault="005418FB" w:rsidP="0056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5418FB" w:rsidRPr="00276261" w:rsidRDefault="005418FB" w:rsidP="0056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sz w:val="28"/>
                <w:szCs w:val="28"/>
              </w:rPr>
              <w:t>по лечебной работе</w:t>
            </w:r>
          </w:p>
        </w:tc>
      </w:tr>
      <w:tr w:rsidR="005418FB" w:rsidRPr="00276261" w:rsidTr="00CA42EF">
        <w:tc>
          <w:tcPr>
            <w:tcW w:w="5387" w:type="dxa"/>
          </w:tcPr>
          <w:p w:rsidR="005418FB" w:rsidRPr="00276261" w:rsidRDefault="005418FB" w:rsidP="00F4055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sz w:val="28"/>
                <w:szCs w:val="28"/>
              </w:rPr>
              <w:t xml:space="preserve">Сапрыкина Любовь Семёновна </w:t>
            </w:r>
          </w:p>
        </w:tc>
        <w:tc>
          <w:tcPr>
            <w:tcW w:w="3969" w:type="dxa"/>
          </w:tcPr>
          <w:p w:rsidR="005418FB" w:rsidRPr="00276261" w:rsidRDefault="005418FB" w:rsidP="0056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013A1B" w:rsidRDefault="00013A1B" w:rsidP="00F40551">
      <w:pPr>
        <w:pStyle w:val="a3"/>
        <w:spacing w:before="240" w:after="200" w:line="360" w:lineRule="auto"/>
        <w:ind w:left="0" w:firstLine="426"/>
        <w:jc w:val="both"/>
        <w:rPr>
          <w:b/>
          <w:bCs/>
          <w:sz w:val="28"/>
          <w:szCs w:val="28"/>
        </w:rPr>
      </w:pPr>
    </w:p>
    <w:p w:rsidR="00013A1B" w:rsidRDefault="00013A1B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штатного расписания педагогическим персоналом на 31 декабря 201</w:t>
      </w:r>
      <w:r w:rsidR="005418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Pr="00276261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Pr="00276261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5418FB" w:rsidTr="00320569">
        <w:trPr>
          <w:trHeight w:val="44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педагогическим подразделением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Tr="00320569">
        <w:trPr>
          <w:trHeight w:val="44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Tr="00320569">
        <w:trPr>
          <w:trHeight w:val="5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Tr="0032056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FB" w:rsidRDefault="005418FB" w:rsidP="00F40551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3A1B" w:rsidRDefault="00013A1B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штатного расписания учебно-вспомогательным  персоналом на 31 декабря 201</w:t>
      </w:r>
      <w:r w:rsidR="005418F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400"/>
        <w:gridCol w:w="3969"/>
      </w:tblGrid>
      <w:tr w:rsidR="005418FB" w:rsidRPr="00E304DE" w:rsidTr="00320569">
        <w:trPr>
          <w:trHeight w:val="4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276261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276261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Врачи и провизоры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Экономист II категории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4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Юрисконсульт II категории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 категории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3A1B" w:rsidRDefault="00013A1B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штатного расписания обслуживающим  персоналом на 31 декабря 201</w:t>
      </w:r>
      <w:r w:rsidR="005418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400"/>
        <w:gridCol w:w="3969"/>
      </w:tblGrid>
      <w:tr w:rsidR="005418FB" w:rsidRPr="00E304DE" w:rsidTr="00320569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276261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276261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стиральных машин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8FB" w:rsidRPr="00E304DE" w:rsidTr="0032056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8FB" w:rsidRPr="00E304DE" w:rsidRDefault="005418FB" w:rsidP="00F4055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3A1B" w:rsidRDefault="00013A1B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6C41" w:rsidRPr="00EA2C44" w:rsidRDefault="00706C41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C44">
        <w:rPr>
          <w:rFonts w:ascii="Times New Roman" w:hAnsi="Times New Roman" w:cs="Times New Roman"/>
          <w:sz w:val="28"/>
          <w:szCs w:val="28"/>
        </w:rPr>
        <w:t xml:space="preserve">В 2016-2017 </w:t>
      </w:r>
      <w:proofErr w:type="spellStart"/>
      <w:r w:rsidRPr="00EA2C4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A2C44">
        <w:rPr>
          <w:rFonts w:ascii="Times New Roman" w:hAnsi="Times New Roman" w:cs="Times New Roman"/>
          <w:sz w:val="28"/>
          <w:szCs w:val="28"/>
        </w:rPr>
        <w:t>. педагоги детского дома прошли курсы повышения квалификации по следующим темам: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3058"/>
        <w:gridCol w:w="2470"/>
      </w:tblGrid>
      <w:tr w:rsidR="000B4FEE" w:rsidRPr="006450F5" w:rsidTr="00F40551">
        <w:tc>
          <w:tcPr>
            <w:tcW w:w="2093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Период прохождения КПК</w:t>
            </w:r>
          </w:p>
        </w:tc>
        <w:tc>
          <w:tcPr>
            <w:tcW w:w="1843" w:type="dxa"/>
            <w:hideMark/>
          </w:tcPr>
          <w:p w:rsidR="000B4FEE" w:rsidRPr="006450F5" w:rsidRDefault="00EA2C44" w:rsidP="00F405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Место прохождения</w:t>
            </w:r>
          </w:p>
        </w:tc>
      </w:tr>
      <w:tr w:rsidR="000B4FEE" w:rsidRPr="006450F5" w:rsidTr="00F40551">
        <w:tc>
          <w:tcPr>
            <w:tcW w:w="2093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23.12.2016-22.02.2017</w:t>
            </w:r>
          </w:p>
        </w:tc>
        <w:tc>
          <w:tcPr>
            <w:tcW w:w="1843" w:type="dxa"/>
            <w:hideMark/>
          </w:tcPr>
          <w:p w:rsidR="000B4FEE" w:rsidRPr="006450F5" w:rsidRDefault="00EA2C44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0B4F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1 шт. ед.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Современные технологии профилактической</w:t>
            </w:r>
          </w:p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 xml:space="preserve">и </w:t>
            </w:r>
            <w:proofErr w:type="spellStart"/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психокоррекционной</w:t>
            </w:r>
            <w:proofErr w:type="spellEnd"/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 xml:space="preserve"> работы</w:t>
            </w:r>
            <w:r w:rsidR="00EA2C4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с несовершеннолетними (с учетом требований ФГОС)</w:t>
            </w: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Аналитический научно-методический центр</w:t>
            </w:r>
          </w:p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«Развитие и коррекция» (дистанционно)</w:t>
            </w:r>
          </w:p>
        </w:tc>
      </w:tr>
      <w:tr w:rsidR="000B4FEE" w:rsidRPr="006450F5" w:rsidTr="00F40551">
        <w:tc>
          <w:tcPr>
            <w:tcW w:w="2093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18.05.2017-27.05.2017</w:t>
            </w:r>
          </w:p>
        </w:tc>
        <w:tc>
          <w:tcPr>
            <w:tcW w:w="1843" w:type="dxa"/>
            <w:hideMark/>
          </w:tcPr>
          <w:p w:rsidR="00EA2C44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Педагог-психолог</w:t>
            </w:r>
            <w:r w:rsidR="00EA2C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0B4FEE" w:rsidRPr="006450F5" w:rsidRDefault="00EA2C44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шт. ед.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 xml:space="preserve">Психологическое сопровождение ребенка-сироты в </w:t>
            </w:r>
            <w:proofErr w:type="spellStart"/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интернатном</w:t>
            </w:r>
            <w:proofErr w:type="spellEnd"/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 xml:space="preserve"> учреждении, кровной и принимающей семьях</w:t>
            </w: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Институт «</w:t>
            </w:r>
            <w:proofErr w:type="spellStart"/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Иматон</w:t>
            </w:r>
            <w:proofErr w:type="spellEnd"/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г. Санкт-Петербург</w:t>
            </w:r>
          </w:p>
        </w:tc>
      </w:tr>
      <w:tr w:rsidR="000B4FEE" w:rsidRPr="006450F5" w:rsidTr="00F40551">
        <w:tc>
          <w:tcPr>
            <w:tcW w:w="2093" w:type="dxa"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15.05.2017-26.05.2017</w:t>
            </w:r>
          </w:p>
        </w:tc>
        <w:tc>
          <w:tcPr>
            <w:tcW w:w="1843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Педагог-организатор</w:t>
            </w:r>
            <w:r w:rsidR="00F405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1 шт. ед.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Проектирование воспитательной деятельности в условиях реализации ФГОС общего образования</w:t>
            </w: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КРИРО </w:t>
            </w:r>
            <w:proofErr w:type="spellStart"/>
            <w:r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  <w:r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Республика Коми</w:t>
            </w:r>
          </w:p>
        </w:tc>
      </w:tr>
      <w:tr w:rsidR="000B4FEE" w:rsidRPr="006450F5" w:rsidTr="00F40551">
        <w:trPr>
          <w:trHeight w:val="3253"/>
        </w:trPr>
        <w:tc>
          <w:tcPr>
            <w:tcW w:w="2093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28.03.2016-  29.04.2016</w:t>
            </w:r>
          </w:p>
        </w:tc>
        <w:tc>
          <w:tcPr>
            <w:tcW w:w="1843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Учитель-дефектолог</w:t>
            </w:r>
            <w:r w:rsidR="00F405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1 шт. ед.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Организация и содержание коррекционно-развивающей работы учителей-логопедов, учителей-дефектологов образовательных организаций в контексте ФГОС</w:t>
            </w: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 xml:space="preserve">ГАОУ «Архангельский областной институт открытого образования» </w:t>
            </w:r>
            <w:r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(дистанционно)</w:t>
            </w:r>
          </w:p>
        </w:tc>
      </w:tr>
      <w:tr w:rsidR="000B4FEE" w:rsidRPr="006450F5" w:rsidTr="00F40551">
        <w:tc>
          <w:tcPr>
            <w:tcW w:w="2093" w:type="dxa"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07.11.2016- 18.11.2017</w:t>
            </w:r>
          </w:p>
        </w:tc>
        <w:tc>
          <w:tcPr>
            <w:tcW w:w="1843" w:type="dxa"/>
            <w:hideMark/>
          </w:tcPr>
          <w:p w:rsidR="00F40551" w:rsidRDefault="00F40551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="000B4F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0B4FEE" w:rsidRPr="006450F5" w:rsidRDefault="00F40551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шт. ед.</w:t>
            </w:r>
          </w:p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Обучение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тьюто</w:t>
            </w:r>
            <w:r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ров</w:t>
            </w:r>
            <w:proofErr w:type="spellEnd"/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ГАОУ дополнительного профессионального образования «Архангельский областной институт открытого образования»</w:t>
            </w:r>
          </w:p>
        </w:tc>
      </w:tr>
      <w:tr w:rsidR="000B4FEE" w:rsidRPr="006450F5" w:rsidTr="00F40551">
        <w:tc>
          <w:tcPr>
            <w:tcW w:w="2093" w:type="dxa"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28.12.2016- 03.03.2017</w:t>
            </w:r>
          </w:p>
        </w:tc>
        <w:tc>
          <w:tcPr>
            <w:tcW w:w="1843" w:type="dxa"/>
            <w:hideMark/>
          </w:tcPr>
          <w:p w:rsidR="000B4FEE" w:rsidRPr="006450F5" w:rsidRDefault="00F40551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0B4F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1 шт. ед.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Социальная педагогика. Технологии обеспечения социальной адаптации несовершеннолетних»</w:t>
            </w:r>
          </w:p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(в сфере социально-педагогического сопровождения и социальной адаптации обучающегося)</w:t>
            </w: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Автономная некоммерческая организация дополнительного образования «Уральский институт повышения квалификации и переподготовки»</w:t>
            </w:r>
          </w:p>
        </w:tc>
      </w:tr>
      <w:tr w:rsidR="000B4FEE" w:rsidRPr="006450F5" w:rsidTr="00F40551">
        <w:tc>
          <w:tcPr>
            <w:tcW w:w="2093" w:type="dxa"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28.09.2016- 26.10.2016</w:t>
            </w:r>
          </w:p>
        </w:tc>
        <w:tc>
          <w:tcPr>
            <w:tcW w:w="1843" w:type="dxa"/>
            <w:hideMark/>
          </w:tcPr>
          <w:p w:rsidR="000B4FEE" w:rsidRPr="006450F5" w:rsidRDefault="00F40551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0B4F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1 шт. ед.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Организация и содержание работы по профилактике безнадзорности и правонарушений среди учащихся образовательных учреждений</w:t>
            </w:r>
          </w:p>
        </w:tc>
        <w:tc>
          <w:tcPr>
            <w:tcW w:w="2470" w:type="dxa"/>
            <w:hideMark/>
          </w:tcPr>
          <w:p w:rsidR="00F40551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ООО</w:t>
            </w:r>
          </w:p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«Учебный центр профессионал»</w:t>
            </w:r>
          </w:p>
        </w:tc>
      </w:tr>
      <w:tr w:rsidR="000B4FEE" w:rsidRPr="006450F5" w:rsidTr="00F40551">
        <w:tc>
          <w:tcPr>
            <w:tcW w:w="2093" w:type="dxa"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19.102017-28.10.2017</w:t>
            </w:r>
          </w:p>
        </w:tc>
        <w:tc>
          <w:tcPr>
            <w:tcW w:w="1843" w:type="dxa"/>
            <w:hideMark/>
          </w:tcPr>
          <w:p w:rsidR="000B4FEE" w:rsidRPr="006450F5" w:rsidRDefault="00F40551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0B4FEE"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оспитател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 – 24 шт. ед.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Профессиональная деятельность педагога в детском доме с детьми от 0 до 18 лет</w:t>
            </w: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ФГАОУ ВО «Северный (Арктический) федеральный университет имени М.В. Ломоносова»</w:t>
            </w:r>
          </w:p>
        </w:tc>
      </w:tr>
      <w:tr w:rsidR="000B4FEE" w:rsidRPr="006450F5" w:rsidTr="00F40551">
        <w:tc>
          <w:tcPr>
            <w:tcW w:w="2093" w:type="dxa"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17.01.2017-17.05.2017</w:t>
            </w:r>
          </w:p>
        </w:tc>
        <w:tc>
          <w:tcPr>
            <w:tcW w:w="1843" w:type="dxa"/>
            <w:hideMark/>
          </w:tcPr>
          <w:p w:rsidR="000B4FEE" w:rsidRPr="006450F5" w:rsidRDefault="00F40551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0B4FEE" w:rsidRPr="00645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21 шт. ед.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sz w:val="28"/>
                <w:szCs w:val="28"/>
              </w:rPr>
              <w:t>Переподготовка по программе профессиональной подготовки «Повар»</w:t>
            </w: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ГБПОУ НАО «Ненецкое профессиональное училище»</w:t>
            </w:r>
          </w:p>
        </w:tc>
      </w:tr>
      <w:tr w:rsidR="000B4FEE" w:rsidRPr="006450F5" w:rsidTr="00F40551">
        <w:tc>
          <w:tcPr>
            <w:tcW w:w="2093" w:type="dxa"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29.012018-02.06.2018</w:t>
            </w:r>
          </w:p>
        </w:tc>
        <w:tc>
          <w:tcPr>
            <w:tcW w:w="1843" w:type="dxa"/>
            <w:hideMark/>
          </w:tcPr>
          <w:p w:rsidR="000B4FEE" w:rsidRPr="006450F5" w:rsidRDefault="00F40551" w:rsidP="00F405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Воспитатель – 5 шт. ед.</w:t>
            </w: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sz w:val="28"/>
                <w:szCs w:val="28"/>
              </w:rPr>
              <w:t>Переподготовка по программе профессиональной подготовки «Повар»</w:t>
            </w: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0F5">
              <w:rPr>
                <w:rFonts w:ascii="Times New Roman" w:hAnsi="Times New Roman"/>
                <w:iCs/>
                <w:sz w:val="28"/>
                <w:szCs w:val="28"/>
              </w:rPr>
              <w:t>ГБПОУ НАО «Ненецкое профессиональное училище»</w:t>
            </w:r>
          </w:p>
        </w:tc>
      </w:tr>
      <w:tr w:rsidR="000B4FEE" w:rsidRPr="006450F5" w:rsidTr="00F40551">
        <w:tc>
          <w:tcPr>
            <w:tcW w:w="2093" w:type="dxa"/>
            <w:hideMark/>
          </w:tcPr>
          <w:p w:rsidR="000B4FEE" w:rsidRPr="006450F5" w:rsidRDefault="000B4FEE" w:rsidP="00F40551">
            <w:pPr>
              <w:pStyle w:val="a5"/>
              <w:ind w:firstLine="42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hideMark/>
          </w:tcPr>
          <w:p w:rsidR="000B4FEE" w:rsidRPr="006450F5" w:rsidRDefault="000B4FEE" w:rsidP="00F40551">
            <w:pPr>
              <w:pStyle w:val="a5"/>
              <w:ind w:firstLine="42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8" w:type="dxa"/>
            <w:hideMark/>
          </w:tcPr>
          <w:p w:rsidR="000B4FEE" w:rsidRPr="006450F5" w:rsidRDefault="000B4FEE" w:rsidP="00F40551">
            <w:pPr>
              <w:pStyle w:val="a5"/>
              <w:ind w:firstLine="42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0" w:type="dxa"/>
            <w:hideMark/>
          </w:tcPr>
          <w:p w:rsidR="000B4FEE" w:rsidRPr="006450F5" w:rsidRDefault="000B4FEE" w:rsidP="00F40551">
            <w:pPr>
              <w:pStyle w:val="a5"/>
              <w:ind w:firstLine="42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5BC" w:rsidRDefault="004B15BC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требованиям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4B15BC">
        <w:rPr>
          <w:rFonts w:ascii="Times New Roman" w:hAnsi="Times New Roman" w:cs="Times New Roman"/>
          <w:bCs/>
          <w:sz w:val="28"/>
          <w:szCs w:val="28"/>
        </w:rP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</w:t>
      </w:r>
      <w:r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4B15BC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Правительства РФ от 24.05.2014 года  </w:t>
      </w:r>
      <w:r w:rsidRPr="00564EE0">
        <w:rPr>
          <w:rFonts w:ascii="Times New Roman" w:hAnsi="Times New Roman" w:cs="Times New Roman"/>
          <w:bCs/>
          <w:sz w:val="28"/>
          <w:szCs w:val="28"/>
        </w:rPr>
        <w:t>№</w:t>
      </w:r>
      <w:r w:rsidR="0059628A" w:rsidRPr="00564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EE0">
        <w:rPr>
          <w:rFonts w:ascii="Times New Roman" w:hAnsi="Times New Roman" w:cs="Times New Roman"/>
          <w:bCs/>
          <w:sz w:val="28"/>
          <w:szCs w:val="28"/>
        </w:rPr>
        <w:t>481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летом 2017 года в помещениях корпуса </w:t>
      </w:r>
      <w:r w:rsidR="009629E1">
        <w:rPr>
          <w:rFonts w:ascii="Times New Roman" w:hAnsi="Times New Roman" w:cs="Times New Roman"/>
          <w:bCs/>
          <w:sz w:val="28"/>
          <w:szCs w:val="28"/>
        </w:rPr>
        <w:t>№</w:t>
      </w:r>
      <w:r w:rsidR="00596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9E1">
        <w:rPr>
          <w:rFonts w:ascii="Times New Roman" w:hAnsi="Times New Roman" w:cs="Times New Roman"/>
          <w:bCs/>
          <w:sz w:val="28"/>
          <w:szCs w:val="28"/>
        </w:rPr>
        <w:t>3 по улице Студенческая, 3,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где проживают 26 воспитанников, проведен косметический ремонт, помещения оборудованы современной мебелью, техникой, текстилем.</w:t>
      </w:r>
      <w:proofErr w:type="gramEnd"/>
    </w:p>
    <w:p w:rsidR="00320569" w:rsidRDefault="004B15BC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5BC">
        <w:rPr>
          <w:rFonts w:ascii="Times New Roman" w:hAnsi="Times New Roman" w:cs="Times New Roman"/>
          <w:sz w:val="28"/>
          <w:szCs w:val="28"/>
        </w:rPr>
        <w:t xml:space="preserve">Продолжается работа по следующим </w:t>
      </w:r>
      <w:bookmarkStart w:id="0" w:name="_GoBack"/>
      <w:bookmarkEnd w:id="0"/>
      <w:r w:rsidRPr="004B15BC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320569" w:rsidRPr="00320569" w:rsidRDefault="004B15BC" w:rsidP="00F40551">
      <w:pPr>
        <w:pStyle w:val="a3"/>
        <w:numPr>
          <w:ilvl w:val="0"/>
          <w:numId w:val="20"/>
        </w:numPr>
        <w:spacing w:before="240" w:after="200" w:line="360" w:lineRule="auto"/>
        <w:ind w:left="0" w:firstLine="426"/>
        <w:jc w:val="both"/>
        <w:rPr>
          <w:bCs/>
          <w:sz w:val="28"/>
          <w:szCs w:val="28"/>
        </w:rPr>
      </w:pPr>
      <w:r w:rsidRPr="00320569">
        <w:rPr>
          <w:sz w:val="28"/>
          <w:szCs w:val="28"/>
        </w:rPr>
        <w:t>закреплены за семейной ячейкой педагогический и учебно-вспомогательный персонал учреждения;</w:t>
      </w:r>
    </w:p>
    <w:p w:rsidR="004B15BC" w:rsidRPr="00320569" w:rsidRDefault="004B15BC" w:rsidP="00F40551">
      <w:pPr>
        <w:pStyle w:val="a3"/>
        <w:numPr>
          <w:ilvl w:val="0"/>
          <w:numId w:val="20"/>
        </w:numPr>
        <w:spacing w:before="240" w:after="200" w:line="360" w:lineRule="auto"/>
        <w:ind w:left="0" w:firstLine="426"/>
        <w:jc w:val="both"/>
        <w:rPr>
          <w:bCs/>
          <w:sz w:val="28"/>
          <w:szCs w:val="28"/>
        </w:rPr>
      </w:pPr>
      <w:r w:rsidRPr="00320569">
        <w:rPr>
          <w:sz w:val="28"/>
          <w:szCs w:val="28"/>
        </w:rPr>
        <w:t>воспитательные группы формируются по принципу совместного проживания членов одной семьи находящихся в родственных отношениях;</w:t>
      </w:r>
    </w:p>
    <w:p w:rsidR="004B15BC" w:rsidRPr="00320569" w:rsidRDefault="004B15BC" w:rsidP="00F40551">
      <w:pPr>
        <w:pStyle w:val="a3"/>
        <w:numPr>
          <w:ilvl w:val="0"/>
          <w:numId w:val="20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 xml:space="preserve">организовывается получение образования в образовательных организациях города для вновь прибывших детей, приоритетом является та школа, которую посещал ребенок до поступления </w:t>
      </w:r>
      <w:r w:rsidR="00F40551">
        <w:rPr>
          <w:sz w:val="28"/>
          <w:szCs w:val="28"/>
        </w:rPr>
        <w:t xml:space="preserve">в </w:t>
      </w:r>
      <w:r w:rsidRPr="00320569">
        <w:rPr>
          <w:sz w:val="28"/>
          <w:szCs w:val="28"/>
        </w:rPr>
        <w:t>детский дом.</w:t>
      </w:r>
    </w:p>
    <w:p w:rsidR="006F0F8F" w:rsidRPr="00867E55" w:rsidRDefault="006F0F8F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E55">
        <w:rPr>
          <w:rFonts w:ascii="Times New Roman" w:hAnsi="Times New Roman" w:cs="Times New Roman"/>
          <w:sz w:val="28"/>
          <w:szCs w:val="28"/>
        </w:rPr>
        <w:t xml:space="preserve">На </w:t>
      </w:r>
      <w:r w:rsidRPr="00867E55">
        <w:rPr>
          <w:rFonts w:ascii="Times New Roman" w:hAnsi="Times New Roman" w:cs="Times New Roman"/>
          <w:b/>
          <w:sz w:val="28"/>
          <w:szCs w:val="28"/>
        </w:rPr>
        <w:t xml:space="preserve">01.01.2017 г </w:t>
      </w:r>
      <w:r w:rsidRPr="00867E55">
        <w:rPr>
          <w:rFonts w:ascii="Times New Roman" w:hAnsi="Times New Roman" w:cs="Times New Roman"/>
          <w:sz w:val="28"/>
          <w:szCs w:val="28"/>
        </w:rPr>
        <w:t xml:space="preserve">в ГБУ НАО «Детский дом» </w:t>
      </w:r>
      <w:r w:rsidR="00867E55" w:rsidRPr="00867E55">
        <w:rPr>
          <w:rFonts w:ascii="Times New Roman" w:hAnsi="Times New Roman" w:cs="Times New Roman"/>
          <w:sz w:val="28"/>
          <w:szCs w:val="28"/>
        </w:rPr>
        <w:t xml:space="preserve">воспитывается </w:t>
      </w:r>
      <w:r w:rsidR="00867E55" w:rsidRPr="00867E55">
        <w:rPr>
          <w:rFonts w:ascii="Times New Roman" w:hAnsi="Times New Roman" w:cs="Times New Roman"/>
          <w:b/>
          <w:sz w:val="28"/>
          <w:szCs w:val="28"/>
        </w:rPr>
        <w:t>94</w:t>
      </w:r>
      <w:r w:rsidRPr="00867E55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867E55">
        <w:rPr>
          <w:rFonts w:ascii="Times New Roman" w:hAnsi="Times New Roman" w:cs="Times New Roman"/>
          <w:sz w:val="28"/>
          <w:szCs w:val="28"/>
        </w:rPr>
        <w:t xml:space="preserve"> в возрасте от 0 до 18 лет, из них: </w:t>
      </w:r>
    </w:p>
    <w:p w:rsidR="006F0F8F" w:rsidRPr="00867E55" w:rsidRDefault="006F0F8F" w:rsidP="00F40551">
      <w:pPr>
        <w:pStyle w:val="a3"/>
        <w:numPr>
          <w:ilvl w:val="0"/>
          <w:numId w:val="21"/>
        </w:numPr>
        <w:spacing w:before="240" w:after="200" w:line="360" w:lineRule="auto"/>
        <w:ind w:left="0" w:firstLine="426"/>
        <w:jc w:val="both"/>
        <w:rPr>
          <w:b/>
          <w:sz w:val="28"/>
          <w:szCs w:val="28"/>
        </w:rPr>
      </w:pPr>
      <w:r w:rsidRPr="00867E55">
        <w:rPr>
          <w:sz w:val="28"/>
          <w:szCs w:val="28"/>
        </w:rPr>
        <w:t>имеющих статус детей, оставшихся без</w:t>
      </w:r>
      <w:r w:rsidR="009629E1" w:rsidRPr="00867E55">
        <w:rPr>
          <w:sz w:val="28"/>
          <w:szCs w:val="28"/>
        </w:rPr>
        <w:t xml:space="preserve"> попечения родителей – </w:t>
      </w:r>
      <w:r w:rsidR="009629E1" w:rsidRPr="00867E55">
        <w:rPr>
          <w:b/>
          <w:sz w:val="28"/>
          <w:szCs w:val="28"/>
        </w:rPr>
        <w:t>58</w:t>
      </w:r>
      <w:r w:rsidRPr="00867E55">
        <w:rPr>
          <w:b/>
          <w:sz w:val="28"/>
          <w:szCs w:val="28"/>
        </w:rPr>
        <w:t xml:space="preserve"> человек;</w:t>
      </w:r>
    </w:p>
    <w:p w:rsidR="006F0F8F" w:rsidRPr="00867E55" w:rsidRDefault="006F0F8F" w:rsidP="00F40551">
      <w:pPr>
        <w:pStyle w:val="a3"/>
        <w:numPr>
          <w:ilvl w:val="0"/>
          <w:numId w:val="21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sz w:val="28"/>
          <w:szCs w:val="28"/>
        </w:rPr>
        <w:t>помещенных, в связи с</w:t>
      </w:r>
      <w:r w:rsidR="009629E1" w:rsidRPr="00867E55">
        <w:rPr>
          <w:sz w:val="28"/>
          <w:szCs w:val="28"/>
        </w:rPr>
        <w:t xml:space="preserve"> трудной жизненной ситуацией –</w:t>
      </w:r>
      <w:r w:rsidR="009629E1" w:rsidRPr="00867E55">
        <w:rPr>
          <w:b/>
          <w:sz w:val="28"/>
          <w:szCs w:val="28"/>
        </w:rPr>
        <w:t>27 человек;</w:t>
      </w:r>
    </w:p>
    <w:p w:rsidR="009629E1" w:rsidRPr="00867E55" w:rsidRDefault="009629E1" w:rsidP="00F40551">
      <w:pPr>
        <w:pStyle w:val="a3"/>
        <w:numPr>
          <w:ilvl w:val="0"/>
          <w:numId w:val="21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sz w:val="28"/>
          <w:szCs w:val="28"/>
        </w:rPr>
        <w:t xml:space="preserve">сироты- </w:t>
      </w:r>
      <w:r w:rsidRPr="00867E55">
        <w:rPr>
          <w:b/>
          <w:sz w:val="28"/>
          <w:szCs w:val="28"/>
        </w:rPr>
        <w:t>9 человек</w:t>
      </w:r>
      <w:r w:rsidRPr="00867E55">
        <w:rPr>
          <w:sz w:val="28"/>
          <w:szCs w:val="28"/>
        </w:rPr>
        <w:t>.</w:t>
      </w:r>
    </w:p>
    <w:p w:rsidR="009629E1" w:rsidRDefault="009629E1" w:rsidP="00F40551">
      <w:pPr>
        <w:pStyle w:val="a3"/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4474CB">
        <w:rPr>
          <w:sz w:val="28"/>
          <w:szCs w:val="28"/>
        </w:rPr>
        <w:t xml:space="preserve">С 01.01.2017 года по 31.12.2017 года </w:t>
      </w:r>
      <w:r>
        <w:rPr>
          <w:sz w:val="28"/>
          <w:szCs w:val="28"/>
        </w:rPr>
        <w:t>поступило в организацию:</w:t>
      </w:r>
    </w:p>
    <w:p w:rsidR="009629E1" w:rsidRDefault="009629E1" w:rsidP="00F40551">
      <w:pPr>
        <w:pStyle w:val="a3"/>
        <w:spacing w:before="240" w:after="20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 биологической семьи-</w:t>
      </w:r>
      <w:r w:rsidRPr="00867E55">
        <w:rPr>
          <w:b/>
          <w:sz w:val="28"/>
          <w:szCs w:val="28"/>
        </w:rPr>
        <w:t>40 человек</w:t>
      </w:r>
      <w:r>
        <w:rPr>
          <w:sz w:val="28"/>
          <w:szCs w:val="28"/>
        </w:rPr>
        <w:t>;</w:t>
      </w:r>
    </w:p>
    <w:p w:rsidR="009629E1" w:rsidRDefault="009629E1" w:rsidP="00F40551">
      <w:pPr>
        <w:pStyle w:val="a3"/>
        <w:spacing w:before="240" w:after="20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 опекунской семьи -</w:t>
      </w:r>
      <w:r w:rsidRPr="00867E55">
        <w:rPr>
          <w:b/>
          <w:sz w:val="28"/>
          <w:szCs w:val="28"/>
        </w:rPr>
        <w:t>3 человека</w:t>
      </w:r>
      <w:r>
        <w:rPr>
          <w:sz w:val="28"/>
          <w:szCs w:val="28"/>
        </w:rPr>
        <w:t>;</w:t>
      </w:r>
    </w:p>
    <w:p w:rsidR="009629E1" w:rsidRDefault="009629E1" w:rsidP="00F40551">
      <w:pPr>
        <w:pStyle w:val="a3"/>
        <w:spacing w:before="240" w:after="20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 приемной семьи -</w:t>
      </w:r>
      <w:r w:rsidRPr="00867E55">
        <w:rPr>
          <w:b/>
          <w:sz w:val="28"/>
          <w:szCs w:val="28"/>
        </w:rPr>
        <w:t>7 человек;</w:t>
      </w:r>
    </w:p>
    <w:p w:rsidR="009629E1" w:rsidRPr="00320569" w:rsidRDefault="009629E1" w:rsidP="00F40551">
      <w:pPr>
        <w:pStyle w:val="a3"/>
        <w:spacing w:before="240" w:after="200" w:line="360" w:lineRule="auto"/>
        <w:ind w:left="0" w:firstLine="426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 - из других организаций для детей-сирот и детей, оставшихся без попечения родителей,-</w:t>
      </w:r>
      <w:r w:rsidR="00867E55">
        <w:rPr>
          <w:sz w:val="28"/>
          <w:szCs w:val="28"/>
        </w:rPr>
        <w:t xml:space="preserve"> </w:t>
      </w:r>
      <w:r w:rsidRPr="00867E55">
        <w:rPr>
          <w:b/>
          <w:sz w:val="28"/>
          <w:szCs w:val="28"/>
        </w:rPr>
        <w:t>60 человек</w:t>
      </w:r>
      <w:r w:rsidRPr="004474CB">
        <w:rPr>
          <w:sz w:val="28"/>
          <w:szCs w:val="28"/>
        </w:rPr>
        <w:t xml:space="preserve"> </w:t>
      </w:r>
    </w:p>
    <w:p w:rsidR="006F0F8F" w:rsidRPr="004474CB" w:rsidRDefault="00880A0D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E55">
        <w:rPr>
          <w:rFonts w:ascii="Times New Roman" w:hAnsi="Times New Roman" w:cs="Times New Roman"/>
          <w:b/>
          <w:sz w:val="28"/>
          <w:szCs w:val="28"/>
        </w:rPr>
        <w:t>С 01.01.2017 года по 31.12.2017</w:t>
      </w:r>
      <w:r w:rsidR="006F0F8F" w:rsidRPr="00867E5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F0F8F" w:rsidRPr="004474CB">
        <w:rPr>
          <w:rFonts w:ascii="Times New Roman" w:hAnsi="Times New Roman" w:cs="Times New Roman"/>
          <w:sz w:val="28"/>
          <w:szCs w:val="28"/>
        </w:rPr>
        <w:t xml:space="preserve">  </w:t>
      </w:r>
      <w:r w:rsidR="00867E55">
        <w:rPr>
          <w:rFonts w:ascii="Times New Roman" w:hAnsi="Times New Roman" w:cs="Times New Roman"/>
          <w:sz w:val="28"/>
          <w:szCs w:val="28"/>
        </w:rPr>
        <w:t xml:space="preserve"> </w:t>
      </w:r>
      <w:r w:rsidR="006F0F8F" w:rsidRPr="004474CB">
        <w:rPr>
          <w:rFonts w:ascii="Times New Roman" w:hAnsi="Times New Roman" w:cs="Times New Roman"/>
          <w:sz w:val="28"/>
          <w:szCs w:val="28"/>
        </w:rPr>
        <w:t>передано</w:t>
      </w:r>
      <w:r w:rsidR="0059628A">
        <w:rPr>
          <w:rFonts w:ascii="Times New Roman" w:hAnsi="Times New Roman" w:cs="Times New Roman"/>
          <w:sz w:val="28"/>
          <w:szCs w:val="28"/>
        </w:rPr>
        <w:t xml:space="preserve"> </w:t>
      </w:r>
      <w:r w:rsidR="0059628A" w:rsidRPr="0059628A">
        <w:rPr>
          <w:rFonts w:ascii="Times New Roman" w:hAnsi="Times New Roman" w:cs="Times New Roman"/>
          <w:b/>
          <w:sz w:val="28"/>
          <w:szCs w:val="28"/>
        </w:rPr>
        <w:t>56 детей</w:t>
      </w:r>
      <w:r w:rsidR="0059628A">
        <w:rPr>
          <w:rFonts w:ascii="Times New Roman" w:hAnsi="Times New Roman" w:cs="Times New Roman"/>
          <w:sz w:val="28"/>
          <w:szCs w:val="28"/>
        </w:rPr>
        <w:t xml:space="preserve"> </w:t>
      </w:r>
      <w:r w:rsidR="006F0F8F" w:rsidRPr="004474CB">
        <w:rPr>
          <w:rFonts w:ascii="Times New Roman" w:hAnsi="Times New Roman" w:cs="Times New Roman"/>
          <w:sz w:val="28"/>
          <w:szCs w:val="28"/>
        </w:rPr>
        <w:t xml:space="preserve"> на воспитание  </w:t>
      </w:r>
      <w:r w:rsidR="00867E55">
        <w:rPr>
          <w:rFonts w:ascii="Times New Roman" w:hAnsi="Times New Roman" w:cs="Times New Roman"/>
          <w:sz w:val="28"/>
          <w:szCs w:val="28"/>
        </w:rPr>
        <w:t xml:space="preserve"> </w:t>
      </w:r>
      <w:r w:rsidR="006F0F8F" w:rsidRPr="004474CB">
        <w:rPr>
          <w:rFonts w:ascii="Times New Roman" w:hAnsi="Times New Roman" w:cs="Times New Roman"/>
          <w:sz w:val="28"/>
          <w:szCs w:val="28"/>
        </w:rPr>
        <w:t>в семью, из них:</w:t>
      </w:r>
    </w:p>
    <w:p w:rsidR="006F0F8F" w:rsidRPr="00320569" w:rsidRDefault="00880A0D" w:rsidP="00F40551">
      <w:pPr>
        <w:pStyle w:val="a3"/>
        <w:numPr>
          <w:ilvl w:val="0"/>
          <w:numId w:val="37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 xml:space="preserve">в приемную семью – </w:t>
      </w:r>
      <w:r w:rsidRPr="00867E55">
        <w:rPr>
          <w:b/>
          <w:sz w:val="28"/>
          <w:szCs w:val="28"/>
        </w:rPr>
        <w:t>20</w:t>
      </w:r>
      <w:r w:rsidR="006F0F8F" w:rsidRPr="00867E55">
        <w:rPr>
          <w:b/>
          <w:sz w:val="28"/>
          <w:szCs w:val="28"/>
        </w:rPr>
        <w:t xml:space="preserve"> детей</w:t>
      </w:r>
      <w:r w:rsidRPr="00867E55">
        <w:rPr>
          <w:b/>
          <w:sz w:val="28"/>
          <w:szCs w:val="28"/>
        </w:rPr>
        <w:t>;</w:t>
      </w:r>
    </w:p>
    <w:p w:rsidR="006F0F8F" w:rsidRPr="0059628A" w:rsidRDefault="00F40551" w:rsidP="00F40551">
      <w:pPr>
        <w:pStyle w:val="a3"/>
        <w:numPr>
          <w:ilvl w:val="0"/>
          <w:numId w:val="37"/>
        </w:numPr>
        <w:spacing w:before="240" w:after="200" w:line="360" w:lineRule="auto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б</w:t>
      </w:r>
      <w:r w:rsidR="004474CB" w:rsidRPr="00320569">
        <w:rPr>
          <w:sz w:val="28"/>
          <w:szCs w:val="28"/>
        </w:rPr>
        <w:t xml:space="preserve">иологическую семью – </w:t>
      </w:r>
      <w:r w:rsidR="004474CB" w:rsidRPr="0059628A">
        <w:rPr>
          <w:b/>
          <w:sz w:val="28"/>
          <w:szCs w:val="28"/>
        </w:rPr>
        <w:t>3</w:t>
      </w:r>
      <w:r w:rsidR="00880A0D" w:rsidRPr="0059628A">
        <w:rPr>
          <w:b/>
          <w:sz w:val="28"/>
          <w:szCs w:val="28"/>
        </w:rPr>
        <w:t>0</w:t>
      </w:r>
      <w:r w:rsidR="006F0F8F" w:rsidRPr="0059628A">
        <w:rPr>
          <w:b/>
          <w:sz w:val="28"/>
          <w:szCs w:val="28"/>
        </w:rPr>
        <w:t>детей;</w:t>
      </w:r>
    </w:p>
    <w:p w:rsidR="006F0F8F" w:rsidRPr="00320569" w:rsidRDefault="004474CB" w:rsidP="00F40551">
      <w:pPr>
        <w:pStyle w:val="a3"/>
        <w:numPr>
          <w:ilvl w:val="0"/>
          <w:numId w:val="37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 xml:space="preserve">под опеку– </w:t>
      </w:r>
      <w:r w:rsidRPr="00867E55">
        <w:rPr>
          <w:b/>
          <w:sz w:val="28"/>
          <w:szCs w:val="28"/>
        </w:rPr>
        <w:t>6</w:t>
      </w:r>
      <w:r w:rsidR="006F0F8F" w:rsidRPr="00867E55">
        <w:rPr>
          <w:b/>
          <w:sz w:val="28"/>
          <w:szCs w:val="28"/>
        </w:rPr>
        <w:t xml:space="preserve"> детей.</w:t>
      </w:r>
    </w:p>
    <w:p w:rsidR="004474CB" w:rsidRPr="00867E55" w:rsidRDefault="004474CB" w:rsidP="00F40551">
      <w:pPr>
        <w:pStyle w:val="a3"/>
        <w:numPr>
          <w:ilvl w:val="0"/>
          <w:numId w:val="37"/>
        </w:numPr>
        <w:spacing w:before="240" w:after="200" w:line="360" w:lineRule="auto"/>
        <w:ind w:left="0" w:firstLine="426"/>
        <w:jc w:val="both"/>
        <w:rPr>
          <w:b/>
          <w:sz w:val="28"/>
          <w:szCs w:val="28"/>
        </w:rPr>
      </w:pPr>
      <w:r w:rsidRPr="00320569">
        <w:rPr>
          <w:sz w:val="28"/>
          <w:szCs w:val="28"/>
        </w:rPr>
        <w:t xml:space="preserve">отчислены из организации  </w:t>
      </w:r>
      <w:r w:rsidR="00867E55">
        <w:rPr>
          <w:sz w:val="28"/>
          <w:szCs w:val="28"/>
        </w:rPr>
        <w:t xml:space="preserve"> </w:t>
      </w:r>
      <w:r w:rsidRPr="00320569">
        <w:rPr>
          <w:sz w:val="28"/>
          <w:szCs w:val="28"/>
        </w:rPr>
        <w:t xml:space="preserve">в связи с наступлением совершеннолетнего возраста – </w:t>
      </w:r>
      <w:r w:rsidRPr="00867E55">
        <w:rPr>
          <w:b/>
          <w:sz w:val="28"/>
          <w:szCs w:val="28"/>
        </w:rPr>
        <w:t>9 человек.</w:t>
      </w:r>
    </w:p>
    <w:p w:rsidR="004474CB" w:rsidRPr="00320569" w:rsidRDefault="004474CB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569">
        <w:rPr>
          <w:rFonts w:ascii="Times New Roman" w:hAnsi="Times New Roman" w:cs="Times New Roman"/>
          <w:b/>
          <w:sz w:val="28"/>
          <w:szCs w:val="28"/>
        </w:rPr>
        <w:t xml:space="preserve">На 31.12.2017 год </w:t>
      </w:r>
      <w:r w:rsidRPr="00320569">
        <w:rPr>
          <w:rFonts w:ascii="Times New Roman" w:hAnsi="Times New Roman" w:cs="Times New Roman"/>
          <w:sz w:val="28"/>
          <w:szCs w:val="28"/>
        </w:rPr>
        <w:t>в детском доме воспитывается</w:t>
      </w:r>
      <w:r w:rsidRPr="00320569">
        <w:rPr>
          <w:rFonts w:ascii="Times New Roman" w:hAnsi="Times New Roman" w:cs="Times New Roman"/>
          <w:b/>
          <w:sz w:val="28"/>
          <w:szCs w:val="28"/>
        </w:rPr>
        <w:t xml:space="preserve"> 74 воспитанника </w:t>
      </w:r>
      <w:r w:rsidRPr="00320569">
        <w:rPr>
          <w:rFonts w:ascii="Times New Roman" w:hAnsi="Times New Roman" w:cs="Times New Roman"/>
          <w:sz w:val="28"/>
          <w:szCs w:val="28"/>
        </w:rPr>
        <w:t>в возрасте</w:t>
      </w:r>
      <w:r w:rsidRPr="00320569">
        <w:rPr>
          <w:rFonts w:ascii="Times New Roman" w:hAnsi="Times New Roman" w:cs="Times New Roman"/>
          <w:b/>
          <w:sz w:val="28"/>
          <w:szCs w:val="28"/>
        </w:rPr>
        <w:t xml:space="preserve"> от 0 до 18 лет.</w:t>
      </w:r>
    </w:p>
    <w:p w:rsidR="004474CB" w:rsidRDefault="004474CB" w:rsidP="00F40551">
      <w:pPr>
        <w:pStyle w:val="a3"/>
        <w:spacing w:before="240" w:after="200" w:line="360" w:lineRule="auto"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них:</w:t>
      </w:r>
    </w:p>
    <w:p w:rsidR="004474CB" w:rsidRPr="00320569" w:rsidRDefault="004474CB" w:rsidP="00F40551">
      <w:pPr>
        <w:pStyle w:val="a3"/>
        <w:numPr>
          <w:ilvl w:val="0"/>
          <w:numId w:val="36"/>
        </w:numPr>
        <w:spacing w:before="240" w:after="200" w:line="360" w:lineRule="auto"/>
        <w:ind w:left="0" w:firstLine="426"/>
        <w:jc w:val="both"/>
        <w:rPr>
          <w:b/>
          <w:sz w:val="28"/>
          <w:szCs w:val="28"/>
        </w:rPr>
      </w:pPr>
      <w:r w:rsidRPr="00320569">
        <w:rPr>
          <w:sz w:val="28"/>
          <w:szCs w:val="28"/>
        </w:rPr>
        <w:t>дети, оставшиеся без присмотра родителей</w:t>
      </w:r>
      <w:r w:rsidRPr="00320569">
        <w:rPr>
          <w:b/>
          <w:sz w:val="28"/>
          <w:szCs w:val="28"/>
        </w:rPr>
        <w:t xml:space="preserve"> – 55 человека;</w:t>
      </w:r>
    </w:p>
    <w:p w:rsidR="004474CB" w:rsidRPr="00320569" w:rsidRDefault="004474CB" w:rsidP="00F40551">
      <w:pPr>
        <w:pStyle w:val="a3"/>
        <w:numPr>
          <w:ilvl w:val="0"/>
          <w:numId w:val="36"/>
        </w:numPr>
        <w:spacing w:before="240" w:after="200" w:line="360" w:lineRule="auto"/>
        <w:ind w:left="0" w:firstLine="426"/>
        <w:jc w:val="both"/>
        <w:rPr>
          <w:b/>
          <w:sz w:val="28"/>
          <w:szCs w:val="28"/>
        </w:rPr>
      </w:pPr>
      <w:r w:rsidRPr="00320569">
        <w:rPr>
          <w:sz w:val="28"/>
          <w:szCs w:val="28"/>
        </w:rPr>
        <w:t>дети, находящиеся в трудной жизненной ситуации</w:t>
      </w:r>
      <w:r w:rsidRPr="00320569">
        <w:rPr>
          <w:b/>
          <w:sz w:val="28"/>
          <w:szCs w:val="28"/>
        </w:rPr>
        <w:t xml:space="preserve"> –10 человек;</w:t>
      </w:r>
    </w:p>
    <w:p w:rsidR="004474CB" w:rsidRPr="00320569" w:rsidRDefault="004474CB" w:rsidP="00F40551">
      <w:pPr>
        <w:pStyle w:val="a3"/>
        <w:numPr>
          <w:ilvl w:val="0"/>
          <w:numId w:val="36"/>
        </w:numPr>
        <w:spacing w:before="240" w:after="200" w:line="360" w:lineRule="auto"/>
        <w:ind w:left="0" w:firstLine="426"/>
        <w:jc w:val="both"/>
        <w:rPr>
          <w:b/>
          <w:sz w:val="28"/>
          <w:szCs w:val="28"/>
        </w:rPr>
      </w:pPr>
      <w:r w:rsidRPr="00320569">
        <w:rPr>
          <w:sz w:val="28"/>
          <w:szCs w:val="28"/>
        </w:rPr>
        <w:t>сироты</w:t>
      </w:r>
      <w:r w:rsidRPr="00320569">
        <w:rPr>
          <w:b/>
          <w:sz w:val="28"/>
          <w:szCs w:val="28"/>
        </w:rPr>
        <w:t xml:space="preserve"> -9 человек. </w:t>
      </w:r>
    </w:p>
    <w:p w:rsidR="00F40551" w:rsidRDefault="004474CB" w:rsidP="00F40551">
      <w:pPr>
        <w:pStyle w:val="a3"/>
        <w:spacing w:before="240" w:after="200" w:line="360" w:lineRule="auto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 них: 4  ребенка</w:t>
      </w:r>
      <w:r w:rsidR="00F40551">
        <w:rPr>
          <w:b/>
          <w:sz w:val="28"/>
          <w:szCs w:val="28"/>
        </w:rPr>
        <w:t>-и</w:t>
      </w:r>
      <w:r w:rsidRPr="00867E55">
        <w:rPr>
          <w:b/>
          <w:sz w:val="28"/>
          <w:szCs w:val="28"/>
        </w:rPr>
        <w:t>нвалида</w:t>
      </w:r>
      <w:r w:rsidRPr="00742554">
        <w:rPr>
          <w:sz w:val="28"/>
          <w:szCs w:val="28"/>
        </w:rPr>
        <w:t>.</w:t>
      </w:r>
    </w:p>
    <w:p w:rsidR="006F0F8F" w:rsidRPr="004474CB" w:rsidRDefault="006F0F8F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4CB">
        <w:rPr>
          <w:rFonts w:ascii="Times New Roman" w:hAnsi="Times New Roman" w:cs="Times New Roman"/>
          <w:b/>
          <w:sz w:val="28"/>
          <w:szCs w:val="28"/>
        </w:rPr>
        <w:t>В учреждении постоянно ведется работа по устройству детей в семью:</w:t>
      </w:r>
    </w:p>
    <w:p w:rsidR="006F0F8F" w:rsidRPr="00320569" w:rsidRDefault="006F0F8F" w:rsidP="00F40551">
      <w:pPr>
        <w:pStyle w:val="a3"/>
        <w:numPr>
          <w:ilvl w:val="0"/>
          <w:numId w:val="35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проведение мероприятия «День открытых дверей» (3 раза в год);</w:t>
      </w:r>
    </w:p>
    <w:p w:rsidR="006F0F8F" w:rsidRPr="00320569" w:rsidRDefault="006F0F8F" w:rsidP="00F40551">
      <w:pPr>
        <w:pStyle w:val="a3"/>
        <w:numPr>
          <w:ilvl w:val="0"/>
          <w:numId w:val="35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проведение заседаний «Клуба потенциальных родителей» (1 раз в квартал);</w:t>
      </w:r>
    </w:p>
    <w:p w:rsidR="006F0F8F" w:rsidRPr="00320569" w:rsidRDefault="006F0F8F" w:rsidP="00F40551">
      <w:pPr>
        <w:pStyle w:val="a3"/>
        <w:numPr>
          <w:ilvl w:val="0"/>
          <w:numId w:val="35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консультативная помощь приемным родителям,  кандидатам  в приемные родители, биологическим родственникам;</w:t>
      </w:r>
    </w:p>
    <w:p w:rsidR="006F0F8F" w:rsidRPr="00320569" w:rsidRDefault="006F0F8F" w:rsidP="00F40551">
      <w:pPr>
        <w:pStyle w:val="a3"/>
        <w:numPr>
          <w:ilvl w:val="0"/>
          <w:numId w:val="35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организация совместной деятельности в учреждении потенциальных родителей, биологических родителей, родственников  и воспитанников.</w:t>
      </w:r>
    </w:p>
    <w:p w:rsidR="004B15BC" w:rsidRPr="00874806" w:rsidRDefault="004B15BC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06">
        <w:rPr>
          <w:rFonts w:ascii="Times New Roman" w:hAnsi="Times New Roman" w:cs="Times New Roman"/>
          <w:b/>
          <w:sz w:val="28"/>
          <w:szCs w:val="28"/>
        </w:rPr>
        <w:t>Воспитанники посещают следующие  образовательные организации:</w:t>
      </w:r>
    </w:p>
    <w:p w:rsidR="004B15BC" w:rsidRPr="00320569" w:rsidRDefault="00B20348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ГБОУ НАО «СШ № 2» –  4</w:t>
      </w:r>
      <w:r w:rsidR="004B15BC" w:rsidRPr="00320569">
        <w:rPr>
          <w:sz w:val="28"/>
          <w:szCs w:val="28"/>
        </w:rPr>
        <w:t xml:space="preserve"> человека;</w:t>
      </w:r>
    </w:p>
    <w:p w:rsidR="00874806" w:rsidRPr="00320569" w:rsidRDefault="00874806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ГБОУ НАО « СШ №3»- 2 человека;</w:t>
      </w:r>
    </w:p>
    <w:p w:rsidR="004B15BC" w:rsidRPr="00320569" w:rsidRDefault="004B15BC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b/>
          <w:sz w:val="28"/>
          <w:szCs w:val="28"/>
        </w:rPr>
      </w:pPr>
      <w:r w:rsidRPr="00320569">
        <w:rPr>
          <w:sz w:val="28"/>
          <w:szCs w:val="28"/>
        </w:rPr>
        <w:t>МБО</w:t>
      </w:r>
      <w:r w:rsidR="00874806" w:rsidRPr="00320569">
        <w:rPr>
          <w:sz w:val="28"/>
          <w:szCs w:val="28"/>
        </w:rPr>
        <w:t>У  «С</w:t>
      </w:r>
      <w:r w:rsidR="00B20348">
        <w:rPr>
          <w:sz w:val="28"/>
          <w:szCs w:val="28"/>
        </w:rPr>
        <w:t>Ш №4 г. Нарьян-Мара»  –   4</w:t>
      </w:r>
      <w:r w:rsidRPr="00320569">
        <w:rPr>
          <w:sz w:val="28"/>
          <w:szCs w:val="28"/>
        </w:rPr>
        <w:t xml:space="preserve"> человека;</w:t>
      </w:r>
    </w:p>
    <w:p w:rsidR="004B15BC" w:rsidRPr="00320569" w:rsidRDefault="004B15BC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МБОУ  «СШ №5» – 5 человек;</w:t>
      </w:r>
    </w:p>
    <w:p w:rsidR="004B15BC" w:rsidRPr="00320569" w:rsidRDefault="00B20348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ГБОУ НАО « СШ п. Искателей» – 7</w:t>
      </w:r>
      <w:r w:rsidR="004B15BC" w:rsidRPr="00320569">
        <w:rPr>
          <w:sz w:val="28"/>
          <w:szCs w:val="28"/>
        </w:rPr>
        <w:t xml:space="preserve"> человека;</w:t>
      </w:r>
    </w:p>
    <w:p w:rsidR="004B15BC" w:rsidRPr="00320569" w:rsidRDefault="004B15BC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ГБОУ НАО  «Ненецкая сре</w:t>
      </w:r>
      <w:r w:rsidR="00874806" w:rsidRPr="00320569">
        <w:rPr>
          <w:sz w:val="28"/>
          <w:szCs w:val="28"/>
        </w:rPr>
        <w:t>д</w:t>
      </w:r>
      <w:r w:rsidR="00B20348">
        <w:rPr>
          <w:sz w:val="28"/>
          <w:szCs w:val="28"/>
        </w:rPr>
        <w:t xml:space="preserve">няя школа </w:t>
      </w:r>
      <w:proofErr w:type="spellStart"/>
      <w:r w:rsidR="00B20348">
        <w:rPr>
          <w:sz w:val="28"/>
          <w:szCs w:val="28"/>
        </w:rPr>
        <w:t>им.А.П.Пырерки</w:t>
      </w:r>
      <w:proofErr w:type="spellEnd"/>
      <w:r w:rsidR="00B20348">
        <w:rPr>
          <w:sz w:val="28"/>
          <w:szCs w:val="28"/>
        </w:rPr>
        <w:t>»  –  11</w:t>
      </w:r>
      <w:r w:rsidRPr="00320569">
        <w:rPr>
          <w:sz w:val="28"/>
          <w:szCs w:val="28"/>
        </w:rPr>
        <w:t xml:space="preserve"> человек;</w:t>
      </w:r>
    </w:p>
    <w:p w:rsidR="004B15BC" w:rsidRPr="00320569" w:rsidRDefault="00874806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ГКОУ НАО  «Ненецкая СКШИ»  –  12</w:t>
      </w:r>
      <w:r w:rsidR="004B15BC" w:rsidRPr="00320569">
        <w:rPr>
          <w:sz w:val="28"/>
          <w:szCs w:val="28"/>
        </w:rPr>
        <w:t xml:space="preserve">  человека; </w:t>
      </w:r>
    </w:p>
    <w:p w:rsidR="004B15BC" w:rsidRPr="00320569" w:rsidRDefault="004B15BC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ГБДОУ НАО «Детс</w:t>
      </w:r>
      <w:r w:rsidR="00874806" w:rsidRPr="00320569">
        <w:rPr>
          <w:sz w:val="28"/>
          <w:szCs w:val="28"/>
        </w:rPr>
        <w:t>кий сад «Росток» –   1 человек</w:t>
      </w:r>
      <w:proofErr w:type="gramStart"/>
      <w:r w:rsidR="00874806" w:rsidRPr="00320569">
        <w:rPr>
          <w:sz w:val="28"/>
          <w:szCs w:val="28"/>
        </w:rPr>
        <w:t>.;</w:t>
      </w:r>
      <w:proofErr w:type="gramEnd"/>
    </w:p>
    <w:p w:rsidR="00874806" w:rsidRPr="00320569" w:rsidRDefault="00874806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ГБОУ НАО «СШ с. Ома»-  1 человек;</w:t>
      </w:r>
    </w:p>
    <w:p w:rsidR="00874806" w:rsidRDefault="00874806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ГБОУ НАО « СШ с. Шойна»-- 1 человек;</w:t>
      </w:r>
    </w:p>
    <w:p w:rsidR="00B20348" w:rsidRPr="00320569" w:rsidRDefault="00B20348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ГБДОУ НАО «Детский сад «Росток»-3;</w:t>
      </w:r>
    </w:p>
    <w:p w:rsidR="00874806" w:rsidRPr="00320569" w:rsidRDefault="00874806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Профессиональные образовательные организации г. Архангельска- 4 человека;</w:t>
      </w:r>
    </w:p>
    <w:p w:rsidR="00874806" w:rsidRPr="00320569" w:rsidRDefault="00874806" w:rsidP="00F40551">
      <w:pPr>
        <w:pStyle w:val="a3"/>
        <w:numPr>
          <w:ilvl w:val="0"/>
          <w:numId w:val="3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Профессиональные образовательные организации  НАО – 5  человек.</w:t>
      </w:r>
    </w:p>
    <w:p w:rsidR="00B20348" w:rsidRPr="00826975" w:rsidRDefault="00B20348" w:rsidP="00F40551">
      <w:pPr>
        <w:autoSpaceDE w:val="0"/>
        <w:autoSpaceDN w:val="0"/>
        <w:adjustRightInd w:val="0"/>
        <w:spacing w:before="24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получения общего среднего образования организовано </w:t>
      </w:r>
      <w:r w:rsidR="00826975"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 дополнительным общеразвивающим программам, в том числе посещения детьми </w:t>
      </w:r>
      <w:r w:rsidRPr="00091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клубов, секций, кружков, студий и объединений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интересам. </w:t>
      </w:r>
    </w:p>
    <w:p w:rsidR="00B20348" w:rsidRPr="00826975" w:rsidRDefault="00B20348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В свободное от учёбы время дети заняты в секциях дополнительного образования: ГБУ ДО НАО ДЮЦ «Лидер» (футбол – 11 человек, бокс-1 человек, пауэрлифтинг-9 человек,), ГБУ ДО НАО  «Ледовый дворец спорта «Труд» (каток)- 26 человек, ГБУ «Дворец спорта «Норд» (плавание – 16 человека, баскетбол – 1 человека,  футбол – 7 человека,  пауэрлифтинг – 8 человек), изостудия «Этюд» ДДТ – 3 человека, КДЦ «Арктика» («</w:t>
      </w:r>
      <w:proofErr w:type="spellStart"/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Хаяр</w:t>
      </w:r>
      <w:proofErr w:type="spellEnd"/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»- 1 человека, Шоу-тайм-1 человек), ГБУ ДО НАО «Детская школа искусств» (вокал- 1 человек), ГБУК «Историко-культурный и ландшафтный музей-заповедник «</w:t>
      </w:r>
      <w:proofErr w:type="spellStart"/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Пустозерск</w:t>
      </w:r>
      <w:proofErr w:type="spellEnd"/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» (Школа юного исследователя- 3) .</w:t>
      </w:r>
    </w:p>
    <w:p w:rsidR="00B20348" w:rsidRPr="00826975" w:rsidRDefault="00B20348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мероприятия по профессиональному и личностному ориентированию, по </w:t>
      </w:r>
      <w:proofErr w:type="gramStart"/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социально-психологический</w:t>
      </w:r>
      <w:proofErr w:type="gramEnd"/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реабилитации планируются и учитываются при разработке индивидуальн</w:t>
      </w:r>
      <w:r w:rsidR="00575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планов развития детей-сирот,  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сопровождения.</w:t>
      </w:r>
    </w:p>
    <w:p w:rsidR="00B20348" w:rsidRPr="00826975" w:rsidRDefault="00B20348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В ГБУ НАО «ЦССУ «Наш дом»</w:t>
      </w:r>
      <w:r w:rsidR="00826975"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</w:t>
      </w:r>
      <w:r w:rsidR="00826975"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изации досуга детей осуществляется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со следующими НКО: </w:t>
      </w:r>
    </w:p>
    <w:p w:rsidR="00B20348" w:rsidRPr="00F40551" w:rsidRDefault="00B20348" w:rsidP="00F40551">
      <w:pPr>
        <w:pStyle w:val="a3"/>
        <w:numPr>
          <w:ilvl w:val="0"/>
          <w:numId w:val="45"/>
        </w:numPr>
        <w:spacing w:before="240"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>РОО «Арктический казачий округ», осуществляет наставнич</w:t>
      </w:r>
      <w:r w:rsidR="00826975" w:rsidRPr="00F40551">
        <w:rPr>
          <w:color w:val="000000" w:themeColor="text1"/>
          <w:sz w:val="28"/>
          <w:szCs w:val="28"/>
        </w:rPr>
        <w:t>ество над двумя воспитанниками д</w:t>
      </w:r>
      <w:r w:rsidRPr="00F40551">
        <w:rPr>
          <w:color w:val="000000" w:themeColor="text1"/>
          <w:sz w:val="28"/>
          <w:szCs w:val="28"/>
        </w:rPr>
        <w:t>етского дома. Дети совместно с членами организации, регулярно выезжают в лес, осваивают навыки выживания, рыбалки, охоты.</w:t>
      </w:r>
    </w:p>
    <w:p w:rsidR="00826975" w:rsidRPr="00F40551" w:rsidRDefault="00826975" w:rsidP="00F40551">
      <w:pPr>
        <w:pStyle w:val="a3"/>
        <w:numPr>
          <w:ilvl w:val="0"/>
          <w:numId w:val="45"/>
        </w:numPr>
        <w:spacing w:before="240"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>РОО «Творческая студия «</w:t>
      </w:r>
      <w:proofErr w:type="spellStart"/>
      <w:r w:rsidRPr="00F40551">
        <w:rPr>
          <w:color w:val="000000" w:themeColor="text1"/>
          <w:sz w:val="28"/>
          <w:szCs w:val="28"/>
        </w:rPr>
        <w:t>Чудоручки</w:t>
      </w:r>
      <w:proofErr w:type="spellEnd"/>
      <w:r w:rsidRPr="00F40551">
        <w:rPr>
          <w:color w:val="000000" w:themeColor="text1"/>
          <w:sz w:val="28"/>
          <w:szCs w:val="28"/>
        </w:rPr>
        <w:t>». Под руководством Тарасовой Е. ребята продолжают овладевать навыками шитья, вышивания, вязания, плетения и т. д.</w:t>
      </w:r>
    </w:p>
    <w:p w:rsidR="00B20348" w:rsidRPr="00826975" w:rsidRDefault="00B20348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мая по сентябрь 2017 года воспитанники ГБУ НАО «ЦССУ»» приняли участие в мероприятиях 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Всероссийской акции  «Добровольцы – детям»: </w:t>
      </w:r>
    </w:p>
    <w:p w:rsidR="00B20348" w:rsidRPr="00F40551" w:rsidRDefault="00B20348" w:rsidP="00F40551">
      <w:pPr>
        <w:pStyle w:val="a3"/>
        <w:numPr>
          <w:ilvl w:val="0"/>
          <w:numId w:val="46"/>
        </w:numPr>
        <w:spacing w:before="240"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 xml:space="preserve">акция в </w:t>
      </w:r>
      <w:proofErr w:type="gramStart"/>
      <w:r w:rsidRPr="00F40551">
        <w:rPr>
          <w:color w:val="000000" w:themeColor="text1"/>
          <w:sz w:val="28"/>
          <w:szCs w:val="28"/>
        </w:rPr>
        <w:t>рамках</w:t>
      </w:r>
      <w:proofErr w:type="gramEnd"/>
      <w:r w:rsidRPr="00F40551">
        <w:rPr>
          <w:color w:val="000000" w:themeColor="text1"/>
          <w:sz w:val="28"/>
          <w:szCs w:val="28"/>
        </w:rPr>
        <w:t xml:space="preserve"> </w:t>
      </w:r>
      <w:r w:rsidRPr="00F40551">
        <w:rPr>
          <w:b/>
          <w:i/>
          <w:color w:val="000000" w:themeColor="text1"/>
          <w:sz w:val="28"/>
          <w:szCs w:val="28"/>
        </w:rPr>
        <w:t>«</w:t>
      </w:r>
      <w:r w:rsidRPr="00F40551">
        <w:rPr>
          <w:color w:val="000000" w:themeColor="text1"/>
          <w:sz w:val="28"/>
          <w:szCs w:val="28"/>
        </w:rPr>
        <w:t xml:space="preserve">Ветераны  живут  рядом» (Поздравление с праздником  Великой Победы ветеранов Великой Отечественной войны) совместно с Союзом  Ветеранов ВОВ; </w:t>
      </w:r>
    </w:p>
    <w:p w:rsidR="00B20348" w:rsidRPr="00F40551" w:rsidRDefault="00B20348" w:rsidP="00F40551">
      <w:pPr>
        <w:pStyle w:val="a3"/>
        <w:numPr>
          <w:ilvl w:val="0"/>
          <w:numId w:val="46"/>
        </w:numPr>
        <w:spacing w:before="240"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 xml:space="preserve">мероприятие в рамках </w:t>
      </w:r>
      <w:r w:rsidRPr="00F40551">
        <w:rPr>
          <w:b/>
          <w:color w:val="000000" w:themeColor="text1"/>
          <w:sz w:val="28"/>
          <w:szCs w:val="28"/>
        </w:rPr>
        <w:t>«</w:t>
      </w:r>
      <w:r w:rsidRPr="00F40551">
        <w:rPr>
          <w:color w:val="000000" w:themeColor="text1"/>
          <w:sz w:val="28"/>
          <w:szCs w:val="28"/>
        </w:rPr>
        <w:t>Мы подвиг твой не забудем, солдат!» (Конкурс рисунков о Великой Отечественной войне) ГБУ ДО НАО «ДДТ г.Нарьян-Мара»;</w:t>
      </w:r>
    </w:p>
    <w:p w:rsidR="00F40551" w:rsidRDefault="00B20348" w:rsidP="00F40551">
      <w:pPr>
        <w:pStyle w:val="a3"/>
        <w:numPr>
          <w:ilvl w:val="0"/>
          <w:numId w:val="46"/>
        </w:numPr>
        <w:spacing w:before="240"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 xml:space="preserve">мероприятие в </w:t>
      </w:r>
      <w:proofErr w:type="gramStart"/>
      <w:r w:rsidRPr="00F40551">
        <w:rPr>
          <w:color w:val="000000" w:themeColor="text1"/>
          <w:sz w:val="28"/>
          <w:szCs w:val="28"/>
        </w:rPr>
        <w:t>рамках</w:t>
      </w:r>
      <w:proofErr w:type="gramEnd"/>
      <w:r w:rsidRPr="00F40551">
        <w:rPr>
          <w:color w:val="000000" w:themeColor="text1"/>
          <w:sz w:val="28"/>
          <w:szCs w:val="28"/>
        </w:rPr>
        <w:t xml:space="preserve">  Пушкинского дня России</w:t>
      </w:r>
      <w:r w:rsidRPr="00F40551">
        <w:rPr>
          <w:b/>
          <w:i/>
          <w:color w:val="000000" w:themeColor="text1"/>
          <w:sz w:val="28"/>
          <w:szCs w:val="28"/>
        </w:rPr>
        <w:t xml:space="preserve"> </w:t>
      </w:r>
      <w:r w:rsidRPr="00F40551">
        <w:rPr>
          <w:color w:val="000000" w:themeColor="text1"/>
          <w:sz w:val="28"/>
          <w:szCs w:val="28"/>
        </w:rPr>
        <w:t xml:space="preserve">(Музыкально-литературный вечер  о творчестве и жизни  А.С.  Пушкина) совместно с РОО «Союз женщин России», ГБУК НАО «Ненецкая центральная библиотека имени А.И. </w:t>
      </w:r>
      <w:proofErr w:type="spellStart"/>
      <w:r w:rsidRPr="00F40551">
        <w:rPr>
          <w:color w:val="000000" w:themeColor="text1"/>
          <w:sz w:val="28"/>
          <w:szCs w:val="28"/>
        </w:rPr>
        <w:t>Пичкова</w:t>
      </w:r>
      <w:proofErr w:type="spellEnd"/>
      <w:r w:rsidRPr="00F40551">
        <w:rPr>
          <w:color w:val="000000" w:themeColor="text1"/>
          <w:sz w:val="28"/>
          <w:szCs w:val="28"/>
        </w:rPr>
        <w:t>»;</w:t>
      </w:r>
    </w:p>
    <w:p w:rsidR="00F40551" w:rsidRDefault="00B20348" w:rsidP="00F40551">
      <w:pPr>
        <w:pStyle w:val="a3"/>
        <w:numPr>
          <w:ilvl w:val="0"/>
          <w:numId w:val="46"/>
        </w:numPr>
        <w:spacing w:before="240"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 xml:space="preserve">мероприятие в </w:t>
      </w:r>
      <w:proofErr w:type="gramStart"/>
      <w:r w:rsidRPr="00F40551">
        <w:rPr>
          <w:color w:val="000000" w:themeColor="text1"/>
          <w:sz w:val="28"/>
          <w:szCs w:val="28"/>
        </w:rPr>
        <w:t>рамках</w:t>
      </w:r>
      <w:proofErr w:type="gramEnd"/>
      <w:r w:rsidRPr="00F40551">
        <w:rPr>
          <w:color w:val="000000" w:themeColor="text1"/>
          <w:sz w:val="28"/>
          <w:szCs w:val="28"/>
        </w:rPr>
        <w:t xml:space="preserve"> к Международному дню Друзей</w:t>
      </w:r>
      <w:r w:rsidRPr="00F40551">
        <w:rPr>
          <w:b/>
          <w:i/>
          <w:color w:val="000000" w:themeColor="text1"/>
          <w:sz w:val="28"/>
          <w:szCs w:val="28"/>
        </w:rPr>
        <w:t xml:space="preserve"> </w:t>
      </w:r>
      <w:r w:rsidRPr="00F40551">
        <w:rPr>
          <w:color w:val="000000" w:themeColor="text1"/>
          <w:sz w:val="28"/>
          <w:szCs w:val="28"/>
        </w:rPr>
        <w:t>(</w:t>
      </w:r>
      <w:r w:rsidR="00564EE0">
        <w:rPr>
          <w:color w:val="000000" w:themeColor="text1"/>
          <w:sz w:val="28"/>
          <w:szCs w:val="28"/>
        </w:rPr>
        <w:t>п</w:t>
      </w:r>
      <w:r w:rsidRPr="00F40551">
        <w:rPr>
          <w:color w:val="000000" w:themeColor="text1"/>
          <w:sz w:val="28"/>
          <w:szCs w:val="28"/>
        </w:rPr>
        <w:t>одготовка пособий, поделок для оформления зданий детского  дома) совместно с творческой студией «</w:t>
      </w:r>
      <w:proofErr w:type="spellStart"/>
      <w:r w:rsidRPr="00F40551">
        <w:rPr>
          <w:color w:val="000000" w:themeColor="text1"/>
          <w:sz w:val="28"/>
          <w:szCs w:val="28"/>
        </w:rPr>
        <w:t>Чудоручки</w:t>
      </w:r>
      <w:proofErr w:type="spellEnd"/>
      <w:r w:rsidRPr="00F40551">
        <w:rPr>
          <w:color w:val="000000" w:themeColor="text1"/>
          <w:sz w:val="28"/>
          <w:szCs w:val="28"/>
        </w:rPr>
        <w:t>»;</w:t>
      </w:r>
    </w:p>
    <w:p w:rsidR="00B20348" w:rsidRPr="00F40551" w:rsidRDefault="00B20348" w:rsidP="00F40551">
      <w:pPr>
        <w:pStyle w:val="a3"/>
        <w:numPr>
          <w:ilvl w:val="0"/>
          <w:numId w:val="46"/>
        </w:numPr>
        <w:spacing w:before="240"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 xml:space="preserve">мероприятия в </w:t>
      </w:r>
      <w:proofErr w:type="gramStart"/>
      <w:r w:rsidRPr="00F40551">
        <w:rPr>
          <w:color w:val="000000" w:themeColor="text1"/>
          <w:sz w:val="28"/>
          <w:szCs w:val="28"/>
        </w:rPr>
        <w:t>рамках</w:t>
      </w:r>
      <w:proofErr w:type="gramEnd"/>
      <w:r w:rsidRPr="00F40551">
        <w:rPr>
          <w:color w:val="000000" w:themeColor="text1"/>
          <w:sz w:val="28"/>
          <w:szCs w:val="28"/>
        </w:rPr>
        <w:t xml:space="preserve"> Международного  дня отца (</w:t>
      </w:r>
      <w:r w:rsidR="00564EE0">
        <w:rPr>
          <w:color w:val="000000" w:themeColor="text1"/>
          <w:sz w:val="28"/>
          <w:szCs w:val="28"/>
        </w:rPr>
        <w:t>п</w:t>
      </w:r>
      <w:r w:rsidRPr="00F40551">
        <w:rPr>
          <w:color w:val="000000" w:themeColor="text1"/>
          <w:sz w:val="28"/>
          <w:szCs w:val="28"/>
        </w:rPr>
        <w:t>оездка в лес, осваивание навыков выживания, рыбалки, охоты) совместно с РОО «Арктический казачий округ».</w:t>
      </w:r>
    </w:p>
    <w:p w:rsidR="00B20348" w:rsidRPr="00826975" w:rsidRDefault="00B20348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С сентября 2017 года осуществляется проект «Арифметика добра» НРО</w:t>
      </w:r>
      <w:r w:rsidR="00826975"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«Российский Красный Крест». </w:t>
      </w:r>
      <w:proofErr w:type="gramStart"/>
      <w:r w:rsidR="00826975"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ель которого:  вовлечение детей-сирот и детей, оставшихся без попечения родителей,  в волонтёрскую деятельность.</w:t>
      </w:r>
      <w:proofErr w:type="gramEnd"/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 месяца текущего года в проекте приняли  участие  подростки – воспитанники учреждения, в возрасте от 14 – 18 лет.</w:t>
      </w:r>
    </w:p>
    <w:p w:rsidR="00B20348" w:rsidRPr="00826975" w:rsidRDefault="00B20348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2017 года </w:t>
      </w:r>
      <w:r w:rsidR="00826975"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организовано и проведено 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 мероприятие Уполномоченного по правам ребёнка в НАО для детей-сирот и детей, оставшихся без попечения родителей «Детский пикник». Главная цель мероприятия: передача</w:t>
      </w:r>
      <w:r w:rsidR="00826975"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нового социального опыта. В мероприятии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приняли участие  9 детей из ГБУ НАО «ЦССУ»</w:t>
      </w:r>
      <w:r w:rsidR="00826975"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дом»</w:t>
      </w:r>
      <w:r w:rsidRPr="0082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5 семей, проживающих в городе Нарьян-Маре.  </w:t>
      </w:r>
    </w:p>
    <w:p w:rsidR="00B20348" w:rsidRPr="003135DB" w:rsidRDefault="00B20348" w:rsidP="00564EE0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3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января по март 2018 года дети приняли участие в следующих </w:t>
      </w:r>
      <w:proofErr w:type="gramStart"/>
      <w:r w:rsidRPr="00313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мероприятиях</w:t>
      </w:r>
      <w:proofErr w:type="gramEnd"/>
      <w:r w:rsidRPr="00313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20348" w:rsidRPr="00F40551" w:rsidRDefault="00B20348" w:rsidP="00F40551">
      <w:pPr>
        <w:pStyle w:val="a3"/>
        <w:numPr>
          <w:ilvl w:val="0"/>
          <w:numId w:val="47"/>
        </w:numPr>
        <w:spacing w:before="240"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>мастер-кла</w:t>
      </w:r>
      <w:r w:rsidR="003135DB" w:rsidRPr="00F40551">
        <w:rPr>
          <w:color w:val="000000" w:themeColor="text1"/>
          <w:sz w:val="28"/>
          <w:szCs w:val="28"/>
        </w:rPr>
        <w:t xml:space="preserve">сс по изготовлению </w:t>
      </w:r>
      <w:proofErr w:type="spellStart"/>
      <w:r w:rsidR="003135DB" w:rsidRPr="00F40551">
        <w:rPr>
          <w:color w:val="000000" w:themeColor="text1"/>
          <w:sz w:val="28"/>
          <w:szCs w:val="28"/>
        </w:rPr>
        <w:t>шаурмы</w:t>
      </w:r>
      <w:proofErr w:type="spellEnd"/>
      <w:r w:rsidRPr="00F40551">
        <w:rPr>
          <w:color w:val="000000" w:themeColor="text1"/>
          <w:sz w:val="28"/>
          <w:szCs w:val="28"/>
        </w:rPr>
        <w:t xml:space="preserve"> в ресторане «</w:t>
      </w:r>
      <w:proofErr w:type="spellStart"/>
      <w:r w:rsidRPr="00F40551">
        <w:rPr>
          <w:color w:val="000000" w:themeColor="text1"/>
          <w:sz w:val="28"/>
          <w:szCs w:val="28"/>
        </w:rPr>
        <w:t>Тимань</w:t>
      </w:r>
      <w:proofErr w:type="spellEnd"/>
      <w:r w:rsidRPr="00F40551">
        <w:rPr>
          <w:color w:val="000000" w:themeColor="text1"/>
          <w:sz w:val="28"/>
          <w:szCs w:val="28"/>
        </w:rPr>
        <w:t>»;</w:t>
      </w:r>
    </w:p>
    <w:p w:rsidR="00B20348" w:rsidRPr="00F40551" w:rsidRDefault="00B20348" w:rsidP="00564EE0">
      <w:pPr>
        <w:pStyle w:val="a3"/>
        <w:numPr>
          <w:ilvl w:val="0"/>
          <w:numId w:val="47"/>
        </w:numPr>
        <w:spacing w:before="24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>организован цикл бесед «О здоровом образе жизни» совместно с «Отделением медицинской профилактики» и «Центра здоровья» НОБ;</w:t>
      </w:r>
    </w:p>
    <w:p w:rsidR="00F40551" w:rsidRDefault="00B20348" w:rsidP="00564EE0">
      <w:pPr>
        <w:pStyle w:val="3"/>
        <w:numPr>
          <w:ilvl w:val="0"/>
          <w:numId w:val="47"/>
        </w:numPr>
        <w:spacing w:before="240" w:beforeAutospacing="0" w:after="200" w:afterAutospacing="0" w:line="360" w:lineRule="auto"/>
        <w:ind w:left="0" w:firstLine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3135DB">
        <w:rPr>
          <w:b w:val="0"/>
          <w:color w:val="000000" w:themeColor="text1"/>
          <w:sz w:val="28"/>
          <w:szCs w:val="28"/>
        </w:rPr>
        <w:t xml:space="preserve">мероприятие в </w:t>
      </w:r>
      <w:proofErr w:type="gramStart"/>
      <w:r w:rsidRPr="003135DB">
        <w:rPr>
          <w:b w:val="0"/>
          <w:color w:val="000000" w:themeColor="text1"/>
          <w:sz w:val="28"/>
          <w:szCs w:val="28"/>
        </w:rPr>
        <w:t>рамках</w:t>
      </w:r>
      <w:proofErr w:type="gramEnd"/>
      <w:r w:rsidRPr="003135DB">
        <w:rPr>
          <w:b w:val="0"/>
          <w:color w:val="000000" w:themeColor="text1"/>
          <w:sz w:val="28"/>
          <w:szCs w:val="28"/>
        </w:rPr>
        <w:t xml:space="preserve"> празднования дня гражданской авиации в АО </w:t>
      </w:r>
      <w:r w:rsidR="00564EE0">
        <w:rPr>
          <w:b w:val="0"/>
          <w:color w:val="000000" w:themeColor="text1"/>
          <w:sz w:val="28"/>
          <w:szCs w:val="28"/>
        </w:rPr>
        <w:t>«</w:t>
      </w:r>
      <w:proofErr w:type="spellStart"/>
      <w:r w:rsidRPr="003135DB">
        <w:rPr>
          <w:b w:val="0"/>
          <w:color w:val="000000" w:themeColor="text1"/>
          <w:sz w:val="28"/>
          <w:szCs w:val="28"/>
        </w:rPr>
        <w:t>Нарьян-Марский</w:t>
      </w:r>
      <w:proofErr w:type="spellEnd"/>
      <w:r w:rsidRPr="003135DB">
        <w:rPr>
          <w:b w:val="0"/>
          <w:color w:val="000000" w:themeColor="text1"/>
          <w:sz w:val="28"/>
          <w:szCs w:val="28"/>
        </w:rPr>
        <w:t xml:space="preserve"> ОАО</w:t>
      </w:r>
      <w:r w:rsidR="00564EE0">
        <w:rPr>
          <w:b w:val="0"/>
          <w:color w:val="000000" w:themeColor="text1"/>
          <w:sz w:val="28"/>
          <w:szCs w:val="28"/>
        </w:rPr>
        <w:t>»</w:t>
      </w:r>
      <w:r w:rsidRPr="003135DB">
        <w:rPr>
          <w:b w:val="0"/>
          <w:color w:val="000000" w:themeColor="text1"/>
          <w:sz w:val="28"/>
          <w:szCs w:val="28"/>
        </w:rPr>
        <w:t>;</w:t>
      </w:r>
    </w:p>
    <w:p w:rsidR="00B20348" w:rsidRPr="00F40551" w:rsidRDefault="00B20348" w:rsidP="00564EE0">
      <w:pPr>
        <w:pStyle w:val="3"/>
        <w:numPr>
          <w:ilvl w:val="0"/>
          <w:numId w:val="47"/>
        </w:numPr>
        <w:spacing w:before="240" w:beforeAutospacing="0" w:after="200" w:afterAutospacing="0" w:line="360" w:lineRule="auto"/>
        <w:ind w:left="0" w:firstLine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F40551">
        <w:rPr>
          <w:b w:val="0"/>
          <w:color w:val="000000" w:themeColor="text1"/>
          <w:sz w:val="28"/>
          <w:szCs w:val="28"/>
        </w:rPr>
        <w:t>мероприятия в рамках Дня защитника отечества:</w:t>
      </w:r>
    </w:p>
    <w:p w:rsidR="00B20348" w:rsidRPr="00091070" w:rsidRDefault="003135DB" w:rsidP="00564EE0">
      <w:pPr>
        <w:pStyle w:val="3"/>
        <w:spacing w:before="240" w:beforeAutospacing="0" w:after="200" w:afterAutospacing="0" w:line="360" w:lineRule="auto"/>
        <w:ind w:firstLine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(совместно с</w:t>
      </w:r>
      <w:r w:rsidR="00B20348" w:rsidRPr="003135DB">
        <w:rPr>
          <w:b w:val="0"/>
          <w:color w:val="000000" w:themeColor="text1"/>
          <w:sz w:val="28"/>
          <w:szCs w:val="28"/>
        </w:rPr>
        <w:t xml:space="preserve"> РОО «Щит» </w:t>
      </w:r>
      <w:r>
        <w:rPr>
          <w:b w:val="0"/>
          <w:color w:val="000000" w:themeColor="text1"/>
          <w:sz w:val="28"/>
          <w:szCs w:val="28"/>
        </w:rPr>
        <w:t xml:space="preserve">воспитанники </w:t>
      </w:r>
      <w:r w:rsidR="00B20348" w:rsidRPr="003135DB">
        <w:rPr>
          <w:b w:val="0"/>
          <w:color w:val="000000" w:themeColor="text1"/>
          <w:sz w:val="28"/>
          <w:szCs w:val="28"/>
        </w:rPr>
        <w:t>посетили воинскую часть №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B20348" w:rsidRPr="003135DB">
        <w:rPr>
          <w:b w:val="0"/>
          <w:color w:val="000000" w:themeColor="text1"/>
          <w:sz w:val="28"/>
          <w:szCs w:val="28"/>
        </w:rPr>
        <w:t>65141</w:t>
      </w:r>
      <w:r>
        <w:rPr>
          <w:b w:val="0"/>
          <w:color w:val="000000" w:themeColor="text1"/>
          <w:sz w:val="28"/>
          <w:szCs w:val="28"/>
        </w:rPr>
        <w:t xml:space="preserve"> ПВО, совместно с </w:t>
      </w:r>
      <w:r w:rsidRPr="00091070">
        <w:rPr>
          <w:b w:val="0"/>
          <w:color w:val="000000" w:themeColor="text1"/>
          <w:sz w:val="28"/>
          <w:szCs w:val="28"/>
          <w:shd w:val="clear" w:color="auto" w:fill="FFFFFF"/>
        </w:rPr>
        <w:t xml:space="preserve">РОО </w:t>
      </w:r>
      <w:r w:rsidR="00B20348" w:rsidRPr="00091070">
        <w:rPr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B20348" w:rsidRPr="0009107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Динамо</w:t>
      </w:r>
      <w:r w:rsidR="00B20348" w:rsidRPr="00091070">
        <w:rPr>
          <w:b w:val="0"/>
          <w:color w:val="000000" w:themeColor="text1"/>
          <w:sz w:val="28"/>
          <w:szCs w:val="28"/>
          <w:shd w:val="clear" w:color="auto" w:fill="FFFFFF"/>
        </w:rPr>
        <w:t xml:space="preserve">» при УМВД РФ по НАО </w:t>
      </w:r>
      <w:r w:rsidR="00091070" w:rsidRPr="00091070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посетили</w:t>
      </w:r>
      <w:r w:rsidR="00B20348" w:rsidRPr="00091070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91070" w:rsidRPr="00091070">
        <w:rPr>
          <w:b w:val="0"/>
          <w:color w:val="000000" w:themeColor="text1"/>
          <w:sz w:val="28"/>
          <w:szCs w:val="28"/>
        </w:rPr>
        <w:t>оинскую</w:t>
      </w:r>
      <w:r w:rsidR="00B20348" w:rsidRPr="00091070">
        <w:rPr>
          <w:b w:val="0"/>
          <w:color w:val="000000" w:themeColor="text1"/>
          <w:sz w:val="28"/>
          <w:szCs w:val="28"/>
        </w:rPr>
        <w:t xml:space="preserve"> часть №</w:t>
      </w:r>
      <w:r w:rsidR="00091070" w:rsidRPr="00091070">
        <w:rPr>
          <w:b w:val="0"/>
          <w:color w:val="000000" w:themeColor="text1"/>
          <w:sz w:val="28"/>
          <w:szCs w:val="28"/>
        </w:rPr>
        <w:t xml:space="preserve"> </w:t>
      </w:r>
      <w:r w:rsidR="00B20348" w:rsidRPr="00091070">
        <w:rPr>
          <w:b w:val="0"/>
          <w:color w:val="000000" w:themeColor="text1"/>
          <w:sz w:val="28"/>
          <w:szCs w:val="28"/>
        </w:rPr>
        <w:t>124</w:t>
      </w:r>
      <w:r w:rsidR="00091070" w:rsidRPr="00091070">
        <w:rPr>
          <w:b w:val="0"/>
          <w:color w:val="000000" w:themeColor="text1"/>
          <w:sz w:val="28"/>
          <w:szCs w:val="28"/>
        </w:rPr>
        <w:t>03 ВКС</w:t>
      </w:r>
      <w:proofErr w:type="gramStart"/>
      <w:r w:rsidR="00091070" w:rsidRPr="00091070">
        <w:rPr>
          <w:b w:val="0"/>
          <w:color w:val="000000" w:themeColor="text1"/>
          <w:sz w:val="28"/>
          <w:szCs w:val="28"/>
        </w:rPr>
        <w:t xml:space="preserve"> </w:t>
      </w:r>
      <w:r w:rsidR="00B20348" w:rsidRPr="00091070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F40551" w:rsidRDefault="00091070" w:rsidP="00F40551">
      <w:pPr>
        <w:pStyle w:val="a3"/>
        <w:numPr>
          <w:ilvl w:val="0"/>
          <w:numId w:val="48"/>
        </w:numPr>
        <w:spacing w:before="240" w:after="200" w:line="360" w:lineRule="auto"/>
        <w:ind w:left="0" w:firstLine="426"/>
        <w:jc w:val="both"/>
        <w:rPr>
          <w:rStyle w:val="a7"/>
          <w:i w:val="0"/>
          <w:color w:val="000000" w:themeColor="text1"/>
          <w:sz w:val="28"/>
          <w:szCs w:val="28"/>
        </w:rPr>
      </w:pPr>
      <w:r w:rsidRPr="00F40551">
        <w:rPr>
          <w:color w:val="000000" w:themeColor="text1"/>
          <w:sz w:val="28"/>
          <w:szCs w:val="28"/>
        </w:rPr>
        <w:t xml:space="preserve">воспитанники приняли </w:t>
      </w:r>
      <w:r w:rsidR="00B20348" w:rsidRPr="00F40551">
        <w:rPr>
          <w:color w:val="000000" w:themeColor="text1"/>
          <w:sz w:val="28"/>
          <w:szCs w:val="28"/>
        </w:rPr>
        <w:t>участие в межмуниципальном конкурсе художественного слова «Зеркало души» в</w:t>
      </w:r>
      <w:r w:rsidR="00B20348" w:rsidRPr="00F40551">
        <w:rPr>
          <w:rStyle w:val="a7"/>
          <w:color w:val="000000" w:themeColor="text1"/>
          <w:sz w:val="28"/>
          <w:szCs w:val="28"/>
        </w:rPr>
        <w:t xml:space="preserve"> </w:t>
      </w:r>
      <w:r w:rsidR="00B20348" w:rsidRPr="00F40551">
        <w:rPr>
          <w:rStyle w:val="a7"/>
          <w:i w:val="0"/>
          <w:color w:val="000000" w:themeColor="text1"/>
          <w:sz w:val="28"/>
          <w:szCs w:val="28"/>
        </w:rPr>
        <w:t>ГБУК НАО "</w:t>
      </w:r>
      <w:proofErr w:type="spellStart"/>
      <w:r w:rsidR="00B20348" w:rsidRPr="00F40551">
        <w:rPr>
          <w:rStyle w:val="a7"/>
          <w:i w:val="0"/>
          <w:color w:val="000000" w:themeColor="text1"/>
          <w:sz w:val="28"/>
          <w:szCs w:val="28"/>
        </w:rPr>
        <w:t>Т</w:t>
      </w:r>
      <w:r w:rsidRPr="00F40551">
        <w:rPr>
          <w:rStyle w:val="a7"/>
          <w:i w:val="0"/>
          <w:color w:val="000000" w:themeColor="text1"/>
          <w:sz w:val="28"/>
          <w:szCs w:val="28"/>
        </w:rPr>
        <w:t>ельвисочный</w:t>
      </w:r>
      <w:proofErr w:type="spellEnd"/>
      <w:r w:rsidRPr="00F40551">
        <w:rPr>
          <w:rStyle w:val="a7"/>
          <w:i w:val="0"/>
          <w:color w:val="000000" w:themeColor="text1"/>
          <w:sz w:val="28"/>
          <w:szCs w:val="28"/>
        </w:rPr>
        <w:t xml:space="preserve"> СКЦ "Престиж" и др.</w:t>
      </w:r>
    </w:p>
    <w:p w:rsidR="00B20348" w:rsidRPr="00F40551" w:rsidRDefault="00B20348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40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Еженедельно дети посещают мероприятия КДЦ «Арктика», ГБУК «Этнокультурный центр НАО», ГБУК НАО «Ненецкая центральная библиотека им. А.И. </w:t>
      </w:r>
      <w:proofErr w:type="spellStart"/>
      <w:r w:rsidRPr="00F40551">
        <w:rPr>
          <w:rFonts w:ascii="Times New Roman" w:hAnsi="Times New Roman" w:cs="Times New Roman"/>
          <w:color w:val="000000" w:themeColor="text1"/>
          <w:sz w:val="28"/>
          <w:szCs w:val="28"/>
        </w:rPr>
        <w:t>Пичкова</w:t>
      </w:r>
      <w:proofErr w:type="spellEnd"/>
      <w:r w:rsidRPr="00F40551">
        <w:rPr>
          <w:rFonts w:ascii="Times New Roman" w:hAnsi="Times New Roman" w:cs="Times New Roman"/>
          <w:color w:val="000000" w:themeColor="text1"/>
          <w:sz w:val="28"/>
          <w:szCs w:val="28"/>
        </w:rPr>
        <w:t>», ГБУК «Историко-культурный и ландшафтный музей-заповедник «</w:t>
      </w:r>
      <w:proofErr w:type="spellStart"/>
      <w:r w:rsidRPr="00F40551">
        <w:rPr>
          <w:rFonts w:ascii="Times New Roman" w:hAnsi="Times New Roman" w:cs="Times New Roman"/>
          <w:color w:val="000000" w:themeColor="text1"/>
          <w:sz w:val="28"/>
          <w:szCs w:val="28"/>
        </w:rPr>
        <w:t>Пустозерск</w:t>
      </w:r>
      <w:proofErr w:type="spellEnd"/>
      <w:r w:rsidRPr="00F40551">
        <w:rPr>
          <w:rFonts w:ascii="Times New Roman" w:hAnsi="Times New Roman" w:cs="Times New Roman"/>
          <w:color w:val="000000" w:themeColor="text1"/>
          <w:sz w:val="28"/>
          <w:szCs w:val="28"/>
        </w:rPr>
        <w:t>» и культурно-массовые мероприятия города.</w:t>
      </w:r>
    </w:p>
    <w:p w:rsidR="004B15BC" w:rsidRPr="00867E55" w:rsidRDefault="004B15BC" w:rsidP="00564EE0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BE8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 с 2011 работает </w:t>
      </w:r>
      <w:r w:rsidRPr="00575F26">
        <w:rPr>
          <w:rFonts w:ascii="Times New Roman" w:eastAsia="Times New Roman" w:hAnsi="Times New Roman" w:cs="Times New Roman"/>
          <w:b/>
          <w:sz w:val="28"/>
          <w:szCs w:val="28"/>
        </w:rPr>
        <w:t>Попечительский совет</w:t>
      </w:r>
      <w:r w:rsidRPr="000E4BE8">
        <w:rPr>
          <w:rFonts w:ascii="Times New Roman" w:eastAsia="Times New Roman" w:hAnsi="Times New Roman" w:cs="Times New Roman"/>
          <w:sz w:val="28"/>
          <w:szCs w:val="28"/>
        </w:rPr>
        <w:t>. Члены совета организуют работу по посещению мероприятия «День открытых дверей», что содействует процессу устройства детей в семью, организуют совместные мероприятия, организуют работу по привлечению в учреждение спонсорской помощи. Основные направления рабо</w:t>
      </w:r>
      <w:r w:rsidR="00575F26">
        <w:rPr>
          <w:rFonts w:ascii="Times New Roman" w:eastAsia="Times New Roman" w:hAnsi="Times New Roman" w:cs="Times New Roman"/>
          <w:sz w:val="28"/>
          <w:szCs w:val="28"/>
        </w:rPr>
        <w:t>ты Попечительского совета в 2017</w:t>
      </w:r>
      <w:r w:rsidRPr="000E4BE8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4B15BC" w:rsidRPr="00320569" w:rsidRDefault="004B15BC" w:rsidP="00F40551">
      <w:pPr>
        <w:pStyle w:val="a3"/>
        <w:numPr>
          <w:ilvl w:val="0"/>
          <w:numId w:val="41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содействие процессу устройства детей в семью;</w:t>
      </w:r>
    </w:p>
    <w:p w:rsidR="004B15BC" w:rsidRDefault="004B15BC" w:rsidP="00F40551">
      <w:pPr>
        <w:pStyle w:val="a3"/>
        <w:numPr>
          <w:ilvl w:val="0"/>
          <w:numId w:val="41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320569">
        <w:rPr>
          <w:sz w:val="28"/>
          <w:szCs w:val="28"/>
        </w:rPr>
        <w:t>привлечение дополнительных финансовых средств;</w:t>
      </w:r>
    </w:p>
    <w:p w:rsidR="00091070" w:rsidRPr="00320569" w:rsidRDefault="00091070" w:rsidP="00F40551">
      <w:pPr>
        <w:pStyle w:val="a3"/>
        <w:numPr>
          <w:ilvl w:val="0"/>
          <w:numId w:val="41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воспитанников.</w:t>
      </w:r>
    </w:p>
    <w:p w:rsidR="00013A1B" w:rsidRPr="00867E55" w:rsidRDefault="00013A1B" w:rsidP="00F40551">
      <w:pPr>
        <w:spacing w:before="24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55">
        <w:rPr>
          <w:rFonts w:ascii="Times New Roman" w:hAnsi="Times New Roman" w:cs="Times New Roman"/>
          <w:sz w:val="28"/>
          <w:szCs w:val="28"/>
        </w:rPr>
        <w:t xml:space="preserve">На 2017 год из бюджета Ненецкого автономного округа утверждена субсидия на выполнение государственного задания в сумме </w:t>
      </w:r>
      <w:r w:rsidRPr="00867E55">
        <w:rPr>
          <w:rFonts w:ascii="Times New Roman" w:eastAsia="Times New Roman" w:hAnsi="Times New Roman" w:cs="Times New Roman"/>
          <w:b/>
          <w:sz w:val="28"/>
          <w:szCs w:val="28"/>
        </w:rPr>
        <w:t>165 403 800,00</w:t>
      </w:r>
      <w:r w:rsidRPr="00867E5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13A1B" w:rsidRPr="00867E55" w:rsidRDefault="00013A1B" w:rsidP="00F40551">
      <w:pPr>
        <w:spacing w:before="24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55">
        <w:rPr>
          <w:rFonts w:ascii="Times New Roman" w:hAnsi="Times New Roman" w:cs="Times New Roman"/>
          <w:sz w:val="28"/>
          <w:szCs w:val="28"/>
        </w:rPr>
        <w:t xml:space="preserve">Финансирование в 2017 году составило </w:t>
      </w:r>
      <w:r w:rsidRPr="00867E55">
        <w:rPr>
          <w:rFonts w:ascii="Times New Roman" w:hAnsi="Times New Roman" w:cs="Times New Roman"/>
          <w:b/>
          <w:sz w:val="28"/>
          <w:szCs w:val="28"/>
        </w:rPr>
        <w:t>181 638 908,69</w:t>
      </w:r>
      <w:r w:rsidRPr="00867E55">
        <w:rPr>
          <w:rFonts w:ascii="Times New Roman" w:hAnsi="Times New Roman" w:cs="Times New Roman"/>
          <w:sz w:val="28"/>
          <w:szCs w:val="28"/>
        </w:rPr>
        <w:t xml:space="preserve"> рублей, в том числе субсидии на иные цели </w:t>
      </w:r>
      <w:r w:rsidRPr="00867E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7E55">
        <w:rPr>
          <w:rFonts w:ascii="Times New Roman" w:eastAsia="Times New Roman" w:hAnsi="Times New Roman" w:cs="Times New Roman"/>
          <w:b/>
          <w:sz w:val="28"/>
          <w:szCs w:val="28"/>
        </w:rPr>
        <w:t>16 235 108,69</w:t>
      </w:r>
      <w:r w:rsidRPr="00867E55">
        <w:rPr>
          <w:rFonts w:ascii="Times New Roman" w:eastAsia="Times New Roman" w:hAnsi="Times New Roman" w:cs="Times New Roman"/>
          <w:sz w:val="28"/>
          <w:szCs w:val="28"/>
        </w:rPr>
        <w:t xml:space="preserve"> рублей:</w:t>
      </w:r>
    </w:p>
    <w:p w:rsidR="00A33992" w:rsidRPr="00867E55" w:rsidRDefault="00013A1B" w:rsidP="00F40551">
      <w:pPr>
        <w:pStyle w:val="a3"/>
        <w:numPr>
          <w:ilvl w:val="0"/>
          <w:numId w:val="43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b/>
          <w:bCs/>
          <w:sz w:val="28"/>
          <w:szCs w:val="28"/>
        </w:rPr>
        <w:t xml:space="preserve">по субсидии на проведение текущего и капитального ремонта </w:t>
      </w:r>
      <w:r w:rsidRPr="00867E55">
        <w:rPr>
          <w:b/>
          <w:sz w:val="28"/>
          <w:szCs w:val="28"/>
        </w:rPr>
        <w:t>утверждено на 2017 год – 914 200,00 рублей. Расход составил 695 225,91 рублей.</w:t>
      </w:r>
      <w:r w:rsidRPr="00867E55">
        <w:rPr>
          <w:sz w:val="28"/>
          <w:szCs w:val="28"/>
        </w:rPr>
        <w:t xml:space="preserve"> Выполнены работы: по прокладке сетей водоснабжения и канализации в помещениях спального корпуса </w:t>
      </w:r>
      <w:proofErr w:type="gramStart"/>
      <w:r w:rsidRPr="00867E55">
        <w:rPr>
          <w:sz w:val="28"/>
          <w:szCs w:val="28"/>
        </w:rPr>
        <w:t>школы-интернат</w:t>
      </w:r>
      <w:proofErr w:type="gramEnd"/>
      <w:r w:rsidRPr="00867E55">
        <w:rPr>
          <w:sz w:val="28"/>
          <w:szCs w:val="28"/>
        </w:rPr>
        <w:t xml:space="preserve">  на сумму  96 650,72 рублей; по ремонту фундамента банно-прачечного комбината на сумму  329 998,00 рублей; по восстановлению </w:t>
      </w:r>
      <w:proofErr w:type="spellStart"/>
      <w:r w:rsidRPr="00867E55">
        <w:rPr>
          <w:sz w:val="28"/>
          <w:szCs w:val="28"/>
        </w:rPr>
        <w:t>отмостки</w:t>
      </w:r>
      <w:proofErr w:type="spellEnd"/>
      <w:r w:rsidRPr="00867E55">
        <w:rPr>
          <w:sz w:val="28"/>
          <w:szCs w:val="28"/>
        </w:rPr>
        <w:t xml:space="preserve"> вокруг здания детского дома на сумму 268 577,19 рублей.</w:t>
      </w:r>
    </w:p>
    <w:p w:rsidR="00A33992" w:rsidRPr="00867E55" w:rsidRDefault="00013A1B" w:rsidP="00F40551">
      <w:pPr>
        <w:pStyle w:val="a3"/>
        <w:numPr>
          <w:ilvl w:val="0"/>
          <w:numId w:val="43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b/>
          <w:bCs/>
          <w:sz w:val="28"/>
          <w:szCs w:val="28"/>
        </w:rPr>
        <w:t xml:space="preserve">по субсидии бюджетным учреждениям на предоставление денежной компенсации за наем жилых помещений специалистам бюджетных учреждений </w:t>
      </w:r>
      <w:proofErr w:type="gramStart"/>
      <w:r w:rsidRPr="00867E55">
        <w:rPr>
          <w:b/>
          <w:sz w:val="28"/>
          <w:szCs w:val="28"/>
        </w:rPr>
        <w:t>утверждено на 2017 год и израсходовано</w:t>
      </w:r>
      <w:proofErr w:type="gramEnd"/>
      <w:r w:rsidRPr="00867E55">
        <w:rPr>
          <w:b/>
          <w:sz w:val="28"/>
          <w:szCs w:val="28"/>
        </w:rPr>
        <w:t xml:space="preserve">  550 000,00 рублей</w:t>
      </w:r>
      <w:r w:rsidRPr="00867E55">
        <w:rPr>
          <w:sz w:val="28"/>
          <w:szCs w:val="28"/>
        </w:rPr>
        <w:t xml:space="preserve">. В начале года полный пакет документов предоставили 5 медицинских работников, которые на основании заявлений получили компенсацию за январь-февраль.  После утверждения Порядка предоставления и выплаты денежной компенсации за наем жилых помещений, утвержденного постановлением Администрации Ненецкого автономного округа от 6 апреля 2017 года № 112-п,  работники самостоятельно предоставляли в Департамент ЗТ и СЗН НАО пакеты документов на подтверждение своего права на получение компенсации. Такое подтверждение получили 4 работника. Так как один работник уволился 30.06.2017 г., то с 01.07.2017 г. компенсацию получали 3 медицинских работника;  </w:t>
      </w:r>
    </w:p>
    <w:p w:rsidR="00A33992" w:rsidRPr="00867E55" w:rsidRDefault="00013A1B" w:rsidP="00F40551">
      <w:pPr>
        <w:pStyle w:val="a3"/>
        <w:numPr>
          <w:ilvl w:val="0"/>
          <w:numId w:val="43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b/>
          <w:bCs/>
          <w:sz w:val="28"/>
          <w:szCs w:val="28"/>
        </w:rPr>
        <w:t xml:space="preserve">по субсидии на компенсацию расходов на оплату стоимости проезда и провоза багажа к месту использования отпуска и обратно </w:t>
      </w:r>
      <w:r w:rsidRPr="00867E55">
        <w:rPr>
          <w:b/>
          <w:sz w:val="28"/>
          <w:szCs w:val="28"/>
        </w:rPr>
        <w:t>утверждено на 2017 год – 3 240 000,00</w:t>
      </w:r>
      <w:r w:rsidRPr="00867E55">
        <w:rPr>
          <w:sz w:val="28"/>
          <w:szCs w:val="28"/>
        </w:rPr>
        <w:t xml:space="preserve"> рублей. Правом компенсации проезда к месту отпуска и обратно воспользовались 66 работников + 54 члена семьи на общую сумму 3 089 543,22 рублей.</w:t>
      </w:r>
    </w:p>
    <w:p w:rsidR="00A33992" w:rsidRPr="00867E55" w:rsidRDefault="00013A1B" w:rsidP="00F40551">
      <w:pPr>
        <w:pStyle w:val="a3"/>
        <w:numPr>
          <w:ilvl w:val="0"/>
          <w:numId w:val="43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b/>
          <w:bCs/>
          <w:sz w:val="28"/>
          <w:szCs w:val="28"/>
        </w:rPr>
        <w:t xml:space="preserve">по субсидии на реализацию мероприятий по организации непрерывного обучения медицинского и педагогического персонала </w:t>
      </w:r>
      <w:proofErr w:type="gramStart"/>
      <w:r w:rsidRPr="00867E55">
        <w:rPr>
          <w:b/>
          <w:sz w:val="28"/>
          <w:szCs w:val="28"/>
        </w:rPr>
        <w:t>утверждено на 2017 год и израсходовано</w:t>
      </w:r>
      <w:proofErr w:type="gramEnd"/>
      <w:r w:rsidRPr="00867E55">
        <w:rPr>
          <w:b/>
          <w:sz w:val="28"/>
          <w:szCs w:val="28"/>
        </w:rPr>
        <w:t xml:space="preserve">  658 900,00 рублей. </w:t>
      </w:r>
      <w:r w:rsidRPr="00867E55">
        <w:rPr>
          <w:bCs/>
          <w:sz w:val="28"/>
          <w:szCs w:val="28"/>
        </w:rPr>
        <w:t>Обучение прошли 33 работника: 24 воспитателя, 4 медицинские сестры, 1 учитель-дефектолог, 2 социальных педагога, 1 педагог-психолог, 1 педагог-организатор.</w:t>
      </w:r>
    </w:p>
    <w:p w:rsidR="00A33992" w:rsidRPr="00867E55" w:rsidRDefault="00013A1B" w:rsidP="00F40551">
      <w:pPr>
        <w:pStyle w:val="a3"/>
        <w:numPr>
          <w:ilvl w:val="0"/>
          <w:numId w:val="43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b/>
          <w:bCs/>
          <w:sz w:val="28"/>
          <w:szCs w:val="28"/>
        </w:rPr>
        <w:t xml:space="preserve">по субсидии на ежемесячные денежные выплаты детям-сиротам и детям, оставшимся без попечения родителей, - воспитанникам государственных организаций, на личные расходы </w:t>
      </w:r>
      <w:r w:rsidRPr="00867E55">
        <w:rPr>
          <w:b/>
          <w:sz w:val="28"/>
          <w:szCs w:val="28"/>
        </w:rPr>
        <w:t>утверждено на текущий год – 320 000,00 рублей</w:t>
      </w:r>
      <w:r w:rsidRPr="00867E55">
        <w:rPr>
          <w:sz w:val="28"/>
          <w:szCs w:val="28"/>
        </w:rPr>
        <w:t xml:space="preserve">. Расходы учреждения  составили 307 600,00 рублей. В среднем ежемесячно выплаты получают 64 воспитанника. </w:t>
      </w:r>
    </w:p>
    <w:p w:rsidR="00A33992" w:rsidRPr="00867E55" w:rsidRDefault="00013A1B" w:rsidP="00F40551">
      <w:pPr>
        <w:pStyle w:val="a3"/>
        <w:numPr>
          <w:ilvl w:val="0"/>
          <w:numId w:val="43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b/>
          <w:bCs/>
          <w:sz w:val="28"/>
          <w:szCs w:val="28"/>
        </w:rPr>
        <w:t xml:space="preserve">по субсидии на организацию отдыха и оздоровления детей-сирот и детей, оставшихся без попечения родителей </w:t>
      </w:r>
      <w:r w:rsidRPr="00867E55">
        <w:rPr>
          <w:b/>
          <w:sz w:val="28"/>
          <w:szCs w:val="28"/>
        </w:rPr>
        <w:t>утверждено на 2017 год – 9 797 900,00 рублей</w:t>
      </w:r>
      <w:r w:rsidRPr="00867E55">
        <w:rPr>
          <w:sz w:val="28"/>
          <w:szCs w:val="28"/>
        </w:rPr>
        <w:t xml:space="preserve">. Расходы учреждения составили 9 298 113,56 рублей. За период с 25.06.17 по 26.08.2017 для 57 воспитанников был организован летний отдых и оздоровление в </w:t>
      </w:r>
      <w:proofErr w:type="spellStart"/>
      <w:r w:rsidRPr="00867E55">
        <w:rPr>
          <w:sz w:val="28"/>
          <w:szCs w:val="28"/>
        </w:rPr>
        <w:t>в</w:t>
      </w:r>
      <w:proofErr w:type="spellEnd"/>
      <w:r w:rsidRPr="00867E55">
        <w:rPr>
          <w:sz w:val="28"/>
          <w:szCs w:val="28"/>
        </w:rPr>
        <w:t xml:space="preserve"> ДОЛ "Дружба" Сочи, п. Н. </w:t>
      </w:r>
      <w:proofErr w:type="spellStart"/>
      <w:r w:rsidRPr="00867E55">
        <w:rPr>
          <w:sz w:val="28"/>
          <w:szCs w:val="28"/>
        </w:rPr>
        <w:t>Макопсе</w:t>
      </w:r>
      <w:proofErr w:type="spellEnd"/>
      <w:r w:rsidRPr="00867E55">
        <w:rPr>
          <w:sz w:val="28"/>
          <w:szCs w:val="28"/>
        </w:rPr>
        <w:t xml:space="preserve">.   Санаторно-курортное лечение и оздоровление в ГБУ РК "Санаторий для детей и детей с родителями "Чайка" им. </w:t>
      </w:r>
      <w:proofErr w:type="spellStart"/>
      <w:r w:rsidRPr="00867E55">
        <w:rPr>
          <w:sz w:val="28"/>
          <w:szCs w:val="28"/>
        </w:rPr>
        <w:t>Гелиловичей</w:t>
      </w:r>
      <w:proofErr w:type="spellEnd"/>
      <w:r w:rsidRPr="00867E55">
        <w:rPr>
          <w:sz w:val="28"/>
          <w:szCs w:val="28"/>
        </w:rPr>
        <w:t>" города Евпатория получили 8 детей за период с 14 июля по 23 августа 2017 года.  Группа из 8 воспитанников получила оздоровление в медицинском центре "Решма" (Ивановская область).</w:t>
      </w:r>
    </w:p>
    <w:p w:rsidR="00A33992" w:rsidRPr="00867E55" w:rsidRDefault="00013A1B" w:rsidP="00F40551">
      <w:pPr>
        <w:pStyle w:val="a3"/>
        <w:numPr>
          <w:ilvl w:val="0"/>
          <w:numId w:val="43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b/>
          <w:bCs/>
          <w:sz w:val="28"/>
          <w:szCs w:val="28"/>
        </w:rPr>
        <w:t xml:space="preserve">по субсидии на выплату единовременного пособия выпускникам государственных организаций для детей-сирот и детей, оставшихся без попечения родителей </w:t>
      </w:r>
      <w:r w:rsidRPr="00867E55">
        <w:rPr>
          <w:b/>
          <w:sz w:val="28"/>
          <w:szCs w:val="28"/>
        </w:rPr>
        <w:t>утверждено на 2017 год и израсходовано 393 100,00 рублей</w:t>
      </w:r>
      <w:r w:rsidRPr="00867E55">
        <w:rPr>
          <w:sz w:val="28"/>
          <w:szCs w:val="28"/>
        </w:rPr>
        <w:t>. Трем выпускникам – 2 юношам и 1 девушке - была выплачена денежная компенсация взамен одежды, обуви, мягкого инвентаря и оборудования, в размере 110 392,00 рублей для девушки, 123 854,00 рублей для юноши, единовременное денежное пособие в размере по 5000,00 рублей выплачено 7 выпускникам.</w:t>
      </w:r>
    </w:p>
    <w:p w:rsidR="00A33992" w:rsidRPr="00867E55" w:rsidRDefault="00013A1B" w:rsidP="00F40551">
      <w:pPr>
        <w:pStyle w:val="a3"/>
        <w:numPr>
          <w:ilvl w:val="0"/>
          <w:numId w:val="43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b/>
          <w:bCs/>
          <w:sz w:val="28"/>
          <w:szCs w:val="28"/>
        </w:rPr>
        <w:t xml:space="preserve">по субсидии на предоставление единовременной премиальной выплаты за стаж работы в Ненецком автономном округе </w:t>
      </w:r>
      <w:r w:rsidRPr="00867E55">
        <w:rPr>
          <w:b/>
          <w:sz w:val="28"/>
          <w:szCs w:val="28"/>
        </w:rPr>
        <w:t>утверждено на 2017 год и израсходовано 451 800,00 рублей</w:t>
      </w:r>
      <w:r w:rsidRPr="00867E55">
        <w:rPr>
          <w:sz w:val="28"/>
          <w:szCs w:val="28"/>
        </w:rPr>
        <w:t>. Е</w:t>
      </w:r>
      <w:r w:rsidRPr="00867E55">
        <w:rPr>
          <w:bCs/>
          <w:sz w:val="28"/>
          <w:szCs w:val="28"/>
        </w:rPr>
        <w:t xml:space="preserve">диновременную премиальную выплату за стаж работы в Ненецком автономном округе в размере 5 (пяти) должностных окладов </w:t>
      </w:r>
      <w:r w:rsidRPr="00867E55">
        <w:rPr>
          <w:sz w:val="28"/>
          <w:szCs w:val="28"/>
        </w:rPr>
        <w:t xml:space="preserve"> получили 4 воспитателя и 2 младших воспитателя. Их стаж составил более 35 лет в государственных бюджетных учреждениях и более 40 лет работы на территории </w:t>
      </w:r>
      <w:r w:rsidRPr="00867E55">
        <w:rPr>
          <w:bCs/>
          <w:sz w:val="28"/>
          <w:szCs w:val="28"/>
        </w:rPr>
        <w:t>Ненецкого автономного округа.</w:t>
      </w:r>
    </w:p>
    <w:p w:rsidR="00013A1B" w:rsidRPr="00867E55" w:rsidRDefault="00013A1B" w:rsidP="00F40551">
      <w:pPr>
        <w:pStyle w:val="a3"/>
        <w:numPr>
          <w:ilvl w:val="0"/>
          <w:numId w:val="43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b/>
          <w:bCs/>
          <w:sz w:val="28"/>
          <w:szCs w:val="28"/>
        </w:rPr>
        <w:t>по субсидии на мероприятия в р</w:t>
      </w:r>
      <w:r w:rsidR="00F40551">
        <w:rPr>
          <w:b/>
          <w:bCs/>
          <w:sz w:val="28"/>
          <w:szCs w:val="28"/>
        </w:rPr>
        <w:t xml:space="preserve">амках государственной программы </w:t>
      </w:r>
      <w:r w:rsidRPr="00867E55">
        <w:rPr>
          <w:b/>
          <w:sz w:val="28"/>
          <w:szCs w:val="28"/>
        </w:rPr>
        <w:t>«</w:t>
      </w:r>
      <w:r w:rsidRPr="00867E55">
        <w:rPr>
          <w:b/>
          <w:bCs/>
          <w:sz w:val="28"/>
          <w:szCs w:val="28"/>
        </w:rPr>
        <w:t>Обеспечение общественного порядка, противодействия преступности, терроризму, экстремизму и коррупции в Ненецком автономном округе</w:t>
      </w:r>
      <w:r w:rsidRPr="00867E55">
        <w:rPr>
          <w:b/>
          <w:sz w:val="28"/>
          <w:szCs w:val="28"/>
        </w:rPr>
        <w:t>» утверждено на 2017 год – 794 800,00 рублей.</w:t>
      </w:r>
      <w:r w:rsidRPr="00867E55">
        <w:rPr>
          <w:sz w:val="28"/>
          <w:szCs w:val="28"/>
        </w:rPr>
        <w:t xml:space="preserve"> Расходы учреждения составили 790 826,00 рублей. Проведены монтажные и пуско-наладочные работы системы пожарной сигнализации в помещении здания по адресу: 166001 г. Нарьян-Мар, ул. имени 60-летия Октября д.32.  </w:t>
      </w:r>
    </w:p>
    <w:p w:rsidR="00013A1B" w:rsidRPr="00867E55" w:rsidRDefault="00013A1B" w:rsidP="00F40551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55">
        <w:rPr>
          <w:rFonts w:ascii="Times New Roman" w:hAnsi="Times New Roman" w:cs="Times New Roman"/>
          <w:b/>
          <w:sz w:val="28"/>
          <w:szCs w:val="28"/>
        </w:rPr>
        <w:t>Добровольные пожертвования - 701 855,61 рублей, в том числе:</w:t>
      </w:r>
    </w:p>
    <w:p w:rsidR="00013A1B" w:rsidRPr="00867E55" w:rsidRDefault="00013A1B" w:rsidP="00F40551">
      <w:pPr>
        <w:pStyle w:val="a3"/>
        <w:numPr>
          <w:ilvl w:val="0"/>
          <w:numId w:val="4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sz w:val="28"/>
          <w:szCs w:val="28"/>
        </w:rPr>
        <w:t>от ООО "РН-Северная нефть" для укрепления МТБ учреждения по договору № 2180017/0111Д от 28.02.2017 – 300 000,00 рублей. Были приобретены кресла для отдыха, бытовая техника (холодильники, тостеры, сушилки для белья, телевизоры, настольные лампы, пылесосы), спутниковая тарелка "</w:t>
      </w:r>
      <w:proofErr w:type="spellStart"/>
      <w:r w:rsidRPr="00867E55">
        <w:rPr>
          <w:sz w:val="28"/>
          <w:szCs w:val="28"/>
        </w:rPr>
        <w:t>Триколор</w:t>
      </w:r>
      <w:proofErr w:type="spellEnd"/>
      <w:r w:rsidRPr="00867E55">
        <w:rPr>
          <w:sz w:val="28"/>
          <w:szCs w:val="28"/>
        </w:rPr>
        <w:t xml:space="preserve">"; </w:t>
      </w:r>
    </w:p>
    <w:p w:rsidR="00013A1B" w:rsidRPr="00867E55" w:rsidRDefault="00013A1B" w:rsidP="00F40551">
      <w:pPr>
        <w:pStyle w:val="a3"/>
        <w:numPr>
          <w:ilvl w:val="0"/>
          <w:numId w:val="4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867E55">
        <w:rPr>
          <w:sz w:val="28"/>
          <w:szCs w:val="28"/>
        </w:rPr>
        <w:t xml:space="preserve">штрафные санкции – 2319,38 рублей; </w:t>
      </w:r>
    </w:p>
    <w:p w:rsidR="00CD20B1" w:rsidRPr="00F40551" w:rsidRDefault="00013A1B" w:rsidP="00E61D00">
      <w:pPr>
        <w:pStyle w:val="a3"/>
        <w:numPr>
          <w:ilvl w:val="0"/>
          <w:numId w:val="44"/>
        </w:numPr>
        <w:spacing w:before="240" w:after="200" w:line="360" w:lineRule="auto"/>
        <w:ind w:left="0" w:firstLine="426"/>
        <w:jc w:val="both"/>
        <w:rPr>
          <w:sz w:val="28"/>
          <w:szCs w:val="28"/>
        </w:rPr>
      </w:pPr>
      <w:r w:rsidRPr="00F40551">
        <w:rPr>
          <w:sz w:val="28"/>
          <w:szCs w:val="28"/>
        </w:rPr>
        <w:t xml:space="preserve">от КУ НАО «Центр занятости населения НАО» на возмещение е затрат в связи с временным трудоустройством несовершеннолетних граждан в летний период - 399 536,23 рублей.  </w:t>
      </w:r>
    </w:p>
    <w:sectPr w:rsidR="00CD20B1" w:rsidRPr="00F40551" w:rsidSect="00DD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330"/>
    <w:multiLevelType w:val="hybridMultilevel"/>
    <w:tmpl w:val="9BBE67E6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A94240"/>
    <w:multiLevelType w:val="hybridMultilevel"/>
    <w:tmpl w:val="920EB10C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377D4"/>
    <w:multiLevelType w:val="hybridMultilevel"/>
    <w:tmpl w:val="89EC875C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53530"/>
    <w:multiLevelType w:val="hybridMultilevel"/>
    <w:tmpl w:val="4E20B508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A5B57"/>
    <w:multiLevelType w:val="hybridMultilevel"/>
    <w:tmpl w:val="A8E62400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94BFD"/>
    <w:multiLevelType w:val="hybridMultilevel"/>
    <w:tmpl w:val="DF08D898"/>
    <w:lvl w:ilvl="0" w:tplc="72FEF1DC">
      <w:start w:val="1"/>
      <w:numFmt w:val="bullet"/>
      <w:lvlText w:val="‐"/>
      <w:lvlJc w:val="left"/>
      <w:pPr>
        <w:ind w:left="644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88207F0"/>
    <w:multiLevelType w:val="hybridMultilevel"/>
    <w:tmpl w:val="AE7EB5D2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E49CC"/>
    <w:multiLevelType w:val="hybridMultilevel"/>
    <w:tmpl w:val="A1A02676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A56B1"/>
    <w:multiLevelType w:val="hybridMultilevel"/>
    <w:tmpl w:val="0166DDE2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E04DF"/>
    <w:multiLevelType w:val="hybridMultilevel"/>
    <w:tmpl w:val="FA9A9CE0"/>
    <w:lvl w:ilvl="0" w:tplc="2C088C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D348D"/>
    <w:multiLevelType w:val="hybridMultilevel"/>
    <w:tmpl w:val="8CEC9EBC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863FA"/>
    <w:multiLevelType w:val="hybridMultilevel"/>
    <w:tmpl w:val="4F328572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66860"/>
    <w:multiLevelType w:val="hybridMultilevel"/>
    <w:tmpl w:val="F1DAC536"/>
    <w:lvl w:ilvl="0" w:tplc="72FEF1DC">
      <w:start w:val="1"/>
      <w:numFmt w:val="bullet"/>
      <w:lvlText w:val="‐"/>
      <w:lvlJc w:val="left"/>
      <w:pPr>
        <w:ind w:left="720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0214C"/>
    <w:multiLevelType w:val="hybridMultilevel"/>
    <w:tmpl w:val="3558FA2A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A19BF"/>
    <w:multiLevelType w:val="hybridMultilevel"/>
    <w:tmpl w:val="C4163270"/>
    <w:lvl w:ilvl="0" w:tplc="72FEF1DC">
      <w:start w:val="1"/>
      <w:numFmt w:val="bullet"/>
      <w:lvlText w:val="‐"/>
      <w:lvlJc w:val="left"/>
      <w:pPr>
        <w:ind w:left="1353" w:hanging="360"/>
      </w:pPr>
      <w:rPr>
        <w:rFonts w:ascii="Candara" w:hAnsi="Candar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024D5"/>
    <w:multiLevelType w:val="hybridMultilevel"/>
    <w:tmpl w:val="64103B70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308"/>
    <w:multiLevelType w:val="hybridMultilevel"/>
    <w:tmpl w:val="EA1EFF14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9310439"/>
    <w:multiLevelType w:val="hybridMultilevel"/>
    <w:tmpl w:val="75FE142C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843C2"/>
    <w:multiLevelType w:val="hybridMultilevel"/>
    <w:tmpl w:val="55F042F6"/>
    <w:lvl w:ilvl="0" w:tplc="72FEF1DC">
      <w:start w:val="1"/>
      <w:numFmt w:val="bullet"/>
      <w:lvlText w:val="‐"/>
      <w:lvlJc w:val="left"/>
      <w:pPr>
        <w:ind w:left="720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86C47"/>
    <w:multiLevelType w:val="hybridMultilevel"/>
    <w:tmpl w:val="3E26A3D4"/>
    <w:lvl w:ilvl="0" w:tplc="2C088C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7058E"/>
    <w:multiLevelType w:val="hybridMultilevel"/>
    <w:tmpl w:val="9C0618F2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351E0"/>
    <w:multiLevelType w:val="hybridMultilevel"/>
    <w:tmpl w:val="2C68EDE2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B34D0"/>
    <w:multiLevelType w:val="hybridMultilevel"/>
    <w:tmpl w:val="C13A4998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C76AD"/>
    <w:multiLevelType w:val="hybridMultilevel"/>
    <w:tmpl w:val="58CAAF3C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F0687"/>
    <w:multiLevelType w:val="hybridMultilevel"/>
    <w:tmpl w:val="35D807CE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7E1364"/>
    <w:multiLevelType w:val="hybridMultilevel"/>
    <w:tmpl w:val="54721210"/>
    <w:lvl w:ilvl="0" w:tplc="6B74C5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6">
    <w:nsid w:val="43124ED7"/>
    <w:multiLevelType w:val="hybridMultilevel"/>
    <w:tmpl w:val="CADCE910"/>
    <w:lvl w:ilvl="0" w:tplc="72FEF1DC">
      <w:start w:val="1"/>
      <w:numFmt w:val="bullet"/>
      <w:lvlText w:val="‐"/>
      <w:lvlJc w:val="left"/>
      <w:pPr>
        <w:ind w:left="1572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37777F0"/>
    <w:multiLevelType w:val="hybridMultilevel"/>
    <w:tmpl w:val="207EC92A"/>
    <w:lvl w:ilvl="0" w:tplc="2C088C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315AC"/>
    <w:multiLevelType w:val="hybridMultilevel"/>
    <w:tmpl w:val="5112816A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46DC3"/>
    <w:multiLevelType w:val="hybridMultilevel"/>
    <w:tmpl w:val="4832F8E8"/>
    <w:lvl w:ilvl="0" w:tplc="72FEF1DC">
      <w:start w:val="1"/>
      <w:numFmt w:val="bullet"/>
      <w:lvlText w:val="‐"/>
      <w:lvlJc w:val="left"/>
      <w:pPr>
        <w:ind w:left="720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A17E8"/>
    <w:multiLevelType w:val="hybridMultilevel"/>
    <w:tmpl w:val="875E81D4"/>
    <w:lvl w:ilvl="0" w:tplc="2C088C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301ED8"/>
    <w:multiLevelType w:val="hybridMultilevel"/>
    <w:tmpl w:val="178EF040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E3487"/>
    <w:multiLevelType w:val="hybridMultilevel"/>
    <w:tmpl w:val="AC7C8C74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08A7D4C"/>
    <w:multiLevelType w:val="hybridMultilevel"/>
    <w:tmpl w:val="4CB4F8CA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70C34"/>
    <w:multiLevelType w:val="hybridMultilevel"/>
    <w:tmpl w:val="AF3C0532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84313"/>
    <w:multiLevelType w:val="hybridMultilevel"/>
    <w:tmpl w:val="057E3624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F2D75"/>
    <w:multiLevelType w:val="hybridMultilevel"/>
    <w:tmpl w:val="36F22A1C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DE0FCF"/>
    <w:multiLevelType w:val="hybridMultilevel"/>
    <w:tmpl w:val="616CF9B4"/>
    <w:lvl w:ilvl="0" w:tplc="2C088C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C8C00ED"/>
    <w:multiLevelType w:val="hybridMultilevel"/>
    <w:tmpl w:val="62A0F78E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94C3F"/>
    <w:multiLevelType w:val="hybridMultilevel"/>
    <w:tmpl w:val="C3589CF2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35B383D"/>
    <w:multiLevelType w:val="hybridMultilevel"/>
    <w:tmpl w:val="5F581F88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37601"/>
    <w:multiLevelType w:val="hybridMultilevel"/>
    <w:tmpl w:val="98A69CD4"/>
    <w:lvl w:ilvl="0" w:tplc="2C08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F77"/>
    <w:multiLevelType w:val="hybridMultilevel"/>
    <w:tmpl w:val="ABBCF00A"/>
    <w:lvl w:ilvl="0" w:tplc="72FEF1DC">
      <w:start w:val="1"/>
      <w:numFmt w:val="bullet"/>
      <w:lvlText w:val="‐"/>
      <w:lvlJc w:val="left"/>
      <w:pPr>
        <w:ind w:left="720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44F5E"/>
    <w:multiLevelType w:val="hybridMultilevel"/>
    <w:tmpl w:val="049E8DF4"/>
    <w:lvl w:ilvl="0" w:tplc="2C088C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BA239D9"/>
    <w:multiLevelType w:val="hybridMultilevel"/>
    <w:tmpl w:val="F0847BCA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D38BA"/>
    <w:multiLevelType w:val="hybridMultilevel"/>
    <w:tmpl w:val="E53499E8"/>
    <w:lvl w:ilvl="0" w:tplc="E00CD2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86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A8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9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07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6B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C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C4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D57667"/>
    <w:multiLevelType w:val="hybridMultilevel"/>
    <w:tmpl w:val="5BF0829A"/>
    <w:lvl w:ilvl="0" w:tplc="72FEF1DC">
      <w:start w:val="1"/>
      <w:numFmt w:val="bullet"/>
      <w:lvlText w:val="‐"/>
      <w:lvlJc w:val="left"/>
      <w:pPr>
        <w:ind w:left="1146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29"/>
  </w:num>
  <w:num w:numId="8">
    <w:abstractNumId w:val="42"/>
  </w:num>
  <w:num w:numId="9">
    <w:abstractNumId w:val="16"/>
  </w:num>
  <w:num w:numId="10">
    <w:abstractNumId w:val="5"/>
  </w:num>
  <w:num w:numId="11">
    <w:abstractNumId w:val="32"/>
  </w:num>
  <w:num w:numId="12">
    <w:abstractNumId w:val="14"/>
  </w:num>
  <w:num w:numId="13">
    <w:abstractNumId w:val="36"/>
  </w:num>
  <w:num w:numId="14">
    <w:abstractNumId w:val="39"/>
  </w:num>
  <w:num w:numId="15">
    <w:abstractNumId w:val="24"/>
  </w:num>
  <w:num w:numId="16">
    <w:abstractNumId w:val="0"/>
  </w:num>
  <w:num w:numId="17">
    <w:abstractNumId w:val="9"/>
  </w:num>
  <w:num w:numId="18">
    <w:abstractNumId w:val="41"/>
  </w:num>
  <w:num w:numId="19">
    <w:abstractNumId w:val="1"/>
  </w:num>
  <w:num w:numId="20">
    <w:abstractNumId w:val="40"/>
  </w:num>
  <w:num w:numId="21">
    <w:abstractNumId w:val="38"/>
  </w:num>
  <w:num w:numId="22">
    <w:abstractNumId w:val="23"/>
  </w:num>
  <w:num w:numId="23">
    <w:abstractNumId w:val="20"/>
  </w:num>
  <w:num w:numId="24">
    <w:abstractNumId w:val="46"/>
  </w:num>
  <w:num w:numId="25">
    <w:abstractNumId w:val="3"/>
  </w:num>
  <w:num w:numId="26">
    <w:abstractNumId w:val="13"/>
  </w:num>
  <w:num w:numId="27">
    <w:abstractNumId w:val="34"/>
  </w:num>
  <w:num w:numId="28">
    <w:abstractNumId w:val="44"/>
  </w:num>
  <w:num w:numId="29">
    <w:abstractNumId w:val="26"/>
  </w:num>
  <w:num w:numId="30">
    <w:abstractNumId w:val="2"/>
  </w:num>
  <w:num w:numId="31">
    <w:abstractNumId w:val="19"/>
  </w:num>
  <w:num w:numId="32">
    <w:abstractNumId w:val="27"/>
  </w:num>
  <w:num w:numId="33">
    <w:abstractNumId w:val="11"/>
  </w:num>
  <w:num w:numId="34">
    <w:abstractNumId w:val="33"/>
  </w:num>
  <w:num w:numId="35">
    <w:abstractNumId w:val="4"/>
  </w:num>
  <w:num w:numId="36">
    <w:abstractNumId w:val="22"/>
  </w:num>
  <w:num w:numId="37">
    <w:abstractNumId w:val="7"/>
  </w:num>
  <w:num w:numId="38">
    <w:abstractNumId w:val="17"/>
  </w:num>
  <w:num w:numId="39">
    <w:abstractNumId w:val="35"/>
  </w:num>
  <w:num w:numId="40">
    <w:abstractNumId w:val="10"/>
  </w:num>
  <w:num w:numId="41">
    <w:abstractNumId w:val="37"/>
  </w:num>
  <w:num w:numId="42">
    <w:abstractNumId w:val="43"/>
  </w:num>
  <w:num w:numId="43">
    <w:abstractNumId w:val="28"/>
  </w:num>
  <w:num w:numId="44">
    <w:abstractNumId w:val="8"/>
  </w:num>
  <w:num w:numId="45">
    <w:abstractNumId w:val="31"/>
  </w:num>
  <w:num w:numId="46">
    <w:abstractNumId w:val="6"/>
  </w:num>
  <w:num w:numId="47">
    <w:abstractNumId w:val="2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F66"/>
    <w:rsid w:val="00013A1B"/>
    <w:rsid w:val="00014327"/>
    <w:rsid w:val="00091070"/>
    <w:rsid w:val="000B4FEE"/>
    <w:rsid w:val="002F2443"/>
    <w:rsid w:val="003135DB"/>
    <w:rsid w:val="00320569"/>
    <w:rsid w:val="00431F31"/>
    <w:rsid w:val="004474CB"/>
    <w:rsid w:val="004B15BC"/>
    <w:rsid w:val="004F4030"/>
    <w:rsid w:val="005418FB"/>
    <w:rsid w:val="005459C7"/>
    <w:rsid w:val="00564EE0"/>
    <w:rsid w:val="00575F26"/>
    <w:rsid w:val="005828C9"/>
    <w:rsid w:val="0059628A"/>
    <w:rsid w:val="005E6A23"/>
    <w:rsid w:val="005F2100"/>
    <w:rsid w:val="0067241E"/>
    <w:rsid w:val="006F0F8F"/>
    <w:rsid w:val="00706C41"/>
    <w:rsid w:val="00740F44"/>
    <w:rsid w:val="00742554"/>
    <w:rsid w:val="0075738A"/>
    <w:rsid w:val="00826975"/>
    <w:rsid w:val="00867E55"/>
    <w:rsid w:val="00874806"/>
    <w:rsid w:val="00880A0D"/>
    <w:rsid w:val="00950B5A"/>
    <w:rsid w:val="009629E1"/>
    <w:rsid w:val="00A33992"/>
    <w:rsid w:val="00A72CE0"/>
    <w:rsid w:val="00AD6FCF"/>
    <w:rsid w:val="00B149AE"/>
    <w:rsid w:val="00B20348"/>
    <w:rsid w:val="00C02B68"/>
    <w:rsid w:val="00C22952"/>
    <w:rsid w:val="00C376B3"/>
    <w:rsid w:val="00C84F66"/>
    <w:rsid w:val="00CA7F79"/>
    <w:rsid w:val="00CD20B1"/>
    <w:rsid w:val="00D04892"/>
    <w:rsid w:val="00D22DE4"/>
    <w:rsid w:val="00DD13D0"/>
    <w:rsid w:val="00DE0E5A"/>
    <w:rsid w:val="00E102D7"/>
    <w:rsid w:val="00EA0317"/>
    <w:rsid w:val="00EA2C44"/>
    <w:rsid w:val="00F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D0"/>
  </w:style>
  <w:style w:type="paragraph" w:styleId="3">
    <w:name w:val="heading 3"/>
    <w:basedOn w:val="a"/>
    <w:link w:val="30"/>
    <w:uiPriority w:val="9"/>
    <w:qFormat/>
    <w:rsid w:val="00B20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013A1B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13A1B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013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rsid w:val="00013A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0B4F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0B4FEE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2034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auiue">
    <w:name w:val="Iau?iue"/>
    <w:rsid w:val="00B20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Emphasis"/>
    <w:basedOn w:val="a0"/>
    <w:uiPriority w:val="20"/>
    <w:qFormat/>
    <w:rsid w:val="00B20348"/>
    <w:rPr>
      <w:i/>
      <w:iCs/>
    </w:rPr>
  </w:style>
  <w:style w:type="table" w:customStyle="1" w:styleId="GridTableLight">
    <w:name w:val="Grid Table Light"/>
    <w:basedOn w:val="a1"/>
    <w:uiPriority w:val="40"/>
    <w:rsid w:val="00F405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a1"/>
    <w:uiPriority w:val="46"/>
    <w:rsid w:val="00F405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3232</Words>
  <Characters>18427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Дрыгалова Галина Викторовна</cp:lastModifiedBy>
  <cp:revision>2</cp:revision>
  <cp:lastPrinted>2018-03-12T06:56:00Z</cp:lastPrinted>
  <dcterms:created xsi:type="dcterms:W3CDTF">2018-03-23T15:17:00Z</dcterms:created>
  <dcterms:modified xsi:type="dcterms:W3CDTF">2018-03-23T15:17:00Z</dcterms:modified>
</cp:coreProperties>
</file>