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961"/>
      </w:tblGrid>
      <w:tr w:rsidR="00DE3F52" w:rsidRPr="00DE3F52" w:rsidTr="00077840">
        <w:trPr>
          <w:trHeight w:val="80"/>
        </w:trPr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Default="00FF115E" w:rsidP="00DE3F52">
            <w:pPr>
              <w:spacing w:before="120" w:after="360" w:line="8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DE3F52"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писок сайтов и порталов</w:t>
            </w:r>
          </w:p>
          <w:p w:rsidR="00FF115E" w:rsidRPr="00DE3F52" w:rsidRDefault="00FF115E" w:rsidP="00FF115E">
            <w:pPr>
              <w:spacing w:before="120" w:after="360" w:line="8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безопасности детей в интернете</w:t>
            </w:r>
          </w:p>
        </w:tc>
      </w:tr>
      <w:tr w:rsidR="00DE3F52" w:rsidRPr="00DE3F52" w:rsidTr="00077840">
        <w:trPr>
          <w:trHeight w:val="64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6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сайта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6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 возможности</w:t>
            </w:r>
          </w:p>
        </w:tc>
      </w:tr>
      <w:tr w:rsidR="00DE3F52" w:rsidRPr="00DE3F52" w:rsidTr="00077840">
        <w:trPr>
          <w:trHeight w:val="425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БЕЗОПАСНОГО ИНТЕРНЕТА В РОССИИ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Горячая линия / Интернет-угрозы и правила поведения в сети с мошенниками и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противодействием им в отношении пользователей / Круглый стол «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Интернетнаркотизация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молодежи: как противодействовать» / Молодежная интернет-палата и др.</w:t>
            </w:r>
          </w:p>
        </w:tc>
      </w:tr>
      <w:tr w:rsidR="00DE3F52" w:rsidRPr="00DE3F52" w:rsidTr="00077840">
        <w:trPr>
          <w:trHeight w:val="490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ДЕТЕЙ ОТ ВРЕДНОЙ ИНФОРМАЦИИ В СЕТИ ИНТЕРНЕТ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 www.internet-kontrol.ru/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Детские поисковики / Настройка системы контекстной фильтрации "Родительский контроль" в различных версиях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Windows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Статьи о детях, компьютерах и Интернете / Новости мира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Интернета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DE3F52" w:rsidRPr="00DE3F52" w:rsidTr="00077840">
        <w:trPr>
          <w:trHeight w:val="538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ГОСУДАРСТВЕННАЯ БИБЛИОТЕКА</w:t>
            </w:r>
            <w:hyperlink r:id="rId7" w:history="1">
              <w:r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 www.rgdb.ru/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 для детей и родителей / Правила безопасного интернета / Обзор программных продуктов для безопасного Интернета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 защититься от Интернет-угроз / Ссылки на электронные ресурсы, информирующие об опасностях и защите в сети интернет и др.</w:t>
            </w:r>
          </w:p>
        </w:tc>
      </w:tr>
      <w:tr w:rsidR="00DE3F52" w:rsidRPr="00DE3F52" w:rsidTr="00077840">
        <w:trPr>
          <w:trHeight w:val="312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Безопасность детей в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Интернете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Российский офис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Microsoft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рамках глобальных инициатив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Microsoft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 www.ifap.ru/library/book099.pdf</w:t>
              </w:r>
            </w:hyperlink>
          </w:p>
          <w:p w:rsidR="00077840" w:rsidRPr="00DE3F52" w:rsidRDefault="00077840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«Безопасность детей в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Интернете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/ компания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Microsoft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Информация для родителей: памятки, советы, рекомендации и др.</w:t>
            </w:r>
          </w:p>
        </w:tc>
      </w:tr>
      <w:tr w:rsidR="00DE3F52" w:rsidRPr="00DE3F52" w:rsidTr="00077840">
        <w:trPr>
          <w:trHeight w:val="387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Nachalka.com / Сайт предназначен для учителей, родителей, детей, имеющих отношение к начальной школе.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 www.nachalka.com/bezopasnost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«Безопасность детей в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Интернете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</w:p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Советы учителям и родителям / Мастерская / Игровая / Библиотека и др.</w:t>
            </w:r>
          </w:p>
        </w:tc>
      </w:tr>
      <w:tr w:rsidR="00DE3F52" w:rsidRPr="00DE3F52" w:rsidTr="00077840">
        <w:trPr>
          <w:trHeight w:val="237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ДЕТИ РОССИИ он-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«Премия Рунета 2011»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 detionline.com/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Ресурсы для детей и родителей и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мн.др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E3F52" w:rsidRPr="00DE3F52" w:rsidTr="00077840">
        <w:trPr>
          <w:trHeight w:val="242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он-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/Линия помощи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 detionline.com/</w:t>
              </w:r>
              <w:proofErr w:type="spellStart"/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helpline</w:t>
              </w:r>
              <w:proofErr w:type="spellEnd"/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about</w:t>
              </w:r>
              <w:proofErr w:type="spellEnd"/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Бесплатная всероссийская служба телефонного и он-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Он-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</w:tc>
      </w:tr>
      <w:tr w:rsidR="00DE3F52" w:rsidRPr="00DE3F52" w:rsidTr="00077840">
        <w:trPr>
          <w:trHeight w:val="96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9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РАЗВИТИЯ ИНТЕРНЕТ </w:t>
            </w:r>
            <w:hyperlink r:id="rId12" w:history="1">
              <w:r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  www.fid.su/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9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DE3F52" w:rsidRPr="00DE3F52" w:rsidTr="00077840">
        <w:trPr>
          <w:trHeight w:val="237"/>
        </w:trPr>
        <w:tc>
          <w:tcPr>
            <w:tcW w:w="6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ЛИГА БЕЗОПАСНОГО ИНТЕРНЕТА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www.ligainternet.ru/inform-about-illegal-content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Горячая линия по приёму сообщений о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противоправном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контенте в сети Интернет.</w:t>
            </w:r>
          </w:p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Возможность оставить на портале свое сообщение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противоправном интернет-контенте анонимно. </w:t>
            </w: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DE3F52" w:rsidRPr="00DE3F52" w:rsidTr="00077840">
        <w:trPr>
          <w:trHeight w:val="451"/>
        </w:trPr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Рекомендательный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web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-список сайтов для детей и юношества</w:t>
            </w:r>
          </w:p>
        </w:tc>
      </w:tr>
      <w:tr w:rsidR="00DE3F52" w:rsidRPr="00DE3F52" w:rsidTr="00077840">
        <w:tc>
          <w:tcPr>
            <w:tcW w:w="6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сайта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 возможности</w:t>
            </w:r>
          </w:p>
        </w:tc>
      </w:tr>
      <w:tr w:rsidR="00DE3F52" w:rsidRPr="00DE3F52" w:rsidTr="00077840">
        <w:tc>
          <w:tcPr>
            <w:tcW w:w="6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ГОГУЛЬ - Детский интернет-браузер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www.gogul.tv/about/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Запрет доступа детей к нежелательным сайтам / Ограничение доступа по времени и дням недели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Т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ысячи сайтов, специально подобранных для детей / Детальный отчёт о навигации ребёнка в Интернете и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мн.др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E3F52" w:rsidRPr="00DE3F52" w:rsidTr="00077840">
        <w:tc>
          <w:tcPr>
            <w:tcW w:w="6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ПОЗНАЙКА/Poznaika.com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poznaika.com/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Сайт для детей и их родителей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В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 о развитии ребенка</w:t>
            </w:r>
          </w:p>
        </w:tc>
      </w:tr>
      <w:tr w:rsidR="00DE3F52" w:rsidRPr="00DE3F52" w:rsidTr="00077840">
        <w:tc>
          <w:tcPr>
            <w:tcW w:w="6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ДЕТСКАЯ ТЕРРИТОРИЯ</w:t>
            </w:r>
          </w:p>
          <w:p w:rsidR="00DE3F52" w:rsidRPr="00DE3F52" w:rsidRDefault="0047779F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E3F52" w:rsidRPr="00DE3F5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0"/>
                  <w:u w:val="single"/>
                  <w:lang w:eastAsia="ru-RU"/>
                </w:rPr>
                <w:t>cterra.com</w:t>
              </w:r>
            </w:hyperlink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52" w:rsidRPr="00DE3F52" w:rsidRDefault="00DE3F52" w:rsidP="00DE3F52">
            <w:pPr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Сказки народов мира / </w:t>
            </w:r>
            <w:proofErr w:type="spellStart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Аудиосказки</w:t>
            </w:r>
            <w:proofErr w:type="spellEnd"/>
            <w:r w:rsidRPr="00DE3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Стихи / Коллекция мультфильмов / Конкурсы / Раскраски и др.</w:t>
            </w:r>
          </w:p>
        </w:tc>
      </w:tr>
    </w:tbl>
    <w:p w:rsidR="00DE3F52" w:rsidRPr="00DE3F52" w:rsidRDefault="00DE3F52" w:rsidP="00477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E3F52" w:rsidRPr="00DE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AB"/>
    <w:multiLevelType w:val="multilevel"/>
    <w:tmpl w:val="66C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4780"/>
    <w:multiLevelType w:val="multilevel"/>
    <w:tmpl w:val="73F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2F45"/>
    <w:multiLevelType w:val="multilevel"/>
    <w:tmpl w:val="574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064"/>
    <w:multiLevelType w:val="multilevel"/>
    <w:tmpl w:val="462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C30BB"/>
    <w:multiLevelType w:val="multilevel"/>
    <w:tmpl w:val="7DB6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52"/>
    <w:rsid w:val="00003451"/>
    <w:rsid w:val="00074565"/>
    <w:rsid w:val="00077840"/>
    <w:rsid w:val="00155D72"/>
    <w:rsid w:val="002163C9"/>
    <w:rsid w:val="0035000D"/>
    <w:rsid w:val="0047779F"/>
    <w:rsid w:val="005E2C88"/>
    <w:rsid w:val="005F4F8E"/>
    <w:rsid w:val="0069541B"/>
    <w:rsid w:val="00695FBA"/>
    <w:rsid w:val="007C177E"/>
    <w:rsid w:val="00837F2A"/>
    <w:rsid w:val="008D4744"/>
    <w:rsid w:val="00BC27EA"/>
    <w:rsid w:val="00BC7E78"/>
    <w:rsid w:val="00D81C1B"/>
    <w:rsid w:val="00DD3B02"/>
    <w:rsid w:val="00DE3F52"/>
    <w:rsid w:val="00EA6C86"/>
    <w:rsid w:val="00F12FDD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F52"/>
    <w:rPr>
      <w:b/>
      <w:bCs/>
    </w:rPr>
  </w:style>
  <w:style w:type="character" w:styleId="a5">
    <w:name w:val="Hyperlink"/>
    <w:basedOn w:val="a0"/>
    <w:uiPriority w:val="99"/>
    <w:semiHidden/>
    <w:unhideWhenUsed/>
    <w:rsid w:val="00DE3F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F52"/>
  </w:style>
  <w:style w:type="character" w:styleId="a6">
    <w:name w:val="Emphasis"/>
    <w:basedOn w:val="a0"/>
    <w:uiPriority w:val="20"/>
    <w:qFormat/>
    <w:rsid w:val="00DE3F52"/>
    <w:rPr>
      <w:i/>
      <w:iCs/>
    </w:rPr>
  </w:style>
  <w:style w:type="character" w:customStyle="1" w:styleId="facebookslogin">
    <w:name w:val="facebookslogin"/>
    <w:basedOn w:val="a0"/>
    <w:rsid w:val="00DE3F52"/>
  </w:style>
  <w:style w:type="character" w:customStyle="1" w:styleId="googleslogin">
    <w:name w:val="googleslogin"/>
    <w:basedOn w:val="a0"/>
    <w:rsid w:val="00DE3F52"/>
  </w:style>
  <w:style w:type="character" w:customStyle="1" w:styleId="mailslogin">
    <w:name w:val="mailslogin"/>
    <w:basedOn w:val="a0"/>
    <w:rsid w:val="00DE3F52"/>
  </w:style>
  <w:style w:type="character" w:customStyle="1" w:styleId="odnoklassnikislogin">
    <w:name w:val="odnoklassnikislogin"/>
    <w:basedOn w:val="a0"/>
    <w:rsid w:val="00DE3F52"/>
  </w:style>
  <w:style w:type="character" w:customStyle="1" w:styleId="twitterslogin">
    <w:name w:val="twitterslogin"/>
    <w:basedOn w:val="a0"/>
    <w:rsid w:val="00DE3F52"/>
  </w:style>
  <w:style w:type="character" w:customStyle="1" w:styleId="vkontakteslogin">
    <w:name w:val="vkontakteslogin"/>
    <w:basedOn w:val="a0"/>
    <w:rsid w:val="00DE3F52"/>
  </w:style>
  <w:style w:type="character" w:customStyle="1" w:styleId="yandexslogin">
    <w:name w:val="yandexslogin"/>
    <w:basedOn w:val="a0"/>
    <w:rsid w:val="00DE3F52"/>
  </w:style>
  <w:style w:type="character" w:customStyle="1" w:styleId="instagramslogin">
    <w:name w:val="instagramslogin"/>
    <w:basedOn w:val="a0"/>
    <w:rsid w:val="00DE3F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F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F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DE3F5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3F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3F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vsh-kontakti-font-bold">
    <w:name w:val="kvsh-kontakti-font-bold"/>
    <w:basedOn w:val="a0"/>
    <w:rsid w:val="00DE3F52"/>
  </w:style>
  <w:style w:type="character" w:customStyle="1" w:styleId="kvsh-kontakti-font-normal">
    <w:name w:val="kvsh-kontakti-font-normal"/>
    <w:basedOn w:val="a0"/>
    <w:rsid w:val="00DE3F52"/>
  </w:style>
  <w:style w:type="character" w:customStyle="1" w:styleId="icicon">
    <w:name w:val="icicon"/>
    <w:basedOn w:val="a0"/>
    <w:rsid w:val="00DE3F52"/>
  </w:style>
  <w:style w:type="character" w:customStyle="1" w:styleId="pollingbottomwrapper1">
    <w:name w:val="polling_bottom_wrapper1"/>
    <w:basedOn w:val="a0"/>
    <w:rsid w:val="00DE3F52"/>
  </w:style>
  <w:style w:type="paragraph" w:styleId="a7">
    <w:name w:val="Balloon Text"/>
    <w:basedOn w:val="a"/>
    <w:link w:val="a8"/>
    <w:uiPriority w:val="99"/>
    <w:semiHidden/>
    <w:unhideWhenUsed/>
    <w:rsid w:val="00D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F52"/>
    <w:rPr>
      <w:b/>
      <w:bCs/>
    </w:rPr>
  </w:style>
  <w:style w:type="character" w:styleId="a5">
    <w:name w:val="Hyperlink"/>
    <w:basedOn w:val="a0"/>
    <w:uiPriority w:val="99"/>
    <w:semiHidden/>
    <w:unhideWhenUsed/>
    <w:rsid w:val="00DE3F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F52"/>
  </w:style>
  <w:style w:type="character" w:styleId="a6">
    <w:name w:val="Emphasis"/>
    <w:basedOn w:val="a0"/>
    <w:uiPriority w:val="20"/>
    <w:qFormat/>
    <w:rsid w:val="00DE3F52"/>
    <w:rPr>
      <w:i/>
      <w:iCs/>
    </w:rPr>
  </w:style>
  <w:style w:type="character" w:customStyle="1" w:styleId="facebookslogin">
    <w:name w:val="facebookslogin"/>
    <w:basedOn w:val="a0"/>
    <w:rsid w:val="00DE3F52"/>
  </w:style>
  <w:style w:type="character" w:customStyle="1" w:styleId="googleslogin">
    <w:name w:val="googleslogin"/>
    <w:basedOn w:val="a0"/>
    <w:rsid w:val="00DE3F52"/>
  </w:style>
  <w:style w:type="character" w:customStyle="1" w:styleId="mailslogin">
    <w:name w:val="mailslogin"/>
    <w:basedOn w:val="a0"/>
    <w:rsid w:val="00DE3F52"/>
  </w:style>
  <w:style w:type="character" w:customStyle="1" w:styleId="odnoklassnikislogin">
    <w:name w:val="odnoklassnikislogin"/>
    <w:basedOn w:val="a0"/>
    <w:rsid w:val="00DE3F52"/>
  </w:style>
  <w:style w:type="character" w:customStyle="1" w:styleId="twitterslogin">
    <w:name w:val="twitterslogin"/>
    <w:basedOn w:val="a0"/>
    <w:rsid w:val="00DE3F52"/>
  </w:style>
  <w:style w:type="character" w:customStyle="1" w:styleId="vkontakteslogin">
    <w:name w:val="vkontakteslogin"/>
    <w:basedOn w:val="a0"/>
    <w:rsid w:val="00DE3F52"/>
  </w:style>
  <w:style w:type="character" w:customStyle="1" w:styleId="yandexslogin">
    <w:name w:val="yandexslogin"/>
    <w:basedOn w:val="a0"/>
    <w:rsid w:val="00DE3F52"/>
  </w:style>
  <w:style w:type="character" w:customStyle="1" w:styleId="instagramslogin">
    <w:name w:val="instagramslogin"/>
    <w:basedOn w:val="a0"/>
    <w:rsid w:val="00DE3F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F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F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DE3F5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3F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3F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vsh-kontakti-font-bold">
    <w:name w:val="kvsh-kontakti-font-bold"/>
    <w:basedOn w:val="a0"/>
    <w:rsid w:val="00DE3F52"/>
  </w:style>
  <w:style w:type="character" w:customStyle="1" w:styleId="kvsh-kontakti-font-normal">
    <w:name w:val="kvsh-kontakti-font-normal"/>
    <w:basedOn w:val="a0"/>
    <w:rsid w:val="00DE3F52"/>
  </w:style>
  <w:style w:type="character" w:customStyle="1" w:styleId="icicon">
    <w:name w:val="icicon"/>
    <w:basedOn w:val="a0"/>
    <w:rsid w:val="00DE3F52"/>
  </w:style>
  <w:style w:type="character" w:customStyle="1" w:styleId="pollingbottomwrapper1">
    <w:name w:val="polling_bottom_wrapper1"/>
    <w:basedOn w:val="a0"/>
    <w:rsid w:val="00DE3F52"/>
  </w:style>
  <w:style w:type="paragraph" w:styleId="a7">
    <w:name w:val="Balloon Text"/>
    <w:basedOn w:val="a"/>
    <w:link w:val="a8"/>
    <w:uiPriority w:val="99"/>
    <w:semiHidden/>
    <w:unhideWhenUsed/>
    <w:rsid w:val="00D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2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0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/library/book099.pdf" TargetMode="External"/><Relationship Id="rId13" Type="http://schemas.openxmlformats.org/officeDocument/2006/relationships/hyperlink" Target="http://www.ligainternet.ru/inform-about-illegal-conten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gdb.ru/" TargetMode="External"/><Relationship Id="rId12" Type="http://schemas.openxmlformats.org/officeDocument/2006/relationships/hyperlink" Target="http://www.fid.s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terr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t-kontrol.ru/" TargetMode="External"/><Relationship Id="rId11" Type="http://schemas.openxmlformats.org/officeDocument/2006/relationships/hyperlink" Target="http://detionline.com/helpline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znaika.com/" TargetMode="External"/><Relationship Id="rId10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bezopasnost" TargetMode="External"/><Relationship Id="rId14" Type="http://schemas.openxmlformats.org/officeDocument/2006/relationships/hyperlink" Target="http://www.gogul.tv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Дрыгалова Галина Викторовна</dc:creator>
  <cp:lastModifiedBy>Дрыгалова Галина Викторовна</cp:lastModifiedBy>
  <cp:revision>4</cp:revision>
  <dcterms:created xsi:type="dcterms:W3CDTF">2018-12-13T13:22:00Z</dcterms:created>
  <dcterms:modified xsi:type="dcterms:W3CDTF">2018-12-13T14:29:00Z</dcterms:modified>
</cp:coreProperties>
</file>