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62D" w:rsidRDefault="0025462D" w:rsidP="0025462D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 xml:space="preserve">Утверждено </w:t>
      </w:r>
    </w:p>
    <w:p w:rsidR="0025462D" w:rsidRDefault="0025462D" w:rsidP="0025462D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 xml:space="preserve">приказом Департамента </w:t>
      </w:r>
    </w:p>
    <w:p w:rsidR="0025462D" w:rsidRDefault="0025462D" w:rsidP="0025462D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>здравоохранения, труда и</w:t>
      </w:r>
    </w:p>
    <w:p w:rsidR="0025462D" w:rsidRDefault="0025462D" w:rsidP="0025462D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>социальной защиты населения</w:t>
      </w:r>
    </w:p>
    <w:p w:rsidR="0025462D" w:rsidRDefault="0025462D" w:rsidP="0025462D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Arial" w:hAnsi="Times New Roman"/>
          <w:sz w:val="20"/>
          <w:szCs w:val="20"/>
          <w:lang w:eastAsia="ar-SA"/>
        </w:rPr>
      </w:pPr>
      <w:r>
        <w:rPr>
          <w:rFonts w:ascii="Times New Roman" w:eastAsia="Arial" w:hAnsi="Times New Roman"/>
          <w:sz w:val="20"/>
          <w:szCs w:val="20"/>
          <w:lang w:eastAsia="ar-SA"/>
        </w:rPr>
        <w:t>Ненецкого автономного округа</w:t>
      </w:r>
    </w:p>
    <w:p w:rsidR="0025462D" w:rsidRDefault="0025462D" w:rsidP="0025462D">
      <w:pPr>
        <w:jc w:val="right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от 26 июля 2019 года № 28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  <w:bookmarkStart w:id="0" w:name="_GoBack"/>
      <w:bookmarkEnd w:id="0"/>
      <w:r w:rsidRPr="00567C9E">
        <w:rPr>
          <w:rFonts w:ascii="Times New Roman" w:eastAsia="Calibri" w:hAnsi="Times New Roman"/>
          <w:bCs/>
          <w:sz w:val="26"/>
          <w:szCs w:val="26"/>
        </w:rPr>
        <w:t>ВЫПИСКА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567C9E">
        <w:rPr>
          <w:rFonts w:ascii="Times New Roman" w:eastAsia="Calibri" w:hAnsi="Times New Roman"/>
          <w:bCs/>
          <w:sz w:val="26"/>
          <w:szCs w:val="26"/>
        </w:rPr>
        <w:t xml:space="preserve">из реестра лицензий на осуществление </w:t>
      </w:r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деятельности по 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обороту наркотических средств, психотропных веществ и их </w:t>
      </w:r>
      <w:proofErr w:type="spellStart"/>
      <w:r w:rsidRPr="00567C9E">
        <w:rPr>
          <w:rFonts w:ascii="Times New Roman" w:eastAsia="Calibri" w:hAnsi="Times New Roman"/>
          <w:sz w:val="26"/>
          <w:szCs w:val="26"/>
          <w:lang w:eastAsia="en-US"/>
        </w:rPr>
        <w:t>прекурсоров</w:t>
      </w:r>
      <w:proofErr w:type="spellEnd"/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, культивированию </w:t>
      </w:r>
      <w:proofErr w:type="spellStart"/>
      <w:r w:rsidRPr="00567C9E">
        <w:rPr>
          <w:rFonts w:ascii="Times New Roman" w:eastAsia="Calibri" w:hAnsi="Times New Roman"/>
          <w:sz w:val="26"/>
          <w:szCs w:val="26"/>
          <w:lang w:eastAsia="en-US"/>
        </w:rPr>
        <w:t>наркосодержащих</w:t>
      </w:r>
      <w:proofErr w:type="spellEnd"/>
      <w:r w:rsidRPr="00567C9E">
        <w:rPr>
          <w:rFonts w:ascii="Times New Roman" w:eastAsia="Calibri" w:hAnsi="Times New Roman"/>
          <w:sz w:val="26"/>
          <w:szCs w:val="26"/>
          <w:lang w:eastAsia="en-US"/>
        </w:rPr>
        <w:t xml:space="preserve"> растений</w:t>
      </w:r>
      <w:r w:rsidRPr="00567C9E">
        <w:rPr>
          <w:rFonts w:ascii="Times New Roman" w:eastAsia="Arial" w:hAnsi="Times New Roman"/>
          <w:sz w:val="26"/>
          <w:szCs w:val="26"/>
          <w:lang w:eastAsia="ar-SA"/>
        </w:rPr>
        <w:t>,</w:t>
      </w:r>
      <w:r w:rsidRPr="00567C9E">
        <w:rPr>
          <w:rFonts w:ascii="Times New Roman" w:eastAsia="Calibri" w:hAnsi="Times New Roman"/>
          <w:bCs/>
          <w:sz w:val="26"/>
          <w:szCs w:val="26"/>
        </w:rPr>
        <w:t xml:space="preserve"> о конкретном лицензиате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1. Наименование лицензирующего органа.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 xml:space="preserve">2. Полное и (в случае, если имеется) сокращенное наименование, в том числе фирменное наименование, и организационно-правовая форма юридического лица, </w:t>
      </w:r>
      <w:r w:rsidRPr="00567C9E">
        <w:rPr>
          <w:rFonts w:ascii="Times New Roman" w:eastAsia="Calibri" w:hAnsi="Times New Roman"/>
          <w:sz w:val="26"/>
          <w:szCs w:val="26"/>
          <w:lang w:eastAsia="en-US"/>
        </w:rPr>
        <w:t>фамилия, имя, отчество (в случае, если имеется), индивидуального предпринимателя</w:t>
      </w:r>
      <w:r w:rsidRPr="00567C9E">
        <w:rPr>
          <w:rFonts w:ascii="Times New Roman" w:eastAsia="Calibri" w:hAnsi="Times New Roman"/>
          <w:sz w:val="26"/>
          <w:szCs w:val="26"/>
        </w:rPr>
        <w:t>.</w:t>
      </w:r>
    </w:p>
    <w:p w:rsidR="00F26495" w:rsidRPr="00567C9E" w:rsidRDefault="00F26495" w:rsidP="00F26495">
      <w:pPr>
        <w:suppressAutoHyphens/>
        <w:autoSpaceDE w:val="0"/>
        <w:snapToGrid w:val="0"/>
        <w:spacing w:after="0" w:line="240" w:lineRule="auto"/>
        <w:ind w:firstLine="708"/>
        <w:jc w:val="both"/>
        <w:rPr>
          <w:rFonts w:ascii="Times New Roman" w:eastAsia="Arial" w:hAnsi="Times New Roman"/>
          <w:sz w:val="26"/>
          <w:szCs w:val="26"/>
          <w:lang w:eastAsia="ar-SA"/>
        </w:rPr>
      </w:pPr>
      <w:r w:rsidRPr="00567C9E">
        <w:rPr>
          <w:rFonts w:ascii="Times New Roman" w:eastAsia="Arial" w:hAnsi="Times New Roman"/>
          <w:sz w:val="26"/>
          <w:szCs w:val="26"/>
        </w:rPr>
        <w:t>3. </w:t>
      </w:r>
      <w:r w:rsidRPr="00567C9E">
        <w:rPr>
          <w:rFonts w:ascii="Times New Roman" w:eastAsia="Arial" w:hAnsi="Times New Roman"/>
          <w:sz w:val="26"/>
          <w:szCs w:val="26"/>
          <w:lang w:eastAsia="ar-SA"/>
        </w:rPr>
        <w:t>Государственный регистрационный номер о создании (для юридического лица), основной государственный регистрационный номер записи о государственной регистрации (для индивидуального предпринимателя)</w:t>
      </w:r>
      <w:r w:rsidRPr="00567C9E">
        <w:rPr>
          <w:rFonts w:ascii="Times New Roman" w:eastAsia="Arial" w:hAnsi="Times New Roman"/>
          <w:sz w:val="26"/>
          <w:szCs w:val="26"/>
        </w:rPr>
        <w:t>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4. Идентификационный номер налогоплательщика.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 xml:space="preserve">5. Адрес места нахождения юридического лица, места </w:t>
      </w:r>
      <w:r w:rsidRPr="00567C9E">
        <w:rPr>
          <w:rFonts w:ascii="Times New Roman" w:eastAsia="Calibri" w:hAnsi="Times New Roman"/>
          <w:sz w:val="26"/>
          <w:szCs w:val="26"/>
          <w:lang w:eastAsia="en-US"/>
        </w:rPr>
        <w:t>жительства индивидуального предпринимателя</w:t>
      </w:r>
      <w:r w:rsidRPr="00567C9E">
        <w:rPr>
          <w:rFonts w:ascii="Times New Roman" w:eastAsia="Calibri" w:hAnsi="Times New Roman"/>
          <w:sz w:val="26"/>
          <w:szCs w:val="26"/>
        </w:rPr>
        <w:t>, наименование и реквизиты документа, удостоверяющего его личность.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6. Лицензируемый вид деятельности с указанием выполняемых работ, оказываемых услуг, составляющих лицензируемый вид деятельности.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7. Адреса мест осуществления лицензируемого вида деятельности.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8. Номер и дата регистрации лицензии.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9. Номер и дата приказа лицензирующего органа о предоставлении лицензии.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10. Дата внесения в реестр лицензий сведений о лицензиате.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11. Сведения о переоформлении лицензии.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12. Номер и дата выдачи дубликата лицензии (в случае его выдачи).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13. Основание и дата прекращения действия лицензии.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14. Основания и даты проведения проверок лицензиатов и реквизиты актов, составленных по результатам проведенных проверок.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15. Даты и реквизиты выданных постановлений о назначении административных наказаний в виде административного приостановления деятельности лицензиатов.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16. Основания, даты вынесения решений лицензирующего органа о приостановлении, о возобновлении действия лицензий и реквизиты таких решений.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567C9E">
        <w:rPr>
          <w:rFonts w:ascii="Times New Roman" w:eastAsia="Calibri" w:hAnsi="Times New Roman"/>
          <w:sz w:val="26"/>
          <w:szCs w:val="26"/>
        </w:rPr>
        <w:t>17. Основания, даты вынесения решений суда об аннулировании лицензий и реквизиты таких решений.</w:t>
      </w: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F26495" w:rsidRPr="00567C9E" w:rsidRDefault="00F26495" w:rsidP="00F2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F26495" w:rsidRDefault="00F26495" w:rsidP="00F2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F26495" w:rsidRDefault="00F26495" w:rsidP="00F2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F26495" w:rsidRDefault="00F26495" w:rsidP="00F26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8F59DB" w:rsidRDefault="008F59DB"/>
    <w:sectPr w:rsidR="008F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95"/>
    <w:rsid w:val="0025462D"/>
    <w:rsid w:val="008F59DB"/>
    <w:rsid w:val="00F2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135CD-137A-4AAA-A2AC-6B605BD77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9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Мазина Ирина Анатольевна</dc:creator>
  <cp:keywords/>
  <dc:description/>
  <cp:lastModifiedBy>Мазина Ирина Анатольевна</cp:lastModifiedBy>
  <cp:revision>2</cp:revision>
  <dcterms:created xsi:type="dcterms:W3CDTF">2019-07-30T09:05:00Z</dcterms:created>
  <dcterms:modified xsi:type="dcterms:W3CDTF">2019-07-30T11:15:00Z</dcterms:modified>
</cp:coreProperties>
</file>