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91E" w:rsidRPr="00695EA5" w:rsidRDefault="0050791E" w:rsidP="0050791E">
      <w:pPr>
        <w:widowControl w:val="0"/>
        <w:jc w:val="center"/>
        <w:rPr>
          <w:b/>
          <w:sz w:val="24"/>
          <w:szCs w:val="24"/>
        </w:rPr>
      </w:pPr>
      <w:bookmarkStart w:id="0" w:name="_GoBack"/>
      <w:bookmarkEnd w:id="0"/>
    </w:p>
    <w:p w:rsidR="0050791E" w:rsidRPr="00591582" w:rsidRDefault="0050791E" w:rsidP="0050791E">
      <w:pPr>
        <w:tabs>
          <w:tab w:val="left" w:pos="4253"/>
        </w:tabs>
        <w:ind w:left="142" w:right="-144"/>
        <w:jc w:val="center"/>
        <w:rPr>
          <w:b/>
          <w:sz w:val="26"/>
          <w:szCs w:val="26"/>
        </w:rPr>
      </w:pPr>
      <w:r w:rsidRPr="00D11F12">
        <w:rPr>
          <w:b/>
          <w:sz w:val="26"/>
          <w:szCs w:val="26"/>
        </w:rPr>
        <w:t>Координационный совет</w:t>
      </w:r>
      <w:r w:rsidRPr="00591582">
        <w:rPr>
          <w:b/>
          <w:sz w:val="26"/>
          <w:szCs w:val="26"/>
        </w:rPr>
        <w:t xml:space="preserve"> по делам ветеранов,</w:t>
      </w:r>
    </w:p>
    <w:p w:rsidR="0050791E" w:rsidRDefault="0050791E" w:rsidP="0050791E">
      <w:pPr>
        <w:widowControl w:val="0"/>
        <w:tabs>
          <w:tab w:val="left" w:pos="5954"/>
        </w:tabs>
        <w:spacing w:after="60"/>
        <w:ind w:left="-142"/>
        <w:jc w:val="center"/>
        <w:outlineLvl w:val="0"/>
        <w:rPr>
          <w:rFonts w:ascii="Arial" w:hAnsi="Arial" w:cs="Arial"/>
          <w:b/>
          <w:bCs/>
          <w:kern w:val="32"/>
          <w:sz w:val="32"/>
          <w:szCs w:val="32"/>
        </w:rPr>
      </w:pPr>
      <w:r w:rsidRPr="00D11F12">
        <w:rPr>
          <w:b/>
          <w:sz w:val="26"/>
          <w:szCs w:val="26"/>
        </w:rPr>
        <w:t xml:space="preserve">     инвалидов и граждан пожилого возраста</w:t>
      </w:r>
    </w:p>
    <w:p w:rsidR="0050791E" w:rsidRDefault="0050791E" w:rsidP="0050791E">
      <w:pPr>
        <w:widowControl w:val="0"/>
        <w:tabs>
          <w:tab w:val="left" w:pos="2520"/>
        </w:tabs>
        <w:spacing w:before="240" w:after="60"/>
        <w:outlineLvl w:val="0"/>
        <w:rPr>
          <w:rFonts w:ascii="Arial" w:hAnsi="Arial" w:cs="Arial"/>
          <w:b/>
          <w:bCs/>
          <w:kern w:val="32"/>
          <w:sz w:val="32"/>
          <w:szCs w:val="32"/>
        </w:rPr>
      </w:pPr>
    </w:p>
    <w:p w:rsidR="0050791E" w:rsidRDefault="0050791E" w:rsidP="0050791E">
      <w:pPr>
        <w:widowControl w:val="0"/>
        <w:spacing w:before="240" w:after="60"/>
        <w:outlineLvl w:val="0"/>
        <w:rPr>
          <w:rFonts w:ascii="Arial" w:hAnsi="Arial" w:cs="Arial"/>
          <w:b/>
          <w:bCs/>
          <w:kern w:val="32"/>
          <w:sz w:val="32"/>
          <w:szCs w:val="32"/>
        </w:rPr>
      </w:pPr>
    </w:p>
    <w:p w:rsidR="0050791E" w:rsidRDefault="0050791E" w:rsidP="0050791E">
      <w:pPr>
        <w:widowControl w:val="0"/>
        <w:spacing w:before="240" w:after="60"/>
        <w:outlineLvl w:val="0"/>
        <w:rPr>
          <w:rFonts w:ascii="Arial" w:hAnsi="Arial" w:cs="Arial"/>
          <w:b/>
          <w:bCs/>
          <w:kern w:val="32"/>
          <w:sz w:val="32"/>
          <w:szCs w:val="32"/>
        </w:rPr>
      </w:pPr>
    </w:p>
    <w:p w:rsidR="0050791E" w:rsidRDefault="0050791E" w:rsidP="0050791E">
      <w:pPr>
        <w:widowControl w:val="0"/>
        <w:spacing w:before="240" w:after="60"/>
        <w:outlineLvl w:val="0"/>
        <w:rPr>
          <w:rFonts w:ascii="Arial" w:hAnsi="Arial" w:cs="Arial"/>
          <w:b/>
          <w:bCs/>
          <w:kern w:val="32"/>
          <w:sz w:val="32"/>
          <w:szCs w:val="32"/>
        </w:rPr>
      </w:pPr>
    </w:p>
    <w:p w:rsidR="0050791E" w:rsidRDefault="0050791E" w:rsidP="0050791E">
      <w:pPr>
        <w:widowControl w:val="0"/>
        <w:jc w:val="center"/>
        <w:rPr>
          <w:sz w:val="28"/>
        </w:rPr>
      </w:pPr>
    </w:p>
    <w:p w:rsidR="0050791E" w:rsidRPr="00695EA5" w:rsidRDefault="0050791E" w:rsidP="0050791E">
      <w:pPr>
        <w:widowControl w:val="0"/>
        <w:spacing w:before="240" w:after="60"/>
        <w:jc w:val="center"/>
        <w:outlineLvl w:val="2"/>
        <w:rPr>
          <w:b/>
          <w:bCs/>
          <w:sz w:val="72"/>
          <w:szCs w:val="26"/>
        </w:rPr>
      </w:pPr>
      <w:r w:rsidRPr="00695EA5">
        <w:rPr>
          <w:b/>
          <w:bCs/>
          <w:sz w:val="72"/>
          <w:szCs w:val="26"/>
        </w:rPr>
        <w:t>МАТЕРИАЛЫ</w:t>
      </w:r>
    </w:p>
    <w:p w:rsidR="0050791E" w:rsidRPr="00695EA5" w:rsidRDefault="0050791E" w:rsidP="0050791E">
      <w:pPr>
        <w:widowControl w:val="0"/>
        <w:jc w:val="center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7C59AC5" wp14:editId="42CF2AE4">
                <wp:simplePos x="0" y="0"/>
                <wp:positionH relativeFrom="column">
                  <wp:posOffset>543560</wp:posOffset>
                </wp:positionH>
                <wp:positionV relativeFrom="paragraph">
                  <wp:posOffset>154305</wp:posOffset>
                </wp:positionV>
                <wp:extent cx="5133340" cy="2983865"/>
                <wp:effectExtent l="0" t="0" r="10160" b="260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3340" cy="2983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E2E" w:rsidRPr="00591582" w:rsidRDefault="00387E2E" w:rsidP="00F24DAD">
                            <w:pPr>
                              <w:tabs>
                                <w:tab w:val="left" w:pos="4253"/>
                              </w:tabs>
                              <w:ind w:right="-14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695EA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к заседанию </w:t>
                            </w:r>
                            <w:r w:rsidRPr="00695EA5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591582">
                              <w:rPr>
                                <w:b/>
                                <w:sz w:val="28"/>
                                <w:szCs w:val="28"/>
                              </w:rPr>
                              <w:t>Координационного совета по делам ветеранов,</w:t>
                            </w:r>
                          </w:p>
                          <w:p w:rsidR="00387E2E" w:rsidRPr="00695EA5" w:rsidRDefault="00387E2E" w:rsidP="0050791E">
                            <w:pPr>
                              <w:widowControl w:val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91582">
                              <w:rPr>
                                <w:b/>
                                <w:sz w:val="28"/>
                                <w:szCs w:val="28"/>
                              </w:rPr>
                              <w:t>инвалидов и граждан пожилого возраста</w:t>
                            </w:r>
                          </w:p>
                          <w:p w:rsidR="00387E2E" w:rsidRPr="00695EA5" w:rsidRDefault="00387E2E" w:rsidP="0050791E">
                            <w:pPr>
                              <w:widowControl w:val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387E2E" w:rsidRPr="00695EA5" w:rsidRDefault="00387E2E" w:rsidP="0050791E">
                            <w:pPr>
                              <w:widowControl w:val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387E2E" w:rsidRPr="00695EA5" w:rsidRDefault="00D1014D" w:rsidP="0050791E">
                            <w:pPr>
                              <w:widowControl w:val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12 сентября</w:t>
                            </w:r>
                            <w:r w:rsidR="00387E2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2019</w:t>
                            </w:r>
                            <w:r w:rsidR="00387E2E" w:rsidRPr="00695EA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C59AC5" id="Прямоугольник 2" o:spid="_x0000_s1026" style="position:absolute;left:0;text-align:left;margin-left:42.8pt;margin-top:12.15pt;width:404.2pt;height:23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" o:allowincell="f" strokecolor="white">
                <v:textbox>
                  <w:txbxContent>
                    <w:p w:rsidR="00387E2E" w:rsidRPr="00591582" w:rsidRDefault="00387E2E" w:rsidP="00F24DAD">
                      <w:pPr>
                        <w:tabs>
                          <w:tab w:val="left" w:pos="4253"/>
                        </w:tabs>
                        <w:ind w:right="-14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695EA5">
                        <w:rPr>
                          <w:b/>
                          <w:sz w:val="28"/>
                          <w:szCs w:val="28"/>
                        </w:rPr>
                        <w:t xml:space="preserve">к заседанию </w:t>
                      </w:r>
                      <w:r w:rsidRPr="00695EA5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591582">
                        <w:rPr>
                          <w:b/>
                          <w:sz w:val="28"/>
                          <w:szCs w:val="28"/>
                        </w:rPr>
                        <w:t>Координационного совета по делам ветеранов,</w:t>
                      </w:r>
                    </w:p>
                    <w:p w:rsidR="00387E2E" w:rsidRPr="00695EA5" w:rsidRDefault="00387E2E" w:rsidP="0050791E">
                      <w:pPr>
                        <w:widowControl w:val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591582">
                        <w:rPr>
                          <w:b/>
                          <w:sz w:val="28"/>
                          <w:szCs w:val="28"/>
                        </w:rPr>
                        <w:t>инвалидов и граждан пожилого возраста</w:t>
                      </w:r>
                    </w:p>
                    <w:p w:rsidR="00387E2E" w:rsidRPr="00695EA5" w:rsidRDefault="00387E2E" w:rsidP="0050791E">
                      <w:pPr>
                        <w:widowControl w:val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387E2E" w:rsidRPr="00695EA5" w:rsidRDefault="00387E2E" w:rsidP="0050791E">
                      <w:pPr>
                        <w:widowControl w:val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387E2E" w:rsidRPr="00695EA5" w:rsidRDefault="00D1014D" w:rsidP="0050791E">
                      <w:pPr>
                        <w:widowControl w:val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12 сентября</w:t>
                      </w:r>
                      <w:r w:rsidR="00387E2E">
                        <w:rPr>
                          <w:b/>
                          <w:sz w:val="28"/>
                          <w:szCs w:val="28"/>
                        </w:rPr>
                        <w:t xml:space="preserve"> 2019</w:t>
                      </w:r>
                      <w:r w:rsidR="00387E2E" w:rsidRPr="00695EA5">
                        <w:rPr>
                          <w:b/>
                          <w:sz w:val="28"/>
                          <w:szCs w:val="28"/>
                        </w:rPr>
                        <w:t xml:space="preserve"> года</w:t>
                      </w:r>
                    </w:p>
                  </w:txbxContent>
                </v:textbox>
              </v:rect>
            </w:pict>
          </mc:Fallback>
        </mc:AlternateContent>
      </w:r>
    </w:p>
    <w:p w:rsidR="0050791E" w:rsidRPr="00695EA5" w:rsidRDefault="0050791E" w:rsidP="0050791E">
      <w:pPr>
        <w:widowControl w:val="0"/>
        <w:jc w:val="center"/>
        <w:rPr>
          <w:sz w:val="28"/>
        </w:rPr>
      </w:pPr>
    </w:p>
    <w:p w:rsidR="0050791E" w:rsidRPr="00695EA5" w:rsidRDefault="0050791E" w:rsidP="0050791E">
      <w:pPr>
        <w:widowControl w:val="0"/>
        <w:jc w:val="center"/>
        <w:rPr>
          <w:sz w:val="28"/>
        </w:rPr>
      </w:pPr>
    </w:p>
    <w:p w:rsidR="0050791E" w:rsidRPr="00695EA5" w:rsidRDefault="0050791E" w:rsidP="0050791E">
      <w:pPr>
        <w:widowControl w:val="0"/>
        <w:jc w:val="center"/>
        <w:rPr>
          <w:sz w:val="28"/>
        </w:rPr>
      </w:pPr>
    </w:p>
    <w:p w:rsidR="0050791E" w:rsidRPr="00695EA5" w:rsidRDefault="0050791E" w:rsidP="0050791E">
      <w:pPr>
        <w:widowControl w:val="0"/>
        <w:ind w:right="-766"/>
        <w:jc w:val="both"/>
        <w:outlineLvl w:val="1"/>
        <w:rPr>
          <w:b/>
          <w:sz w:val="26"/>
        </w:rPr>
      </w:pPr>
      <w:r w:rsidRPr="00695EA5">
        <w:rPr>
          <w:b/>
          <w:sz w:val="26"/>
        </w:rPr>
        <w:t xml:space="preserve"> </w:t>
      </w:r>
    </w:p>
    <w:p w:rsidR="0050791E" w:rsidRPr="00695EA5" w:rsidRDefault="0050791E" w:rsidP="0050791E">
      <w:pPr>
        <w:widowControl w:val="0"/>
      </w:pPr>
    </w:p>
    <w:p w:rsidR="0050791E" w:rsidRPr="00695EA5" w:rsidRDefault="0050791E" w:rsidP="0050791E">
      <w:pPr>
        <w:widowControl w:val="0"/>
      </w:pPr>
    </w:p>
    <w:p w:rsidR="0050791E" w:rsidRPr="00695EA5" w:rsidRDefault="0050791E" w:rsidP="0050791E">
      <w:pPr>
        <w:widowControl w:val="0"/>
      </w:pPr>
    </w:p>
    <w:p w:rsidR="0050791E" w:rsidRPr="00695EA5" w:rsidRDefault="0050791E" w:rsidP="0050791E">
      <w:pPr>
        <w:widowControl w:val="0"/>
        <w:jc w:val="center"/>
      </w:pPr>
    </w:p>
    <w:p w:rsidR="0050791E" w:rsidRPr="00695EA5" w:rsidRDefault="0050791E" w:rsidP="0050791E">
      <w:pPr>
        <w:widowControl w:val="0"/>
        <w:jc w:val="center"/>
      </w:pPr>
    </w:p>
    <w:p w:rsidR="0050791E" w:rsidRPr="00695EA5" w:rsidRDefault="0050791E" w:rsidP="0050791E">
      <w:pPr>
        <w:widowControl w:val="0"/>
        <w:jc w:val="center"/>
      </w:pPr>
    </w:p>
    <w:p w:rsidR="0050791E" w:rsidRPr="00695EA5" w:rsidRDefault="0050791E" w:rsidP="0050791E">
      <w:pPr>
        <w:widowControl w:val="0"/>
        <w:jc w:val="center"/>
      </w:pPr>
    </w:p>
    <w:p w:rsidR="0050791E" w:rsidRPr="00695EA5" w:rsidRDefault="0050791E" w:rsidP="0050791E">
      <w:pPr>
        <w:widowControl w:val="0"/>
        <w:jc w:val="center"/>
      </w:pPr>
    </w:p>
    <w:p w:rsidR="0050791E" w:rsidRPr="00695EA5" w:rsidRDefault="0050791E" w:rsidP="0050791E">
      <w:pPr>
        <w:widowControl w:val="0"/>
        <w:jc w:val="center"/>
      </w:pPr>
    </w:p>
    <w:p w:rsidR="0050791E" w:rsidRPr="00695EA5" w:rsidRDefault="0050791E" w:rsidP="0050791E">
      <w:pPr>
        <w:widowControl w:val="0"/>
        <w:jc w:val="center"/>
      </w:pPr>
    </w:p>
    <w:p w:rsidR="0050791E" w:rsidRPr="00695EA5" w:rsidRDefault="0050791E" w:rsidP="0050791E">
      <w:pPr>
        <w:widowControl w:val="0"/>
        <w:jc w:val="center"/>
      </w:pPr>
    </w:p>
    <w:p w:rsidR="0050791E" w:rsidRPr="00695EA5" w:rsidRDefault="0050791E" w:rsidP="0050791E">
      <w:pPr>
        <w:widowControl w:val="0"/>
        <w:jc w:val="center"/>
      </w:pPr>
    </w:p>
    <w:p w:rsidR="0050791E" w:rsidRPr="00695EA5" w:rsidRDefault="0050791E" w:rsidP="0050791E">
      <w:pPr>
        <w:widowControl w:val="0"/>
      </w:pPr>
    </w:p>
    <w:p w:rsidR="0050791E" w:rsidRPr="00695EA5" w:rsidRDefault="0050791E" w:rsidP="0050791E">
      <w:pPr>
        <w:widowControl w:val="0"/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D1014D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  <w:r>
        <w:rPr>
          <w:bCs/>
          <w:kern w:val="32"/>
          <w:sz w:val="24"/>
          <w:szCs w:val="24"/>
        </w:rPr>
        <w:t>сентябрь</w:t>
      </w:r>
      <w:r w:rsidR="0050791E" w:rsidRPr="00695EA5">
        <w:rPr>
          <w:bCs/>
          <w:kern w:val="32"/>
          <w:sz w:val="24"/>
          <w:szCs w:val="24"/>
        </w:rPr>
        <w:t xml:space="preserve"> 201</w:t>
      </w:r>
      <w:r w:rsidR="00866F01">
        <w:rPr>
          <w:bCs/>
          <w:kern w:val="32"/>
          <w:sz w:val="24"/>
          <w:szCs w:val="24"/>
        </w:rPr>
        <w:t>9</w:t>
      </w:r>
    </w:p>
    <w:p w:rsidR="0050791E" w:rsidRPr="00756D79" w:rsidRDefault="0050791E" w:rsidP="0050791E">
      <w:pPr>
        <w:widowControl w:val="0"/>
        <w:jc w:val="center"/>
        <w:outlineLvl w:val="3"/>
        <w:rPr>
          <w:bCs/>
          <w:sz w:val="24"/>
          <w:szCs w:val="24"/>
        </w:rPr>
      </w:pPr>
      <w:r w:rsidRPr="00695EA5">
        <w:rPr>
          <w:bCs/>
          <w:sz w:val="24"/>
          <w:szCs w:val="24"/>
        </w:rPr>
        <w:t>г. Нарьян-Мар</w:t>
      </w:r>
    </w:p>
    <w:p w:rsidR="0050791E" w:rsidRPr="003F0BE0" w:rsidRDefault="0050791E" w:rsidP="0050791E">
      <w:pPr>
        <w:widowControl w:val="0"/>
        <w:jc w:val="center"/>
        <w:rPr>
          <w:sz w:val="26"/>
          <w:szCs w:val="26"/>
        </w:rPr>
      </w:pPr>
      <w:r w:rsidRPr="003F0BE0">
        <w:rPr>
          <w:sz w:val="26"/>
          <w:szCs w:val="26"/>
        </w:rPr>
        <w:lastRenderedPageBreak/>
        <w:t>СОДЕРЖАНИЕ</w:t>
      </w:r>
    </w:p>
    <w:p w:rsidR="0050791E" w:rsidRPr="003F0BE0" w:rsidRDefault="0050791E" w:rsidP="0050791E">
      <w:pPr>
        <w:widowControl w:val="0"/>
        <w:ind w:right="-144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3F0BE0">
        <w:rPr>
          <w:sz w:val="26"/>
          <w:szCs w:val="26"/>
        </w:rPr>
        <w:t>Стр.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8895"/>
        <w:gridCol w:w="476"/>
      </w:tblGrid>
      <w:tr w:rsidR="0050791E" w:rsidRPr="003F0BE0" w:rsidTr="0050791E">
        <w:tc>
          <w:tcPr>
            <w:tcW w:w="0" w:type="auto"/>
          </w:tcPr>
          <w:p w:rsidR="0050791E" w:rsidRPr="007F3E52" w:rsidRDefault="0050791E" w:rsidP="005032CA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:rsidR="0050791E" w:rsidRPr="007F3E52" w:rsidRDefault="0050791E" w:rsidP="0050791E">
            <w:pPr>
              <w:widowControl w:val="0"/>
              <w:rPr>
                <w:sz w:val="26"/>
                <w:szCs w:val="26"/>
              </w:rPr>
            </w:pPr>
            <w:r w:rsidRPr="007F3E52">
              <w:rPr>
                <w:sz w:val="26"/>
                <w:szCs w:val="26"/>
              </w:rPr>
              <w:t>Повестка заседания</w:t>
            </w:r>
          </w:p>
        </w:tc>
        <w:tc>
          <w:tcPr>
            <w:tcW w:w="0" w:type="auto"/>
          </w:tcPr>
          <w:p w:rsidR="0050791E" w:rsidRPr="00CD7155" w:rsidRDefault="002B4058" w:rsidP="005032C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50791E" w:rsidRPr="003F0BE0" w:rsidTr="0050791E">
        <w:tc>
          <w:tcPr>
            <w:tcW w:w="0" w:type="auto"/>
          </w:tcPr>
          <w:p w:rsidR="0050791E" w:rsidRPr="007F3E52" w:rsidRDefault="0050791E" w:rsidP="005032CA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:rsidR="0050791E" w:rsidRPr="007F3E52" w:rsidRDefault="0050791E" w:rsidP="0050791E">
            <w:pPr>
              <w:widowControl w:val="0"/>
              <w:rPr>
                <w:sz w:val="26"/>
                <w:szCs w:val="26"/>
              </w:rPr>
            </w:pPr>
            <w:r w:rsidRPr="007F3E52">
              <w:rPr>
                <w:sz w:val="26"/>
                <w:szCs w:val="26"/>
              </w:rPr>
              <w:t>Список присутствующих на заседании членов комиссии и приглашенных</w:t>
            </w:r>
          </w:p>
        </w:tc>
        <w:tc>
          <w:tcPr>
            <w:tcW w:w="0" w:type="auto"/>
          </w:tcPr>
          <w:p w:rsidR="0050791E" w:rsidRPr="00CD7155" w:rsidRDefault="005950F0" w:rsidP="005032C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0791E" w:rsidRPr="003F0BE0" w:rsidTr="0050791E">
        <w:trPr>
          <w:trHeight w:val="954"/>
        </w:trPr>
        <w:tc>
          <w:tcPr>
            <w:tcW w:w="0" w:type="auto"/>
          </w:tcPr>
          <w:p w:rsidR="0050791E" w:rsidRPr="007F3E52" w:rsidRDefault="00496144" w:rsidP="005032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50791E" w:rsidRPr="007F3E52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0" w:type="auto"/>
          </w:tcPr>
          <w:p w:rsidR="0050791E" w:rsidRPr="00496144" w:rsidRDefault="007E6785" w:rsidP="0050791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 xml:space="preserve">Меры, предусмотренные в Ненецком автономном округе для улучшения жилищных условий инвалидов. Предоставление субсидий гражданам с ограниченными возможностями здоровья, выезжающим из районов Крайнего Севера   </w:t>
            </w:r>
            <w:r w:rsidR="00496144">
              <w:rPr>
                <w:rFonts w:eastAsia="Calibri"/>
                <w:b/>
                <w:sz w:val="26"/>
                <w:szCs w:val="26"/>
                <w:lang w:eastAsia="en-US"/>
              </w:rPr>
              <w:t xml:space="preserve">   </w:t>
            </w:r>
          </w:p>
        </w:tc>
        <w:tc>
          <w:tcPr>
            <w:tcW w:w="0" w:type="auto"/>
          </w:tcPr>
          <w:p w:rsidR="0050791E" w:rsidRPr="00CD7155" w:rsidRDefault="00134A86" w:rsidP="005032C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50791E" w:rsidRPr="003F0BE0" w:rsidTr="0050791E">
        <w:tc>
          <w:tcPr>
            <w:tcW w:w="0" w:type="auto"/>
          </w:tcPr>
          <w:p w:rsidR="0050791E" w:rsidRPr="007F3E52" w:rsidRDefault="007E6785" w:rsidP="005032C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0791E" w:rsidRPr="007F3E52">
              <w:rPr>
                <w:sz w:val="26"/>
                <w:szCs w:val="26"/>
              </w:rPr>
              <w:t>.1</w:t>
            </w:r>
          </w:p>
        </w:tc>
        <w:tc>
          <w:tcPr>
            <w:tcW w:w="0" w:type="auto"/>
          </w:tcPr>
          <w:p w:rsidR="0050791E" w:rsidRPr="007F3E52" w:rsidRDefault="0050791E" w:rsidP="0050791E">
            <w:pPr>
              <w:rPr>
                <w:sz w:val="26"/>
                <w:szCs w:val="26"/>
              </w:rPr>
            </w:pPr>
            <w:r w:rsidRPr="007F3E52">
              <w:rPr>
                <w:sz w:val="26"/>
                <w:szCs w:val="26"/>
              </w:rPr>
              <w:t>Департамент здравоохранения, труда и социальной защиты населения Ненецкого автономного округа</w:t>
            </w:r>
          </w:p>
        </w:tc>
        <w:tc>
          <w:tcPr>
            <w:tcW w:w="0" w:type="auto"/>
          </w:tcPr>
          <w:p w:rsidR="0050791E" w:rsidRPr="00CD7155" w:rsidRDefault="0050791E" w:rsidP="005032CA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50791E" w:rsidRPr="003F0BE0" w:rsidTr="0050791E">
        <w:tc>
          <w:tcPr>
            <w:tcW w:w="0" w:type="auto"/>
          </w:tcPr>
          <w:p w:rsidR="0050791E" w:rsidRPr="007F3E52" w:rsidRDefault="007E6785" w:rsidP="005032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0" w:type="auto"/>
          </w:tcPr>
          <w:p w:rsidR="0050791E" w:rsidRPr="007F3E52" w:rsidRDefault="007E6785" w:rsidP="0050791E">
            <w:pPr>
              <w:rPr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 xml:space="preserve">Обеспечение инвалидов техническими средствами реабилитации, в том числе средствами реабилитации, не предусмотренных федеральным перечнем </w:t>
            </w:r>
            <w:r w:rsidR="00496144">
              <w:rPr>
                <w:rFonts w:eastAsia="Calibri"/>
                <w:b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0" w:type="auto"/>
          </w:tcPr>
          <w:p w:rsidR="0050791E" w:rsidRPr="00CD7155" w:rsidRDefault="00151A7D" w:rsidP="005032C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7E6785" w:rsidRPr="003F0BE0" w:rsidTr="0050791E">
        <w:tc>
          <w:tcPr>
            <w:tcW w:w="0" w:type="auto"/>
          </w:tcPr>
          <w:p w:rsidR="007E6785" w:rsidRPr="007E6785" w:rsidRDefault="007E6785" w:rsidP="005032CA">
            <w:pPr>
              <w:widowControl w:val="0"/>
              <w:jc w:val="center"/>
              <w:rPr>
                <w:sz w:val="26"/>
                <w:szCs w:val="26"/>
              </w:rPr>
            </w:pPr>
            <w:r w:rsidRPr="007E6785">
              <w:rPr>
                <w:sz w:val="26"/>
                <w:szCs w:val="26"/>
              </w:rPr>
              <w:t>2.1</w:t>
            </w:r>
          </w:p>
        </w:tc>
        <w:tc>
          <w:tcPr>
            <w:tcW w:w="0" w:type="auto"/>
          </w:tcPr>
          <w:p w:rsidR="007E6785" w:rsidRPr="007E6785" w:rsidRDefault="007E6785" w:rsidP="007E6785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7E6785">
              <w:rPr>
                <w:rFonts w:eastAsia="Calibri"/>
                <w:sz w:val="26"/>
                <w:szCs w:val="26"/>
                <w:lang w:eastAsia="en-US"/>
              </w:rPr>
              <w:t>Государственное учреждение –региональное отделение Фонда социального страхования Российской Федерации по Ненецкому</w:t>
            </w:r>
          </w:p>
          <w:p w:rsidR="007E6785" w:rsidRDefault="007E6785" w:rsidP="007E6785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7E6785">
              <w:rPr>
                <w:rFonts w:eastAsia="Calibri"/>
                <w:sz w:val="26"/>
                <w:szCs w:val="26"/>
                <w:lang w:eastAsia="en-US"/>
              </w:rPr>
              <w:t>автономному округу</w:t>
            </w:r>
          </w:p>
        </w:tc>
        <w:tc>
          <w:tcPr>
            <w:tcW w:w="0" w:type="auto"/>
          </w:tcPr>
          <w:p w:rsidR="007E6785" w:rsidRDefault="00151A7D" w:rsidP="005032C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7E6785" w:rsidRPr="003F0BE0" w:rsidTr="0050791E">
        <w:tc>
          <w:tcPr>
            <w:tcW w:w="0" w:type="auto"/>
          </w:tcPr>
          <w:p w:rsidR="007E6785" w:rsidRPr="007E6785" w:rsidRDefault="007E6785" w:rsidP="005032C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0" w:type="auto"/>
          </w:tcPr>
          <w:p w:rsidR="007E6785" w:rsidRPr="007E6785" w:rsidRDefault="007E6785" w:rsidP="007E678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Департамент здравоохранения, труда и социальной защиты населения Ненецкого автономного округа </w:t>
            </w:r>
          </w:p>
        </w:tc>
        <w:tc>
          <w:tcPr>
            <w:tcW w:w="0" w:type="auto"/>
          </w:tcPr>
          <w:p w:rsidR="007E6785" w:rsidRDefault="00151A7D" w:rsidP="005032C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50791E" w:rsidRPr="003F0BE0" w:rsidTr="0050791E">
        <w:tc>
          <w:tcPr>
            <w:tcW w:w="0" w:type="auto"/>
          </w:tcPr>
          <w:p w:rsidR="0050791E" w:rsidRPr="007F3E52" w:rsidRDefault="00B123F2" w:rsidP="005032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50791E" w:rsidRPr="007F3E52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0" w:type="auto"/>
          </w:tcPr>
          <w:p w:rsidR="0050791E" w:rsidRPr="007F3E52" w:rsidRDefault="00B123F2" w:rsidP="0050791E">
            <w:pPr>
              <w:rPr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>Мероприятия, проводимые в Ненецком автономном округе, направленные на привлечение граждан высокого возраста к здоровому образу жизни</w:t>
            </w:r>
            <w:r w:rsidR="00D52102">
              <w:rPr>
                <w:rFonts w:eastAsia="Calibri"/>
                <w:b/>
                <w:sz w:val="26"/>
                <w:szCs w:val="26"/>
                <w:lang w:eastAsia="en-US"/>
              </w:rPr>
              <w:t xml:space="preserve"> </w:t>
            </w:r>
            <w:r w:rsidR="00496144">
              <w:rPr>
                <w:rFonts w:eastAsia="Calibri"/>
                <w:b/>
                <w:sz w:val="26"/>
                <w:szCs w:val="26"/>
                <w:lang w:eastAsia="en-US"/>
              </w:rPr>
              <w:t xml:space="preserve">   </w:t>
            </w:r>
          </w:p>
        </w:tc>
        <w:tc>
          <w:tcPr>
            <w:tcW w:w="0" w:type="auto"/>
          </w:tcPr>
          <w:p w:rsidR="0050791E" w:rsidRPr="00CD7155" w:rsidRDefault="00151A7D" w:rsidP="005032C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B123F2" w:rsidRPr="003F0BE0" w:rsidTr="0050791E">
        <w:tc>
          <w:tcPr>
            <w:tcW w:w="0" w:type="auto"/>
          </w:tcPr>
          <w:p w:rsidR="00B123F2" w:rsidRPr="00B123F2" w:rsidRDefault="00B123F2" w:rsidP="005032CA">
            <w:pPr>
              <w:widowControl w:val="0"/>
              <w:jc w:val="center"/>
              <w:rPr>
                <w:sz w:val="26"/>
                <w:szCs w:val="26"/>
              </w:rPr>
            </w:pPr>
            <w:r w:rsidRPr="00B123F2">
              <w:rPr>
                <w:sz w:val="26"/>
                <w:szCs w:val="26"/>
              </w:rPr>
              <w:t>3.1</w:t>
            </w:r>
          </w:p>
        </w:tc>
        <w:tc>
          <w:tcPr>
            <w:tcW w:w="0" w:type="auto"/>
          </w:tcPr>
          <w:p w:rsidR="00B123F2" w:rsidRPr="00B123F2" w:rsidRDefault="00B123F2" w:rsidP="0050791E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B123F2">
              <w:rPr>
                <w:rFonts w:eastAsia="Calibri"/>
                <w:sz w:val="26"/>
                <w:szCs w:val="26"/>
                <w:lang w:eastAsia="en-US"/>
              </w:rPr>
              <w:t xml:space="preserve">Государственное бюджетное учреждение здравоохранения Ненецкого автономного округа «Ненецкая окружная больница» </w:t>
            </w:r>
          </w:p>
        </w:tc>
        <w:tc>
          <w:tcPr>
            <w:tcW w:w="0" w:type="auto"/>
          </w:tcPr>
          <w:p w:rsidR="00B123F2" w:rsidRDefault="00151A7D" w:rsidP="005032C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50791E" w:rsidRPr="003F0BE0" w:rsidTr="0050791E">
        <w:tc>
          <w:tcPr>
            <w:tcW w:w="0" w:type="auto"/>
          </w:tcPr>
          <w:p w:rsidR="0050791E" w:rsidRPr="00B123F2" w:rsidRDefault="00B123F2" w:rsidP="005032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123F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0" w:type="auto"/>
          </w:tcPr>
          <w:p w:rsidR="0050791E" w:rsidRPr="00B123F2" w:rsidRDefault="00B123F2" w:rsidP="0050791E">
            <w:pPr>
              <w:rPr>
                <w:b/>
                <w:sz w:val="26"/>
                <w:szCs w:val="26"/>
              </w:rPr>
            </w:pPr>
            <w:r w:rsidRPr="00B123F2">
              <w:rPr>
                <w:b/>
                <w:sz w:val="26"/>
                <w:szCs w:val="26"/>
              </w:rPr>
              <w:t>Разное.</w:t>
            </w:r>
          </w:p>
        </w:tc>
        <w:tc>
          <w:tcPr>
            <w:tcW w:w="0" w:type="auto"/>
          </w:tcPr>
          <w:p w:rsidR="0050791E" w:rsidRPr="00CD7155" w:rsidRDefault="0050791E" w:rsidP="005032CA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</w:tbl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Pr="006D71C0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Pr="006D71C0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tabs>
          <w:tab w:val="left" w:pos="0"/>
        </w:tabs>
        <w:rPr>
          <w:sz w:val="25"/>
          <w:szCs w:val="25"/>
        </w:rPr>
      </w:pPr>
    </w:p>
    <w:p w:rsidR="0050791E" w:rsidRDefault="0050791E" w:rsidP="0050791E">
      <w:pPr>
        <w:tabs>
          <w:tab w:val="left" w:pos="0"/>
        </w:tabs>
        <w:rPr>
          <w:sz w:val="25"/>
          <w:szCs w:val="25"/>
        </w:rPr>
      </w:pPr>
    </w:p>
    <w:p w:rsidR="0050791E" w:rsidRDefault="0050791E" w:rsidP="0050791E">
      <w:pPr>
        <w:tabs>
          <w:tab w:val="left" w:pos="0"/>
        </w:tabs>
        <w:rPr>
          <w:sz w:val="25"/>
          <w:szCs w:val="25"/>
        </w:rPr>
      </w:pPr>
    </w:p>
    <w:p w:rsidR="0050791E" w:rsidRDefault="0050791E" w:rsidP="0050791E">
      <w:pPr>
        <w:tabs>
          <w:tab w:val="left" w:pos="0"/>
        </w:tabs>
        <w:rPr>
          <w:sz w:val="25"/>
          <w:szCs w:val="25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219"/>
        <w:gridCol w:w="5387"/>
      </w:tblGrid>
      <w:tr w:rsidR="0050791E" w:rsidRPr="00D11F12" w:rsidTr="005032CA">
        <w:tc>
          <w:tcPr>
            <w:tcW w:w="4219" w:type="dxa"/>
            <w:shd w:val="clear" w:color="auto" w:fill="auto"/>
          </w:tcPr>
          <w:p w:rsidR="0050791E" w:rsidRPr="00D11F12" w:rsidRDefault="0050791E" w:rsidP="005032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87" w:type="dxa"/>
            <w:shd w:val="clear" w:color="auto" w:fill="auto"/>
          </w:tcPr>
          <w:p w:rsidR="0050791E" w:rsidRDefault="0050791E" w:rsidP="005032CA">
            <w:pPr>
              <w:jc w:val="center"/>
              <w:rPr>
                <w:sz w:val="26"/>
                <w:szCs w:val="26"/>
              </w:rPr>
            </w:pPr>
          </w:p>
          <w:p w:rsidR="00D52102" w:rsidRDefault="00D52102" w:rsidP="004F2A8E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  <w:p w:rsidR="00D52102" w:rsidRDefault="00D52102" w:rsidP="004F2A8E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  <w:p w:rsidR="00D52102" w:rsidRDefault="00D52102" w:rsidP="004F2A8E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  <w:p w:rsidR="00D52102" w:rsidRDefault="00D52102" w:rsidP="004F2A8E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  <w:p w:rsidR="00D52102" w:rsidRDefault="00D52102" w:rsidP="004F2A8E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  <w:p w:rsidR="00412865" w:rsidRPr="00FF25A7" w:rsidRDefault="00412865" w:rsidP="004F2A8E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FF25A7">
              <w:rPr>
                <w:sz w:val="26"/>
                <w:szCs w:val="26"/>
              </w:rPr>
              <w:lastRenderedPageBreak/>
              <w:t>УТВЕРЖДАЮ</w:t>
            </w:r>
          </w:p>
          <w:p w:rsidR="00412865" w:rsidRDefault="00DE3C73" w:rsidP="004F2A8E">
            <w:pPr>
              <w:spacing w:line="259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</w:t>
            </w:r>
            <w:r w:rsidR="00412865" w:rsidRPr="00FF25A7">
              <w:rPr>
                <w:sz w:val="26"/>
                <w:szCs w:val="26"/>
              </w:rPr>
              <w:t xml:space="preserve"> Координационного совета по делам ветеранов, инвалидов и граждан пожилого возраста   </w:t>
            </w:r>
          </w:p>
          <w:p w:rsidR="00412865" w:rsidRDefault="00412865" w:rsidP="004F2A8E">
            <w:pPr>
              <w:spacing w:line="259" w:lineRule="auto"/>
              <w:rPr>
                <w:sz w:val="26"/>
                <w:szCs w:val="26"/>
              </w:rPr>
            </w:pPr>
          </w:p>
          <w:p w:rsidR="00412865" w:rsidRDefault="00DE3C73" w:rsidP="00C54E23">
            <w:pPr>
              <w:spacing w:line="259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Утверждена (</w:t>
            </w:r>
            <w:r w:rsidR="00412865" w:rsidRPr="00FF25A7">
              <w:rPr>
                <w:sz w:val="26"/>
                <w:szCs w:val="26"/>
              </w:rPr>
              <w:t>С.А. Свиридов</w:t>
            </w:r>
            <w:r w:rsidR="00C54E23">
              <w:rPr>
                <w:sz w:val="26"/>
                <w:szCs w:val="26"/>
              </w:rPr>
              <w:t>)</w:t>
            </w:r>
          </w:p>
          <w:p w:rsidR="00412865" w:rsidRDefault="00412865" w:rsidP="004F2A8E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  <w:p w:rsidR="00412865" w:rsidRPr="00FF25A7" w:rsidRDefault="00D52102" w:rsidP="004F2A8E">
            <w:pPr>
              <w:spacing w:line="259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="00C8654A">
              <w:rPr>
                <w:sz w:val="26"/>
                <w:szCs w:val="26"/>
              </w:rPr>
              <w:t>«</w:t>
            </w:r>
            <w:r w:rsidR="00A62A89">
              <w:rPr>
                <w:sz w:val="26"/>
                <w:szCs w:val="26"/>
              </w:rPr>
              <w:t>11</w:t>
            </w:r>
            <w:r w:rsidR="002757FA">
              <w:rPr>
                <w:sz w:val="26"/>
                <w:szCs w:val="26"/>
              </w:rPr>
              <w:t xml:space="preserve">» </w:t>
            </w:r>
            <w:r w:rsidR="0005591E">
              <w:rPr>
                <w:sz w:val="26"/>
                <w:szCs w:val="26"/>
              </w:rPr>
              <w:t>сентября</w:t>
            </w:r>
            <w:r w:rsidR="00412865">
              <w:rPr>
                <w:sz w:val="26"/>
                <w:szCs w:val="26"/>
              </w:rPr>
              <w:t xml:space="preserve"> 2019 г.</w:t>
            </w:r>
          </w:p>
          <w:p w:rsidR="0050791E" w:rsidRPr="00D11F12" w:rsidRDefault="0050791E" w:rsidP="005032CA">
            <w:pPr>
              <w:jc w:val="center"/>
              <w:rPr>
                <w:sz w:val="26"/>
                <w:szCs w:val="26"/>
              </w:rPr>
            </w:pPr>
          </w:p>
        </w:tc>
      </w:tr>
    </w:tbl>
    <w:p w:rsidR="0050791E" w:rsidRPr="00D11F12" w:rsidRDefault="0050791E" w:rsidP="0050791E">
      <w:pPr>
        <w:jc w:val="center"/>
        <w:rPr>
          <w:b/>
          <w:sz w:val="26"/>
          <w:szCs w:val="26"/>
        </w:rPr>
      </w:pPr>
    </w:p>
    <w:p w:rsidR="0050791E" w:rsidRPr="00D11F12" w:rsidRDefault="0050791E" w:rsidP="004F2A8E">
      <w:pPr>
        <w:spacing w:line="259" w:lineRule="auto"/>
        <w:jc w:val="center"/>
        <w:rPr>
          <w:b/>
          <w:sz w:val="26"/>
          <w:szCs w:val="26"/>
        </w:rPr>
      </w:pPr>
      <w:r w:rsidRPr="00D11F12">
        <w:rPr>
          <w:b/>
          <w:sz w:val="26"/>
          <w:szCs w:val="26"/>
        </w:rPr>
        <w:t>ПОВЕСТКА</w:t>
      </w:r>
    </w:p>
    <w:p w:rsidR="0050791E" w:rsidRDefault="0050791E" w:rsidP="004F2A8E">
      <w:pPr>
        <w:pStyle w:val="a9"/>
        <w:spacing w:line="259" w:lineRule="auto"/>
        <w:ind w:right="0"/>
        <w:rPr>
          <w:rFonts w:ascii="Times New Roman" w:hAnsi="Times New Roman"/>
          <w:sz w:val="26"/>
          <w:szCs w:val="26"/>
          <w:lang w:val="ru-RU"/>
        </w:rPr>
      </w:pPr>
      <w:r w:rsidRPr="00D11F12">
        <w:rPr>
          <w:rFonts w:ascii="Times New Roman" w:hAnsi="Times New Roman"/>
          <w:sz w:val="26"/>
          <w:szCs w:val="26"/>
          <w:lang w:val="ru-RU"/>
        </w:rPr>
        <w:t xml:space="preserve">Координационного совета по делам ветеранов, </w:t>
      </w:r>
    </w:p>
    <w:p w:rsidR="0050791E" w:rsidRPr="00D11F12" w:rsidRDefault="0050791E" w:rsidP="004F2A8E">
      <w:pPr>
        <w:pStyle w:val="a9"/>
        <w:spacing w:line="259" w:lineRule="auto"/>
        <w:ind w:right="0"/>
        <w:rPr>
          <w:rFonts w:ascii="Times New Roman" w:hAnsi="Times New Roman"/>
          <w:sz w:val="26"/>
          <w:szCs w:val="26"/>
        </w:rPr>
      </w:pPr>
      <w:r w:rsidRPr="00D11F12">
        <w:rPr>
          <w:rFonts w:ascii="Times New Roman" w:hAnsi="Times New Roman"/>
          <w:sz w:val="26"/>
          <w:szCs w:val="26"/>
          <w:lang w:val="ru-RU"/>
        </w:rPr>
        <w:t xml:space="preserve">инвалидов и граждан пожилого возраста  </w:t>
      </w:r>
    </w:p>
    <w:p w:rsidR="0050791E" w:rsidRPr="00D11F12" w:rsidRDefault="0050791E" w:rsidP="004F2A8E">
      <w:pPr>
        <w:pStyle w:val="a9"/>
        <w:spacing w:line="259" w:lineRule="auto"/>
        <w:ind w:right="0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88"/>
        <w:gridCol w:w="6007"/>
      </w:tblGrid>
      <w:tr w:rsidR="0050791E" w:rsidRPr="00D11F12" w:rsidTr="005032CA">
        <w:tc>
          <w:tcPr>
            <w:tcW w:w="3488" w:type="dxa"/>
            <w:shd w:val="clear" w:color="auto" w:fill="auto"/>
          </w:tcPr>
          <w:p w:rsidR="0050791E" w:rsidRPr="00D11F12" w:rsidRDefault="0050791E" w:rsidP="004F2A8E">
            <w:pPr>
              <w:spacing w:line="259" w:lineRule="auto"/>
              <w:rPr>
                <w:sz w:val="26"/>
                <w:szCs w:val="26"/>
              </w:rPr>
            </w:pPr>
            <w:r w:rsidRPr="00D11F12">
              <w:rPr>
                <w:sz w:val="26"/>
                <w:szCs w:val="26"/>
              </w:rPr>
              <w:t>Дата совещания:</w:t>
            </w:r>
          </w:p>
        </w:tc>
        <w:tc>
          <w:tcPr>
            <w:tcW w:w="6007" w:type="dxa"/>
            <w:shd w:val="clear" w:color="auto" w:fill="auto"/>
          </w:tcPr>
          <w:p w:rsidR="0050791E" w:rsidRPr="00D11F12" w:rsidRDefault="0050791E" w:rsidP="004F2A8E">
            <w:pPr>
              <w:spacing w:line="259" w:lineRule="auto"/>
              <w:rPr>
                <w:sz w:val="26"/>
                <w:szCs w:val="26"/>
              </w:rPr>
            </w:pPr>
            <w:r w:rsidRPr="00D11F12">
              <w:rPr>
                <w:sz w:val="26"/>
                <w:szCs w:val="26"/>
              </w:rPr>
              <w:t>«</w:t>
            </w:r>
            <w:r w:rsidR="00D1014D">
              <w:rPr>
                <w:sz w:val="26"/>
                <w:szCs w:val="26"/>
              </w:rPr>
              <w:t>12</w:t>
            </w:r>
            <w:r w:rsidRPr="00D11F12">
              <w:rPr>
                <w:sz w:val="26"/>
                <w:szCs w:val="26"/>
              </w:rPr>
              <w:t xml:space="preserve">» </w:t>
            </w:r>
            <w:r w:rsidR="00D1014D">
              <w:rPr>
                <w:sz w:val="26"/>
                <w:szCs w:val="26"/>
              </w:rPr>
              <w:t>сентября</w:t>
            </w:r>
            <w:r w:rsidR="00412865">
              <w:rPr>
                <w:sz w:val="26"/>
                <w:szCs w:val="26"/>
              </w:rPr>
              <w:t xml:space="preserve"> 2019</w:t>
            </w:r>
            <w:r w:rsidRPr="00D11F12">
              <w:rPr>
                <w:sz w:val="26"/>
                <w:szCs w:val="26"/>
              </w:rPr>
              <w:t xml:space="preserve"> года  </w:t>
            </w:r>
          </w:p>
        </w:tc>
      </w:tr>
      <w:tr w:rsidR="0050791E" w:rsidRPr="00D11F12" w:rsidTr="005032CA">
        <w:tc>
          <w:tcPr>
            <w:tcW w:w="3488" w:type="dxa"/>
            <w:shd w:val="clear" w:color="auto" w:fill="auto"/>
          </w:tcPr>
          <w:p w:rsidR="0050791E" w:rsidRPr="00D11F12" w:rsidRDefault="0050791E" w:rsidP="004F2A8E">
            <w:pPr>
              <w:spacing w:line="259" w:lineRule="auto"/>
              <w:rPr>
                <w:sz w:val="26"/>
                <w:szCs w:val="26"/>
              </w:rPr>
            </w:pPr>
            <w:r w:rsidRPr="00D11F12">
              <w:rPr>
                <w:sz w:val="26"/>
                <w:szCs w:val="26"/>
              </w:rPr>
              <w:t>Начало совещания:</w:t>
            </w:r>
          </w:p>
        </w:tc>
        <w:tc>
          <w:tcPr>
            <w:tcW w:w="6007" w:type="dxa"/>
            <w:shd w:val="clear" w:color="auto" w:fill="auto"/>
          </w:tcPr>
          <w:p w:rsidR="0050791E" w:rsidRPr="00D11F12" w:rsidRDefault="0050791E" w:rsidP="004F2A8E">
            <w:pPr>
              <w:spacing w:line="259" w:lineRule="auto"/>
              <w:rPr>
                <w:sz w:val="26"/>
                <w:szCs w:val="26"/>
              </w:rPr>
            </w:pPr>
            <w:r w:rsidRPr="00D11F12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4:0</w:t>
            </w:r>
            <w:r w:rsidRPr="00D11F12">
              <w:rPr>
                <w:sz w:val="26"/>
                <w:szCs w:val="26"/>
              </w:rPr>
              <w:t>0</w:t>
            </w:r>
          </w:p>
        </w:tc>
      </w:tr>
      <w:tr w:rsidR="0050791E" w:rsidRPr="00D11F12" w:rsidTr="005032CA">
        <w:tc>
          <w:tcPr>
            <w:tcW w:w="94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0791E" w:rsidRPr="00D11F12" w:rsidRDefault="0050791E" w:rsidP="004F2A8E">
            <w:pPr>
              <w:spacing w:line="259" w:lineRule="auto"/>
              <w:rPr>
                <w:sz w:val="26"/>
                <w:szCs w:val="26"/>
              </w:rPr>
            </w:pPr>
            <w:r w:rsidRPr="00D11F12">
              <w:rPr>
                <w:sz w:val="26"/>
                <w:szCs w:val="26"/>
              </w:rPr>
              <w:t>Место проведения: г. Нарьян-Мар, ул. Смидовича, д.</w:t>
            </w:r>
            <w:r>
              <w:rPr>
                <w:sz w:val="26"/>
                <w:szCs w:val="26"/>
              </w:rPr>
              <w:t xml:space="preserve"> </w:t>
            </w:r>
            <w:r w:rsidRPr="00D11F12">
              <w:rPr>
                <w:sz w:val="26"/>
                <w:szCs w:val="26"/>
              </w:rPr>
              <w:t xml:space="preserve">20, актовый зал </w:t>
            </w:r>
          </w:p>
          <w:p w:rsidR="0050791E" w:rsidRPr="00D11F12" w:rsidRDefault="0050791E" w:rsidP="004F2A8E">
            <w:pPr>
              <w:tabs>
                <w:tab w:val="left" w:pos="4570"/>
              </w:tabs>
              <w:spacing w:line="259" w:lineRule="auto"/>
              <w:ind w:right="-1"/>
              <w:rPr>
                <w:sz w:val="26"/>
                <w:szCs w:val="26"/>
              </w:rPr>
            </w:pPr>
            <w:r w:rsidRPr="00D11F12">
              <w:rPr>
                <w:sz w:val="26"/>
                <w:szCs w:val="26"/>
              </w:rPr>
              <w:t xml:space="preserve"> </w:t>
            </w:r>
          </w:p>
        </w:tc>
      </w:tr>
    </w:tbl>
    <w:p w:rsidR="0050791E" w:rsidRDefault="0050791E" w:rsidP="0050791E">
      <w:pPr>
        <w:tabs>
          <w:tab w:val="left" w:pos="993"/>
        </w:tabs>
        <w:ind w:left="709"/>
        <w:jc w:val="both"/>
        <w:rPr>
          <w:rFonts w:eastAsia="Calibri"/>
          <w:b/>
          <w:sz w:val="26"/>
          <w:szCs w:val="26"/>
          <w:lang w:eastAsia="en-US"/>
        </w:rPr>
      </w:pPr>
    </w:p>
    <w:p w:rsidR="00412865" w:rsidRPr="004F2A8E" w:rsidRDefault="00412865" w:rsidP="004F2A8E">
      <w:pPr>
        <w:tabs>
          <w:tab w:val="left" w:pos="993"/>
        </w:tabs>
        <w:spacing w:line="259" w:lineRule="auto"/>
        <w:ind w:firstLine="709"/>
        <w:rPr>
          <w:rFonts w:eastAsia="Calibri"/>
          <w:sz w:val="26"/>
          <w:szCs w:val="26"/>
          <w:u w:val="single"/>
          <w:lang w:eastAsia="en-US"/>
        </w:rPr>
      </w:pPr>
      <w:r w:rsidRPr="00E23874">
        <w:rPr>
          <w:rFonts w:eastAsia="Calibri"/>
          <w:sz w:val="26"/>
          <w:szCs w:val="26"/>
          <w:u w:val="single"/>
          <w:lang w:eastAsia="en-US"/>
        </w:rPr>
        <w:t>РАССМАТРИВАЕМЫЕ ВОПРОСЫ:</w:t>
      </w:r>
    </w:p>
    <w:p w:rsidR="0005591E" w:rsidRDefault="0005591E" w:rsidP="004F2A8E">
      <w:pPr>
        <w:tabs>
          <w:tab w:val="left" w:pos="993"/>
        </w:tabs>
        <w:spacing w:line="259" w:lineRule="auto"/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412865" w:rsidRPr="00387E2E" w:rsidRDefault="00D52102" w:rsidP="004F2A8E">
      <w:pPr>
        <w:tabs>
          <w:tab w:val="left" w:pos="993"/>
        </w:tabs>
        <w:spacing w:line="259" w:lineRule="auto"/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1</w:t>
      </w:r>
      <w:r w:rsidR="00412865" w:rsidRPr="00305954">
        <w:rPr>
          <w:rFonts w:eastAsia="Calibri"/>
          <w:b/>
          <w:sz w:val="26"/>
          <w:szCs w:val="26"/>
          <w:lang w:eastAsia="en-US"/>
        </w:rPr>
        <w:t>.</w:t>
      </w:r>
      <w:r w:rsidR="0005591E">
        <w:rPr>
          <w:rFonts w:eastAsia="Calibri"/>
          <w:b/>
          <w:sz w:val="26"/>
          <w:szCs w:val="26"/>
          <w:lang w:eastAsia="en-US"/>
        </w:rPr>
        <w:t> </w:t>
      </w:r>
      <w:r w:rsidR="00D1014D">
        <w:rPr>
          <w:rFonts w:eastAsia="Calibri"/>
          <w:b/>
          <w:sz w:val="26"/>
          <w:szCs w:val="26"/>
          <w:lang w:eastAsia="en-US"/>
        </w:rPr>
        <w:t xml:space="preserve">Меры, предусмотренные в Ненецком автономном округе </w:t>
      </w:r>
      <w:r w:rsidR="00D1014D">
        <w:rPr>
          <w:rFonts w:eastAsia="Calibri"/>
          <w:b/>
          <w:sz w:val="26"/>
          <w:szCs w:val="26"/>
          <w:lang w:eastAsia="en-US"/>
        </w:rPr>
        <w:br/>
        <w:t xml:space="preserve">для улучшения жилищных условий инвалидов. Предоставление субсидий гражданам с ограниченными возможностями здоровья, выезжающим </w:t>
      </w:r>
      <w:r w:rsidR="00D1014D">
        <w:rPr>
          <w:rFonts w:eastAsia="Calibri"/>
          <w:b/>
          <w:sz w:val="26"/>
          <w:szCs w:val="26"/>
          <w:lang w:eastAsia="en-US"/>
        </w:rPr>
        <w:br/>
        <w:t xml:space="preserve">из районов Крайнего Севера.  </w:t>
      </w:r>
      <w:r w:rsidR="00387E2E">
        <w:rPr>
          <w:rFonts w:eastAsia="Calibri"/>
          <w:b/>
          <w:sz w:val="26"/>
          <w:szCs w:val="26"/>
          <w:lang w:eastAsia="en-US"/>
        </w:rPr>
        <w:t xml:space="preserve">  </w:t>
      </w:r>
    </w:p>
    <w:p w:rsidR="00412865" w:rsidRPr="00305954" w:rsidRDefault="00387E2E" w:rsidP="004F2A8E">
      <w:pPr>
        <w:tabs>
          <w:tab w:val="left" w:pos="993"/>
        </w:tabs>
        <w:spacing w:line="259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ДОКЛАДЧИК</w:t>
      </w:r>
      <w:r w:rsidR="00D1014D">
        <w:rPr>
          <w:rFonts w:eastAsia="Calibri"/>
          <w:sz w:val="26"/>
          <w:szCs w:val="26"/>
          <w:lang w:eastAsia="en-US"/>
        </w:rPr>
        <w:t xml:space="preserve">: </w:t>
      </w:r>
      <w:r w:rsidR="00D1014D">
        <w:rPr>
          <w:rFonts w:eastAsia="Calibri"/>
          <w:b/>
          <w:sz w:val="26"/>
          <w:szCs w:val="26"/>
          <w:lang w:eastAsia="en-US"/>
        </w:rPr>
        <w:t>Канева С.Ю.</w:t>
      </w:r>
      <w:r w:rsidR="00412865" w:rsidRPr="00305954">
        <w:rPr>
          <w:rFonts w:eastAsia="Calibri"/>
          <w:sz w:val="26"/>
          <w:szCs w:val="26"/>
          <w:lang w:eastAsia="en-US"/>
        </w:rPr>
        <w:t xml:space="preserve"> – </w:t>
      </w:r>
      <w:r w:rsidR="00883B8F">
        <w:rPr>
          <w:rFonts w:eastAsia="Calibri"/>
          <w:sz w:val="26"/>
          <w:szCs w:val="26"/>
          <w:lang w:eastAsia="en-US"/>
        </w:rPr>
        <w:t xml:space="preserve">начальник управления </w:t>
      </w:r>
      <w:r w:rsidR="00D1014D">
        <w:rPr>
          <w:rFonts w:eastAsia="Calibri"/>
          <w:sz w:val="26"/>
          <w:szCs w:val="26"/>
          <w:lang w:eastAsia="en-US"/>
        </w:rPr>
        <w:t>труда и социальной защиты</w:t>
      </w:r>
      <w:r w:rsidR="00883B8F">
        <w:rPr>
          <w:rFonts w:eastAsia="Calibri"/>
          <w:sz w:val="26"/>
          <w:szCs w:val="26"/>
          <w:lang w:eastAsia="en-US"/>
        </w:rPr>
        <w:t xml:space="preserve"> Департамента здравоохранения, труда и социальной защиты населения Ненецкого автономного округа</w:t>
      </w:r>
      <w:r>
        <w:rPr>
          <w:rFonts w:eastAsia="Calibri"/>
          <w:sz w:val="26"/>
          <w:szCs w:val="26"/>
          <w:lang w:eastAsia="en-US"/>
        </w:rPr>
        <w:t>.</w:t>
      </w:r>
    </w:p>
    <w:p w:rsidR="00412865" w:rsidRPr="00305954" w:rsidRDefault="00387E2E" w:rsidP="004F2A8E">
      <w:pPr>
        <w:tabs>
          <w:tab w:val="left" w:pos="426"/>
          <w:tab w:val="left" w:pos="993"/>
        </w:tabs>
        <w:spacing w:line="259" w:lineRule="auto"/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2</w:t>
      </w:r>
      <w:r w:rsidR="00412865" w:rsidRPr="00305954">
        <w:rPr>
          <w:rFonts w:eastAsia="Calibri"/>
          <w:b/>
          <w:sz w:val="26"/>
          <w:szCs w:val="26"/>
          <w:lang w:eastAsia="en-US"/>
        </w:rPr>
        <w:t>.</w:t>
      </w:r>
      <w:r w:rsidR="0005591E">
        <w:rPr>
          <w:rFonts w:eastAsia="Calibri"/>
          <w:b/>
          <w:sz w:val="26"/>
          <w:szCs w:val="26"/>
          <w:lang w:eastAsia="en-US"/>
        </w:rPr>
        <w:t> </w:t>
      </w:r>
      <w:r w:rsidR="00D1014D">
        <w:rPr>
          <w:rFonts w:eastAsia="Calibri"/>
          <w:b/>
          <w:sz w:val="26"/>
          <w:szCs w:val="26"/>
          <w:lang w:eastAsia="en-US"/>
        </w:rPr>
        <w:t xml:space="preserve">Обеспечение инвалидов техническими средствами реабилитации, </w:t>
      </w:r>
      <w:r w:rsidR="005950F0">
        <w:rPr>
          <w:rFonts w:eastAsia="Calibri"/>
          <w:b/>
          <w:sz w:val="26"/>
          <w:szCs w:val="26"/>
          <w:lang w:eastAsia="en-US"/>
        </w:rPr>
        <w:br/>
      </w:r>
      <w:r w:rsidR="00D1014D">
        <w:rPr>
          <w:rFonts w:eastAsia="Calibri"/>
          <w:b/>
          <w:sz w:val="26"/>
          <w:szCs w:val="26"/>
          <w:lang w:eastAsia="en-US"/>
        </w:rPr>
        <w:t xml:space="preserve">в том числе средствами реабилитации, не предусмотренных федеральным перечнем. </w:t>
      </w:r>
    </w:p>
    <w:p w:rsidR="00377459" w:rsidRDefault="00412865" w:rsidP="00387E2E">
      <w:pPr>
        <w:tabs>
          <w:tab w:val="left" w:pos="993"/>
        </w:tabs>
        <w:spacing w:line="259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5954">
        <w:rPr>
          <w:rFonts w:eastAsia="Calibri"/>
          <w:sz w:val="26"/>
          <w:szCs w:val="26"/>
          <w:lang w:eastAsia="en-US"/>
        </w:rPr>
        <w:t>ДОКЛАДЧИК</w:t>
      </w:r>
      <w:r w:rsidR="00D1014D">
        <w:rPr>
          <w:rFonts w:eastAsia="Calibri"/>
          <w:sz w:val="26"/>
          <w:szCs w:val="26"/>
          <w:lang w:eastAsia="en-US"/>
        </w:rPr>
        <w:t>И</w:t>
      </w:r>
      <w:r w:rsidRPr="00305954">
        <w:rPr>
          <w:rFonts w:eastAsia="Calibri"/>
          <w:sz w:val="26"/>
          <w:szCs w:val="26"/>
          <w:lang w:eastAsia="en-US"/>
        </w:rPr>
        <w:t xml:space="preserve">: </w:t>
      </w:r>
      <w:r w:rsidR="0005591E">
        <w:rPr>
          <w:rFonts w:eastAsia="Calibri"/>
          <w:b/>
          <w:sz w:val="26"/>
          <w:szCs w:val="26"/>
          <w:lang w:eastAsia="en-US"/>
        </w:rPr>
        <w:t>Валяева К.О.</w:t>
      </w:r>
      <w:r w:rsidR="00387E2E">
        <w:rPr>
          <w:rFonts w:eastAsia="Calibri"/>
          <w:b/>
          <w:sz w:val="26"/>
          <w:szCs w:val="26"/>
          <w:lang w:eastAsia="en-US"/>
        </w:rPr>
        <w:t xml:space="preserve"> </w:t>
      </w:r>
      <w:r w:rsidR="00883B8F">
        <w:rPr>
          <w:rFonts w:eastAsia="Calibri"/>
          <w:sz w:val="26"/>
          <w:szCs w:val="26"/>
          <w:lang w:eastAsia="en-US"/>
        </w:rPr>
        <w:t>–</w:t>
      </w:r>
      <w:r w:rsidR="00387E2E">
        <w:rPr>
          <w:rFonts w:eastAsia="Calibri"/>
          <w:sz w:val="26"/>
          <w:szCs w:val="26"/>
          <w:lang w:eastAsia="en-US"/>
        </w:rPr>
        <w:t xml:space="preserve"> </w:t>
      </w:r>
      <w:r w:rsidR="0005591E">
        <w:rPr>
          <w:rFonts w:eastAsia="Calibri"/>
          <w:sz w:val="26"/>
          <w:szCs w:val="26"/>
          <w:lang w:eastAsia="en-US"/>
        </w:rPr>
        <w:t xml:space="preserve">главный специалист по обеспечению инвалидов техническими средствами реабилитации государственного учреждения – региональное отделение Фонда социального страхования Российской Федерации </w:t>
      </w:r>
      <w:r w:rsidR="0005591E">
        <w:rPr>
          <w:rFonts w:eastAsia="Calibri"/>
          <w:sz w:val="26"/>
          <w:szCs w:val="26"/>
          <w:lang w:eastAsia="en-US"/>
        </w:rPr>
        <w:br/>
        <w:t>по Ненецкому автономному округу</w:t>
      </w:r>
      <w:r w:rsidR="00377459">
        <w:rPr>
          <w:rFonts w:eastAsia="Calibri"/>
          <w:sz w:val="26"/>
          <w:szCs w:val="26"/>
          <w:lang w:eastAsia="en-US"/>
        </w:rPr>
        <w:t>;</w:t>
      </w:r>
    </w:p>
    <w:p w:rsidR="00387E2E" w:rsidRPr="00D1014D" w:rsidRDefault="00377459" w:rsidP="00387E2E">
      <w:pPr>
        <w:tabs>
          <w:tab w:val="left" w:pos="993"/>
        </w:tabs>
        <w:spacing w:line="259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77459">
        <w:rPr>
          <w:rFonts w:eastAsia="Calibri"/>
          <w:b/>
          <w:sz w:val="26"/>
          <w:szCs w:val="26"/>
          <w:lang w:eastAsia="en-US"/>
        </w:rPr>
        <w:t>Канева С.Ю.</w:t>
      </w:r>
      <w:r>
        <w:rPr>
          <w:rFonts w:eastAsia="Calibri"/>
          <w:sz w:val="26"/>
          <w:szCs w:val="26"/>
          <w:lang w:eastAsia="en-US"/>
        </w:rPr>
        <w:t xml:space="preserve"> – начальник управления труда и социальной защиты Департамента здравоохранения, труда и социальной защиты населения Ненецкого автономного округа. </w:t>
      </w:r>
      <w:r w:rsidR="00387E2E" w:rsidRPr="00387E2E">
        <w:rPr>
          <w:rFonts w:eastAsia="Calibri"/>
          <w:b/>
          <w:sz w:val="26"/>
          <w:szCs w:val="26"/>
          <w:lang w:eastAsia="en-US"/>
        </w:rPr>
        <w:t xml:space="preserve"> </w:t>
      </w:r>
    </w:p>
    <w:p w:rsidR="00412865" w:rsidRPr="00305954" w:rsidRDefault="00BC0B9B" w:rsidP="004F2A8E">
      <w:pPr>
        <w:tabs>
          <w:tab w:val="left" w:pos="993"/>
        </w:tabs>
        <w:spacing w:line="259" w:lineRule="auto"/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3</w:t>
      </w:r>
      <w:r w:rsidR="00412865" w:rsidRPr="00305954">
        <w:rPr>
          <w:rFonts w:eastAsia="Calibri"/>
          <w:b/>
          <w:sz w:val="26"/>
          <w:szCs w:val="26"/>
          <w:lang w:eastAsia="en-US"/>
        </w:rPr>
        <w:t>. </w:t>
      </w:r>
      <w:r w:rsidR="00377459">
        <w:rPr>
          <w:rFonts w:eastAsia="Calibri"/>
          <w:b/>
          <w:sz w:val="26"/>
          <w:szCs w:val="26"/>
          <w:lang w:eastAsia="en-US"/>
        </w:rPr>
        <w:t xml:space="preserve">Мероприятия, проводимые в Ненецком автономном округе, направленные на привлечение граждан высокого возраста к здоровому образу жизни.  </w:t>
      </w:r>
      <w:r w:rsidR="005C35E9">
        <w:rPr>
          <w:rFonts w:eastAsia="Calibri"/>
          <w:b/>
          <w:sz w:val="26"/>
          <w:szCs w:val="26"/>
          <w:lang w:eastAsia="en-US"/>
        </w:rPr>
        <w:t xml:space="preserve">   </w:t>
      </w:r>
      <w:r>
        <w:rPr>
          <w:rFonts w:eastAsia="Calibri"/>
          <w:b/>
          <w:sz w:val="26"/>
          <w:szCs w:val="26"/>
          <w:lang w:eastAsia="en-US"/>
        </w:rPr>
        <w:t xml:space="preserve"> </w:t>
      </w:r>
      <w:r w:rsidR="005C35E9">
        <w:rPr>
          <w:rFonts w:eastAsia="Calibri"/>
          <w:b/>
          <w:sz w:val="26"/>
          <w:szCs w:val="26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 xml:space="preserve">  </w:t>
      </w:r>
    </w:p>
    <w:p w:rsidR="00377459" w:rsidRDefault="00412865" w:rsidP="004F2A8E">
      <w:pPr>
        <w:tabs>
          <w:tab w:val="left" w:pos="993"/>
        </w:tabs>
        <w:spacing w:line="259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5954">
        <w:rPr>
          <w:rFonts w:eastAsia="Calibri"/>
          <w:sz w:val="26"/>
          <w:szCs w:val="26"/>
          <w:lang w:eastAsia="en-US"/>
        </w:rPr>
        <w:t>ДОКЛАДЧИК</w:t>
      </w:r>
      <w:r w:rsidR="00377459">
        <w:rPr>
          <w:rFonts w:eastAsia="Calibri"/>
          <w:sz w:val="26"/>
          <w:szCs w:val="26"/>
          <w:lang w:eastAsia="en-US"/>
        </w:rPr>
        <w:t>И</w:t>
      </w:r>
      <w:r w:rsidRPr="00305954">
        <w:rPr>
          <w:rFonts w:eastAsia="Calibri"/>
          <w:sz w:val="26"/>
          <w:szCs w:val="26"/>
          <w:lang w:eastAsia="en-US"/>
        </w:rPr>
        <w:t>:</w:t>
      </w:r>
      <w:r w:rsidR="00FC3985">
        <w:rPr>
          <w:rFonts w:eastAsia="Calibri"/>
          <w:b/>
          <w:sz w:val="26"/>
          <w:szCs w:val="26"/>
          <w:lang w:eastAsia="en-US"/>
        </w:rPr>
        <w:t xml:space="preserve"> </w:t>
      </w:r>
      <w:r w:rsidR="00377459">
        <w:rPr>
          <w:rFonts w:eastAsia="Calibri"/>
          <w:b/>
          <w:sz w:val="26"/>
          <w:szCs w:val="26"/>
          <w:lang w:eastAsia="en-US"/>
        </w:rPr>
        <w:t xml:space="preserve">Козенков Д.С. </w:t>
      </w:r>
      <w:r w:rsidR="00377459">
        <w:rPr>
          <w:rFonts w:eastAsia="Calibri"/>
          <w:sz w:val="26"/>
          <w:szCs w:val="26"/>
          <w:lang w:eastAsia="en-US"/>
        </w:rPr>
        <w:t>–</w:t>
      </w:r>
      <w:r w:rsidR="00FC3985" w:rsidRPr="00FC3985">
        <w:rPr>
          <w:rFonts w:eastAsia="Calibri"/>
          <w:sz w:val="26"/>
          <w:szCs w:val="26"/>
          <w:lang w:eastAsia="en-US"/>
        </w:rPr>
        <w:t xml:space="preserve"> </w:t>
      </w:r>
      <w:r w:rsidR="00377459">
        <w:rPr>
          <w:rFonts w:eastAsia="Calibri"/>
          <w:sz w:val="26"/>
          <w:szCs w:val="26"/>
          <w:lang w:eastAsia="en-US"/>
        </w:rPr>
        <w:t>главный врач государственного бюджетного учреждения Ненецкого автономного округа «Ненецкая окружная больница»;</w:t>
      </w:r>
    </w:p>
    <w:p w:rsidR="00412865" w:rsidRPr="007C21DD" w:rsidRDefault="001037A8" w:rsidP="004F2A8E">
      <w:pPr>
        <w:tabs>
          <w:tab w:val="left" w:pos="993"/>
        </w:tabs>
        <w:spacing w:line="259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037A8">
        <w:rPr>
          <w:rFonts w:eastAsia="Calibri"/>
          <w:b/>
          <w:sz w:val="26"/>
          <w:szCs w:val="26"/>
          <w:lang w:eastAsia="en-US"/>
        </w:rPr>
        <w:t xml:space="preserve">Пышнограева </w:t>
      </w:r>
      <w:r w:rsidR="00377459" w:rsidRPr="001037A8">
        <w:rPr>
          <w:rFonts w:eastAsia="Calibri"/>
          <w:b/>
          <w:sz w:val="26"/>
          <w:szCs w:val="26"/>
          <w:lang w:eastAsia="en-US"/>
        </w:rPr>
        <w:t>Н.С.</w:t>
      </w:r>
      <w:r w:rsidR="00377459">
        <w:rPr>
          <w:rFonts w:eastAsia="Calibri"/>
          <w:sz w:val="26"/>
          <w:szCs w:val="26"/>
          <w:lang w:eastAsia="en-US"/>
        </w:rPr>
        <w:t xml:space="preserve"> – </w:t>
      </w:r>
      <w:r w:rsidR="007A5CBC">
        <w:rPr>
          <w:rFonts w:eastAsia="Calibri"/>
          <w:sz w:val="26"/>
          <w:szCs w:val="26"/>
          <w:lang w:eastAsia="en-US"/>
        </w:rPr>
        <w:t>заведующий центром</w:t>
      </w:r>
      <w:r w:rsidR="00377459">
        <w:rPr>
          <w:rFonts w:eastAsia="Calibri"/>
          <w:sz w:val="26"/>
          <w:szCs w:val="26"/>
          <w:lang w:eastAsia="en-US"/>
        </w:rPr>
        <w:t xml:space="preserve"> медицинской профилактики, врач-методист государственного бюджетного учреждения здравоохранения Ненецкого автономного округа</w:t>
      </w:r>
      <w:r w:rsidR="005950F0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«</w:t>
      </w:r>
      <w:r w:rsidR="005950F0">
        <w:rPr>
          <w:rFonts w:eastAsia="Calibri"/>
          <w:sz w:val="26"/>
          <w:szCs w:val="26"/>
          <w:lang w:eastAsia="en-US"/>
        </w:rPr>
        <w:t>Ненецкая окружная больница</w:t>
      </w:r>
      <w:r>
        <w:rPr>
          <w:rFonts w:eastAsia="Calibri"/>
          <w:sz w:val="26"/>
          <w:szCs w:val="26"/>
          <w:lang w:eastAsia="en-US"/>
        </w:rPr>
        <w:t>»</w:t>
      </w:r>
      <w:r w:rsidR="005950F0">
        <w:rPr>
          <w:rFonts w:eastAsia="Calibri"/>
          <w:sz w:val="26"/>
          <w:szCs w:val="26"/>
          <w:lang w:eastAsia="en-US"/>
        </w:rPr>
        <w:t xml:space="preserve">. </w:t>
      </w:r>
      <w:r w:rsidR="00377459">
        <w:rPr>
          <w:rFonts w:eastAsia="Calibri"/>
          <w:sz w:val="26"/>
          <w:szCs w:val="26"/>
          <w:lang w:eastAsia="en-US"/>
        </w:rPr>
        <w:t xml:space="preserve">   </w:t>
      </w:r>
    </w:p>
    <w:p w:rsidR="004203F2" w:rsidRPr="004601F2" w:rsidRDefault="007C21DD" w:rsidP="004601F2">
      <w:pPr>
        <w:tabs>
          <w:tab w:val="left" w:pos="709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ab/>
      </w:r>
      <w:r w:rsidR="00FC3985">
        <w:rPr>
          <w:rFonts w:eastAsia="Calibri"/>
          <w:b/>
          <w:sz w:val="26"/>
          <w:szCs w:val="26"/>
          <w:lang w:eastAsia="en-US"/>
        </w:rPr>
        <w:t>4</w:t>
      </w:r>
      <w:r w:rsidR="00412865" w:rsidRPr="00305954">
        <w:rPr>
          <w:rFonts w:eastAsia="Calibri"/>
          <w:b/>
          <w:sz w:val="26"/>
          <w:szCs w:val="26"/>
          <w:lang w:eastAsia="en-US"/>
        </w:rPr>
        <w:t>.</w:t>
      </w:r>
      <w:r w:rsidR="00412865" w:rsidRPr="00305954">
        <w:rPr>
          <w:rFonts w:ascii="Calibri" w:eastAsia="Calibri" w:hAnsi="Calibri"/>
          <w:sz w:val="26"/>
          <w:szCs w:val="26"/>
          <w:lang w:eastAsia="en-US"/>
        </w:rPr>
        <w:t> </w:t>
      </w:r>
      <w:r w:rsidR="00412865" w:rsidRPr="00305954">
        <w:rPr>
          <w:rFonts w:eastAsia="Calibri"/>
          <w:b/>
          <w:sz w:val="26"/>
          <w:szCs w:val="26"/>
          <w:lang w:eastAsia="en-US"/>
        </w:rPr>
        <w:t>Разное</w:t>
      </w:r>
      <w:r>
        <w:rPr>
          <w:rFonts w:eastAsia="Calibri"/>
          <w:b/>
          <w:sz w:val="26"/>
          <w:szCs w:val="26"/>
          <w:lang w:eastAsia="en-US"/>
        </w:rPr>
        <w:t>.</w:t>
      </w:r>
    </w:p>
    <w:p w:rsidR="00DA2DF5" w:rsidRDefault="00DA2DF5" w:rsidP="00707EE9">
      <w:pPr>
        <w:spacing w:line="259" w:lineRule="auto"/>
        <w:jc w:val="center"/>
        <w:rPr>
          <w:sz w:val="26"/>
          <w:szCs w:val="26"/>
        </w:rPr>
      </w:pPr>
    </w:p>
    <w:p w:rsidR="0050791E" w:rsidRPr="00781D83" w:rsidRDefault="0050791E" w:rsidP="00707EE9">
      <w:pPr>
        <w:spacing w:line="259" w:lineRule="auto"/>
        <w:jc w:val="center"/>
        <w:rPr>
          <w:sz w:val="26"/>
          <w:szCs w:val="26"/>
        </w:rPr>
      </w:pPr>
      <w:r w:rsidRPr="00781D83">
        <w:rPr>
          <w:sz w:val="26"/>
          <w:szCs w:val="26"/>
        </w:rPr>
        <w:lastRenderedPageBreak/>
        <w:t>Список участников заседания</w:t>
      </w:r>
    </w:p>
    <w:p w:rsidR="0050791E" w:rsidRPr="00591582" w:rsidRDefault="0050791E" w:rsidP="00707EE9">
      <w:pPr>
        <w:tabs>
          <w:tab w:val="left" w:pos="4253"/>
        </w:tabs>
        <w:spacing w:line="259" w:lineRule="auto"/>
        <w:ind w:left="142" w:right="-144"/>
        <w:jc w:val="center"/>
        <w:rPr>
          <w:sz w:val="26"/>
          <w:szCs w:val="26"/>
        </w:rPr>
      </w:pPr>
      <w:r w:rsidRPr="00591582">
        <w:rPr>
          <w:sz w:val="26"/>
          <w:szCs w:val="26"/>
        </w:rPr>
        <w:t>Координационного совета по делам ветеранов,</w:t>
      </w:r>
    </w:p>
    <w:p w:rsidR="0050791E" w:rsidRPr="00591582" w:rsidRDefault="0050791E" w:rsidP="00707EE9">
      <w:pPr>
        <w:spacing w:line="259" w:lineRule="auto"/>
        <w:jc w:val="center"/>
        <w:rPr>
          <w:sz w:val="26"/>
          <w:szCs w:val="26"/>
        </w:rPr>
      </w:pPr>
      <w:r w:rsidRPr="00591582">
        <w:rPr>
          <w:sz w:val="26"/>
          <w:szCs w:val="26"/>
        </w:rPr>
        <w:t xml:space="preserve">инвалидов и граждан пожилого возраста </w:t>
      </w:r>
    </w:p>
    <w:p w:rsidR="0050791E" w:rsidRPr="00591582" w:rsidRDefault="0050791E" w:rsidP="00707EE9">
      <w:pPr>
        <w:spacing w:line="259" w:lineRule="auto"/>
        <w:jc w:val="center"/>
        <w:rPr>
          <w:sz w:val="26"/>
          <w:szCs w:val="26"/>
        </w:rPr>
      </w:pPr>
      <w:r w:rsidRPr="00591582">
        <w:rPr>
          <w:sz w:val="26"/>
          <w:szCs w:val="26"/>
        </w:rPr>
        <w:t>(</w:t>
      </w:r>
      <w:r w:rsidR="005950F0">
        <w:rPr>
          <w:sz w:val="26"/>
          <w:szCs w:val="26"/>
        </w:rPr>
        <w:t>12</w:t>
      </w:r>
      <w:r w:rsidR="00412865">
        <w:rPr>
          <w:sz w:val="26"/>
          <w:szCs w:val="26"/>
        </w:rPr>
        <w:t>.0</w:t>
      </w:r>
      <w:r w:rsidR="007A112F">
        <w:rPr>
          <w:sz w:val="26"/>
          <w:szCs w:val="26"/>
        </w:rPr>
        <w:t>9</w:t>
      </w:r>
      <w:r w:rsidR="00412865">
        <w:rPr>
          <w:sz w:val="26"/>
          <w:szCs w:val="26"/>
        </w:rPr>
        <w:t>.2019</w:t>
      </w:r>
      <w:r w:rsidRPr="00591582">
        <w:rPr>
          <w:sz w:val="26"/>
          <w:szCs w:val="26"/>
        </w:rPr>
        <w:t>)</w:t>
      </w:r>
    </w:p>
    <w:p w:rsidR="0050791E" w:rsidRPr="00781D83" w:rsidRDefault="0050791E" w:rsidP="0050791E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9"/>
        <w:gridCol w:w="7523"/>
      </w:tblGrid>
      <w:tr w:rsidR="0050791E" w:rsidRPr="004B03DA" w:rsidTr="00707EE9">
        <w:tc>
          <w:tcPr>
            <w:tcW w:w="0" w:type="auto"/>
          </w:tcPr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Свиридов</w:t>
            </w:r>
          </w:p>
          <w:p w:rsidR="00543462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Сергей </w:t>
            </w:r>
          </w:p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Анатольевич</w:t>
            </w:r>
          </w:p>
        </w:tc>
        <w:tc>
          <w:tcPr>
            <w:tcW w:w="0" w:type="auto"/>
          </w:tcPr>
          <w:p w:rsidR="0050791E" w:rsidRPr="004B03DA" w:rsidRDefault="0050791E" w:rsidP="004601F2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руководитель Департамента здравоохранения, труда и социальной защиты населения</w:t>
            </w:r>
            <w:r w:rsidR="004601F2">
              <w:rPr>
                <w:sz w:val="26"/>
                <w:szCs w:val="26"/>
              </w:rPr>
              <w:t xml:space="preserve"> Ненецкого автономного округа (председатель</w:t>
            </w:r>
            <w:r w:rsidRPr="004B03DA">
              <w:rPr>
                <w:sz w:val="26"/>
                <w:szCs w:val="26"/>
              </w:rPr>
              <w:t xml:space="preserve"> совета)</w:t>
            </w:r>
          </w:p>
        </w:tc>
      </w:tr>
      <w:tr w:rsidR="00F005CD" w:rsidRPr="004B03DA" w:rsidTr="00707EE9">
        <w:tc>
          <w:tcPr>
            <w:tcW w:w="0" w:type="auto"/>
          </w:tcPr>
          <w:p w:rsidR="00F005CD" w:rsidRDefault="00F005CD" w:rsidP="005032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Анохин</w:t>
            </w:r>
          </w:p>
          <w:p w:rsidR="00F005CD" w:rsidRDefault="00F005CD" w:rsidP="005032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Дмитрий</w:t>
            </w:r>
          </w:p>
          <w:p w:rsidR="00F005CD" w:rsidRPr="004B03DA" w:rsidRDefault="00F005CD" w:rsidP="005032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Владимирович </w:t>
            </w:r>
          </w:p>
        </w:tc>
        <w:tc>
          <w:tcPr>
            <w:tcW w:w="0" w:type="auto"/>
          </w:tcPr>
          <w:p w:rsidR="00F005CD" w:rsidRPr="004B03DA" w:rsidRDefault="009533DE" w:rsidP="004601F2">
            <w:pPr>
              <w:rPr>
                <w:sz w:val="26"/>
                <w:szCs w:val="26"/>
              </w:rPr>
            </w:pPr>
            <w:r w:rsidRPr="009533DE">
              <w:rPr>
                <w:sz w:val="26"/>
                <w:szCs w:val="26"/>
              </w:rPr>
              <w:t>заместитель главы Администрации муниципального образования «Городской округ «Город Нарьян-Мар» по взаимодействию с органами государственной власти и общественными организациями</w:t>
            </w:r>
            <w:r>
              <w:rPr>
                <w:sz w:val="26"/>
                <w:szCs w:val="26"/>
              </w:rPr>
              <w:t xml:space="preserve"> (член совета)</w:t>
            </w:r>
          </w:p>
        </w:tc>
      </w:tr>
      <w:tr w:rsidR="009533DE" w:rsidRPr="004B03DA" w:rsidTr="00707EE9">
        <w:tc>
          <w:tcPr>
            <w:tcW w:w="0" w:type="auto"/>
          </w:tcPr>
          <w:p w:rsidR="009533DE" w:rsidRDefault="009533DE" w:rsidP="005032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Вепрева </w:t>
            </w:r>
          </w:p>
          <w:p w:rsidR="009533DE" w:rsidRDefault="009533DE" w:rsidP="005032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Татьяна</w:t>
            </w:r>
          </w:p>
          <w:p w:rsidR="009533DE" w:rsidRPr="004B03DA" w:rsidRDefault="009533DE" w:rsidP="005032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Анатольевна</w:t>
            </w:r>
          </w:p>
        </w:tc>
        <w:tc>
          <w:tcPr>
            <w:tcW w:w="0" w:type="auto"/>
          </w:tcPr>
          <w:p w:rsidR="009533DE" w:rsidRPr="004B03DA" w:rsidRDefault="009533DE" w:rsidP="000D29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9533DE">
              <w:rPr>
                <w:sz w:val="26"/>
                <w:szCs w:val="26"/>
              </w:rPr>
              <w:t>редседатель региональной общественной организации по оказанию помощи детям с ограниченными возможностями здоровья и инвалидам, и их семьям «Особое детство в Ненецком автономном округе»</w:t>
            </w:r>
            <w:r>
              <w:rPr>
                <w:sz w:val="26"/>
                <w:szCs w:val="26"/>
              </w:rPr>
              <w:t xml:space="preserve"> (член совета)</w:t>
            </w:r>
          </w:p>
        </w:tc>
      </w:tr>
      <w:tr w:rsidR="0050791E" w:rsidRPr="004B03DA" w:rsidTr="00707EE9">
        <w:tc>
          <w:tcPr>
            <w:tcW w:w="0" w:type="auto"/>
          </w:tcPr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Канева </w:t>
            </w:r>
          </w:p>
          <w:p w:rsidR="00C53599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Светлана </w:t>
            </w:r>
          </w:p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Юрьевна</w:t>
            </w:r>
          </w:p>
        </w:tc>
        <w:tc>
          <w:tcPr>
            <w:tcW w:w="0" w:type="auto"/>
          </w:tcPr>
          <w:p w:rsidR="0050791E" w:rsidRPr="004B03DA" w:rsidRDefault="00C53599" w:rsidP="000D2900">
            <w:pPr>
              <w:tabs>
                <w:tab w:val="left" w:pos="7688"/>
              </w:tabs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начальник у</w:t>
            </w:r>
            <w:r w:rsidRPr="00305954">
              <w:rPr>
                <w:rFonts w:eastAsia="Calibri"/>
                <w:sz w:val="26"/>
                <w:szCs w:val="26"/>
                <w:lang w:eastAsia="en-US"/>
              </w:rPr>
              <w:t xml:space="preserve">правления труда и социальной защиты </w:t>
            </w:r>
            <w:r w:rsidR="0050791E" w:rsidRPr="004B03DA">
              <w:rPr>
                <w:sz w:val="26"/>
                <w:szCs w:val="26"/>
              </w:rPr>
              <w:t xml:space="preserve">Департамента здравоохранения, труда и социальной защиты населения Ненецкого автономного округа </w:t>
            </w:r>
            <w:r w:rsidR="0050791E" w:rsidRPr="004B03DA">
              <w:rPr>
                <w:rFonts w:eastAsiaTheme="minorHAnsi"/>
                <w:sz w:val="26"/>
                <w:szCs w:val="26"/>
                <w:lang w:eastAsia="en-US"/>
              </w:rPr>
              <w:t>по социальным вопросам (член совета)</w:t>
            </w:r>
          </w:p>
        </w:tc>
      </w:tr>
      <w:tr w:rsidR="009533DE" w:rsidRPr="004B03DA" w:rsidTr="00707EE9">
        <w:tc>
          <w:tcPr>
            <w:tcW w:w="0" w:type="auto"/>
          </w:tcPr>
          <w:p w:rsidR="009533DE" w:rsidRDefault="009533DE" w:rsidP="005032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Ковалевская</w:t>
            </w:r>
          </w:p>
          <w:p w:rsidR="009533DE" w:rsidRDefault="009533DE" w:rsidP="005032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Надежда </w:t>
            </w:r>
          </w:p>
          <w:p w:rsidR="009533DE" w:rsidRPr="004B03DA" w:rsidRDefault="009533DE" w:rsidP="005032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Евгеньевна</w:t>
            </w:r>
          </w:p>
        </w:tc>
        <w:tc>
          <w:tcPr>
            <w:tcW w:w="0" w:type="auto"/>
          </w:tcPr>
          <w:p w:rsidR="009533DE" w:rsidRDefault="009533DE" w:rsidP="000D2900">
            <w:pPr>
              <w:tabs>
                <w:tab w:val="left" w:pos="7688"/>
              </w:tabs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председатель Ненецкой окружной организации «Всероссийское общество инвалидов»</w:t>
            </w:r>
          </w:p>
        </w:tc>
      </w:tr>
      <w:tr w:rsidR="0050791E" w:rsidRPr="004B03DA" w:rsidTr="00707EE9">
        <w:tc>
          <w:tcPr>
            <w:tcW w:w="0" w:type="auto"/>
            <w:tcBorders>
              <w:bottom w:val="single" w:sz="4" w:space="0" w:color="auto"/>
            </w:tcBorders>
          </w:tcPr>
          <w:p w:rsidR="00C53599" w:rsidRDefault="0050791E" w:rsidP="000D29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Кожевин </w:t>
            </w:r>
          </w:p>
          <w:p w:rsidR="0050791E" w:rsidRPr="004B03DA" w:rsidRDefault="0050791E" w:rsidP="000D29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Виталий Васильевич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0791E" w:rsidRPr="004B03DA" w:rsidRDefault="0050791E" w:rsidP="000D29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председатель Ненецкой окружной общественной организации ветеранов (пенсионеров) войны, труда, вооруженных сил правоохранительных органов (член совета)</w:t>
            </w:r>
          </w:p>
        </w:tc>
      </w:tr>
      <w:tr w:rsidR="009533DE" w:rsidRPr="004B03DA" w:rsidTr="00707EE9">
        <w:tc>
          <w:tcPr>
            <w:tcW w:w="0" w:type="auto"/>
            <w:tcBorders>
              <w:bottom w:val="single" w:sz="4" w:space="0" w:color="auto"/>
            </w:tcBorders>
          </w:tcPr>
          <w:p w:rsidR="009533DE" w:rsidRDefault="009533DE" w:rsidP="000D29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Костина</w:t>
            </w:r>
          </w:p>
          <w:p w:rsidR="009533DE" w:rsidRDefault="009533DE" w:rsidP="000D29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Римма</w:t>
            </w:r>
          </w:p>
          <w:p w:rsidR="009533DE" w:rsidRPr="004B03DA" w:rsidRDefault="009533DE" w:rsidP="000D29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Васильевна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533DE" w:rsidRPr="009533DE" w:rsidRDefault="009533DE" w:rsidP="009533D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33DE">
              <w:rPr>
                <w:sz w:val="26"/>
                <w:szCs w:val="26"/>
              </w:rPr>
              <w:t xml:space="preserve">председатель Ненецкого регионального отделения Общероссийской общественной организации </w:t>
            </w:r>
          </w:p>
          <w:p w:rsidR="009533DE" w:rsidRPr="004B03DA" w:rsidRDefault="009533DE" w:rsidP="009533D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33DE">
              <w:rPr>
                <w:sz w:val="26"/>
                <w:szCs w:val="26"/>
              </w:rPr>
              <w:t>«Союз пенсионеров России»</w:t>
            </w:r>
            <w:r>
              <w:rPr>
                <w:sz w:val="26"/>
                <w:szCs w:val="26"/>
              </w:rPr>
              <w:t xml:space="preserve"> (член совета)</w:t>
            </w:r>
          </w:p>
        </w:tc>
      </w:tr>
      <w:tr w:rsidR="00F005CD" w:rsidRPr="004B03DA" w:rsidTr="00707EE9">
        <w:tc>
          <w:tcPr>
            <w:tcW w:w="0" w:type="auto"/>
            <w:tcBorders>
              <w:bottom w:val="single" w:sz="4" w:space="0" w:color="auto"/>
            </w:tcBorders>
          </w:tcPr>
          <w:p w:rsidR="00F005CD" w:rsidRDefault="00F005CD" w:rsidP="000D29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Левина</w:t>
            </w:r>
          </w:p>
          <w:p w:rsidR="00F005CD" w:rsidRDefault="00F005CD" w:rsidP="000D29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Елена</w:t>
            </w:r>
          </w:p>
          <w:p w:rsidR="00F005CD" w:rsidRPr="004B03DA" w:rsidRDefault="00F005CD" w:rsidP="000D29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Степановна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005CD" w:rsidRPr="004B03DA" w:rsidRDefault="00F005CD" w:rsidP="000D29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руководителя Департамента здравоохранения, труда и социальной защиты населения Ненецкого автономного </w:t>
            </w:r>
            <w:r w:rsidR="009533DE">
              <w:rPr>
                <w:sz w:val="26"/>
                <w:szCs w:val="26"/>
              </w:rPr>
              <w:t>округа по</w:t>
            </w:r>
            <w:r>
              <w:rPr>
                <w:sz w:val="26"/>
                <w:szCs w:val="26"/>
              </w:rPr>
              <w:t xml:space="preserve"> вопросам здравоохранения </w:t>
            </w:r>
            <w:r w:rsidR="009533DE">
              <w:rPr>
                <w:sz w:val="26"/>
                <w:szCs w:val="26"/>
              </w:rPr>
              <w:t>(член совета)</w:t>
            </w:r>
          </w:p>
        </w:tc>
      </w:tr>
      <w:tr w:rsidR="002719F7" w:rsidRPr="004B03DA" w:rsidTr="00707EE9">
        <w:tc>
          <w:tcPr>
            <w:tcW w:w="0" w:type="auto"/>
            <w:tcBorders>
              <w:bottom w:val="single" w:sz="4" w:space="0" w:color="auto"/>
            </w:tcBorders>
          </w:tcPr>
          <w:p w:rsidR="002719F7" w:rsidRDefault="002719F7" w:rsidP="000D29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Мяндин</w:t>
            </w:r>
          </w:p>
          <w:p w:rsidR="002719F7" w:rsidRDefault="002719F7" w:rsidP="000D29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Анатолий</w:t>
            </w:r>
          </w:p>
          <w:p w:rsidR="002719F7" w:rsidRDefault="002719F7" w:rsidP="000D29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Васильевич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719F7" w:rsidRDefault="002719F7" w:rsidP="000D29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государственного казённого учреждения Ненецкого автономного округа «отделение социальной защиты населения» (член совета) </w:t>
            </w:r>
          </w:p>
        </w:tc>
      </w:tr>
      <w:tr w:rsidR="001C516D" w:rsidRPr="004B03DA" w:rsidTr="00707EE9">
        <w:tc>
          <w:tcPr>
            <w:tcW w:w="0" w:type="auto"/>
            <w:tcBorders>
              <w:top w:val="single" w:sz="4" w:space="0" w:color="auto"/>
            </w:tcBorders>
          </w:tcPr>
          <w:p w:rsidR="001C516D" w:rsidRDefault="001C516D" w:rsidP="001C51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Носова </w:t>
            </w:r>
          </w:p>
          <w:p w:rsidR="001C516D" w:rsidRPr="004B03DA" w:rsidRDefault="001C516D" w:rsidP="001C51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Мария Владимировна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C516D" w:rsidRPr="004B03DA" w:rsidRDefault="001C516D" w:rsidP="000D2900">
            <w:pPr>
              <w:tabs>
                <w:tab w:val="left" w:pos="768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управляющий государственного учреждения – Отделение Пенсионного фонда Российской Федерации по Ненецкому автономному округу (член совета)</w:t>
            </w:r>
          </w:p>
        </w:tc>
      </w:tr>
      <w:tr w:rsidR="0050791E" w:rsidRPr="004B03DA" w:rsidTr="00707EE9">
        <w:tc>
          <w:tcPr>
            <w:tcW w:w="0" w:type="auto"/>
          </w:tcPr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Ружников </w:t>
            </w:r>
          </w:p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Андрей Григорьевич</w:t>
            </w:r>
          </w:p>
        </w:tc>
        <w:tc>
          <w:tcPr>
            <w:tcW w:w="0" w:type="auto"/>
          </w:tcPr>
          <w:p w:rsidR="0050791E" w:rsidRPr="004B03DA" w:rsidRDefault="0050791E" w:rsidP="000D2900">
            <w:pPr>
              <w:tabs>
                <w:tab w:val="left" w:pos="7688"/>
              </w:tabs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руководитель региональной общественной организации участников боевых действий на территории Чеченской республики и других государств «Щит» (член совета) </w:t>
            </w:r>
          </w:p>
        </w:tc>
      </w:tr>
      <w:tr w:rsidR="0050791E" w:rsidRPr="004B03DA" w:rsidTr="00707EE9">
        <w:tc>
          <w:tcPr>
            <w:tcW w:w="0" w:type="auto"/>
          </w:tcPr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Хатанзейская </w:t>
            </w:r>
          </w:p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Светлана Ермильгельдовна</w:t>
            </w:r>
          </w:p>
        </w:tc>
        <w:tc>
          <w:tcPr>
            <w:tcW w:w="0" w:type="auto"/>
          </w:tcPr>
          <w:p w:rsidR="0050791E" w:rsidRPr="004B03DA" w:rsidRDefault="0050791E" w:rsidP="000D2900">
            <w:pPr>
              <w:tabs>
                <w:tab w:val="left" w:pos="7688"/>
              </w:tabs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председатель Ненецкого регионального отделения Общероссийской общественной организации «Российский Красный крест» (член совета) </w:t>
            </w:r>
          </w:p>
        </w:tc>
      </w:tr>
      <w:tr w:rsidR="00C53599" w:rsidRPr="004B03DA" w:rsidTr="00707EE9">
        <w:tc>
          <w:tcPr>
            <w:tcW w:w="0" w:type="auto"/>
          </w:tcPr>
          <w:p w:rsidR="007C3A4F" w:rsidRDefault="00C53599" w:rsidP="00C53599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Шевелев </w:t>
            </w:r>
            <w:r w:rsidRPr="004B03DA">
              <w:rPr>
                <w:sz w:val="26"/>
                <w:szCs w:val="26"/>
              </w:rPr>
              <w:br/>
              <w:t xml:space="preserve">Павел </w:t>
            </w:r>
          </w:p>
          <w:p w:rsidR="00C53599" w:rsidRPr="004B03DA" w:rsidRDefault="00C53599" w:rsidP="00C53599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Валерьевич</w:t>
            </w:r>
          </w:p>
          <w:p w:rsidR="00C53599" w:rsidRDefault="00C53599" w:rsidP="005032CA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:rsidR="00C53599" w:rsidRDefault="00F005CD" w:rsidP="000D2900">
            <w:pPr>
              <w:tabs>
                <w:tab w:val="left" w:pos="768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заместитель</w:t>
            </w:r>
            <w:r w:rsidR="00C53599" w:rsidRPr="004B03DA">
              <w:rPr>
                <w:sz w:val="26"/>
                <w:szCs w:val="26"/>
              </w:rPr>
              <w:t xml:space="preserve"> руководителя Департамента здравоохранения, труда и социальной защиты населения Ненецкого автономного округа по социальным вопросам</w:t>
            </w:r>
            <w:r w:rsidR="002719F7">
              <w:rPr>
                <w:sz w:val="26"/>
                <w:szCs w:val="26"/>
              </w:rPr>
              <w:t xml:space="preserve"> (заместитель председателя</w:t>
            </w:r>
            <w:r w:rsidR="004601F2">
              <w:rPr>
                <w:sz w:val="26"/>
                <w:szCs w:val="26"/>
              </w:rPr>
              <w:t xml:space="preserve"> совета)</w:t>
            </w:r>
            <w:r w:rsidR="00C53599" w:rsidRPr="004B03DA">
              <w:rPr>
                <w:sz w:val="26"/>
                <w:szCs w:val="26"/>
              </w:rPr>
              <w:t xml:space="preserve"> </w:t>
            </w:r>
          </w:p>
        </w:tc>
      </w:tr>
      <w:tr w:rsidR="0050791E" w:rsidRPr="004B03DA" w:rsidTr="00707EE9">
        <w:tc>
          <w:tcPr>
            <w:tcW w:w="0" w:type="auto"/>
            <w:gridSpan w:val="2"/>
          </w:tcPr>
          <w:p w:rsidR="0050791E" w:rsidRPr="004B03DA" w:rsidRDefault="0050791E" w:rsidP="005032CA">
            <w:pPr>
              <w:jc w:val="both"/>
              <w:rPr>
                <w:b/>
                <w:sz w:val="26"/>
                <w:szCs w:val="26"/>
              </w:rPr>
            </w:pPr>
            <w:r w:rsidRPr="004B03DA">
              <w:rPr>
                <w:b/>
                <w:sz w:val="26"/>
                <w:szCs w:val="26"/>
              </w:rPr>
              <w:t>ПРИГЛАШЕНЫ:</w:t>
            </w:r>
          </w:p>
        </w:tc>
      </w:tr>
      <w:tr w:rsidR="005950F0" w:rsidRPr="004B03DA" w:rsidTr="00BB3E78">
        <w:tc>
          <w:tcPr>
            <w:tcW w:w="0" w:type="auto"/>
          </w:tcPr>
          <w:p w:rsidR="005950F0" w:rsidRDefault="005950F0" w:rsidP="005032C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Валяева </w:t>
            </w:r>
          </w:p>
          <w:p w:rsidR="005950F0" w:rsidRDefault="005950F0" w:rsidP="005032C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Кристина </w:t>
            </w:r>
          </w:p>
          <w:p w:rsidR="005950F0" w:rsidRPr="005950F0" w:rsidRDefault="005950F0" w:rsidP="005032C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Олеговна</w:t>
            </w:r>
          </w:p>
        </w:tc>
        <w:tc>
          <w:tcPr>
            <w:tcW w:w="0" w:type="auto"/>
          </w:tcPr>
          <w:p w:rsidR="005950F0" w:rsidRPr="005950F0" w:rsidRDefault="005950F0" w:rsidP="005032CA">
            <w:pPr>
              <w:jc w:val="both"/>
              <w:rPr>
                <w:sz w:val="26"/>
                <w:szCs w:val="26"/>
              </w:rPr>
            </w:pPr>
            <w:r w:rsidRPr="005950F0">
              <w:rPr>
                <w:sz w:val="26"/>
                <w:szCs w:val="26"/>
              </w:rPr>
              <w:t>главный специалист по обеспечению инвалидов техническими средствами реабилитации государственного учреждения – региональное отделение Фонда социального страхования</w:t>
            </w:r>
            <w:r>
              <w:rPr>
                <w:sz w:val="26"/>
                <w:szCs w:val="26"/>
              </w:rPr>
              <w:t xml:space="preserve"> Российской Федерации </w:t>
            </w:r>
            <w:r w:rsidRPr="005950F0">
              <w:rPr>
                <w:sz w:val="26"/>
                <w:szCs w:val="26"/>
              </w:rPr>
              <w:t>по Ненецкому автономному округу</w:t>
            </w:r>
          </w:p>
        </w:tc>
      </w:tr>
      <w:tr w:rsidR="007D437D" w:rsidRPr="004B03DA" w:rsidTr="00707EE9">
        <w:tc>
          <w:tcPr>
            <w:tcW w:w="0" w:type="auto"/>
          </w:tcPr>
          <w:p w:rsidR="005950F0" w:rsidRDefault="005950F0" w:rsidP="007D43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Козенков </w:t>
            </w:r>
          </w:p>
          <w:p w:rsidR="007D437D" w:rsidRDefault="005950F0" w:rsidP="007D43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Дмитрий Сергеевич </w:t>
            </w:r>
          </w:p>
        </w:tc>
        <w:tc>
          <w:tcPr>
            <w:tcW w:w="0" w:type="auto"/>
          </w:tcPr>
          <w:p w:rsidR="007D437D" w:rsidRPr="0041232E" w:rsidRDefault="005950F0" w:rsidP="00592214">
            <w:pPr>
              <w:tabs>
                <w:tab w:val="left" w:pos="144"/>
                <w:tab w:val="left" w:pos="288"/>
                <w:tab w:val="left" w:pos="432"/>
                <w:tab w:val="left" w:pos="720"/>
                <w:tab w:val="left" w:pos="864"/>
                <w:tab w:val="left" w:pos="1872"/>
                <w:tab w:val="left" w:pos="2448"/>
                <w:tab w:val="left" w:pos="532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главный врач государственного бюджетного учреждения здравоохранения Ненецкого автономного округа «Ненецкая окружная больница» </w:t>
            </w:r>
          </w:p>
        </w:tc>
      </w:tr>
      <w:tr w:rsidR="00592214" w:rsidRPr="004B03DA" w:rsidTr="00707EE9">
        <w:tc>
          <w:tcPr>
            <w:tcW w:w="0" w:type="auto"/>
          </w:tcPr>
          <w:p w:rsidR="005950F0" w:rsidRDefault="005950F0" w:rsidP="007D43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Пышнограева Надежда </w:t>
            </w:r>
          </w:p>
          <w:p w:rsidR="00F005CD" w:rsidRDefault="005950F0" w:rsidP="007D43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Сергеевна</w:t>
            </w:r>
            <w:r w:rsidR="00F005CD">
              <w:rPr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</w:tcPr>
          <w:p w:rsidR="00592214" w:rsidRDefault="005950F0" w:rsidP="00592214">
            <w:pPr>
              <w:tabs>
                <w:tab w:val="left" w:pos="144"/>
                <w:tab w:val="left" w:pos="288"/>
                <w:tab w:val="left" w:pos="432"/>
                <w:tab w:val="left" w:pos="720"/>
                <w:tab w:val="left" w:pos="864"/>
                <w:tab w:val="left" w:pos="1872"/>
                <w:tab w:val="left" w:pos="2448"/>
                <w:tab w:val="left" w:pos="532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заведующий</w:t>
            </w:r>
            <w:r w:rsidR="007A5CBC">
              <w:rPr>
                <w:sz w:val="26"/>
                <w:szCs w:val="26"/>
              </w:rPr>
              <w:t xml:space="preserve"> центром</w:t>
            </w:r>
            <w:r>
              <w:rPr>
                <w:sz w:val="26"/>
                <w:szCs w:val="26"/>
              </w:rPr>
              <w:t xml:space="preserve"> медицинской профилактики</w:t>
            </w:r>
            <w:r w:rsidR="007E6785">
              <w:rPr>
                <w:sz w:val="26"/>
                <w:szCs w:val="26"/>
              </w:rPr>
              <w:t xml:space="preserve">, врач-методист государственного бюджетного учреждения здравоохранения Ненецкого автономного округа «Ненецкая окружная </w:t>
            </w:r>
            <w:r w:rsidR="00DE603D">
              <w:rPr>
                <w:sz w:val="26"/>
                <w:szCs w:val="26"/>
              </w:rPr>
              <w:t xml:space="preserve">больница» </w:t>
            </w:r>
          </w:p>
        </w:tc>
      </w:tr>
      <w:tr w:rsidR="00592214" w:rsidRPr="004B03DA" w:rsidTr="00387E2E">
        <w:tc>
          <w:tcPr>
            <w:tcW w:w="0" w:type="auto"/>
            <w:gridSpan w:val="2"/>
          </w:tcPr>
          <w:p w:rsidR="00592214" w:rsidRPr="00592214" w:rsidRDefault="00592214" w:rsidP="00ED38D7">
            <w:pPr>
              <w:tabs>
                <w:tab w:val="left" w:pos="993"/>
              </w:tabs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592214">
              <w:rPr>
                <w:rFonts w:eastAsia="Calibri"/>
                <w:b/>
                <w:sz w:val="26"/>
                <w:szCs w:val="26"/>
                <w:lang w:eastAsia="en-US"/>
              </w:rPr>
              <w:t>ОТСУТСТВУЮТ:</w:t>
            </w:r>
          </w:p>
        </w:tc>
      </w:tr>
      <w:tr w:rsidR="00A96832" w:rsidRPr="004B03DA" w:rsidTr="000756F8">
        <w:tc>
          <w:tcPr>
            <w:tcW w:w="0" w:type="auto"/>
          </w:tcPr>
          <w:p w:rsidR="00A96832" w:rsidRDefault="00A96832" w:rsidP="00ED38D7">
            <w:pPr>
              <w:tabs>
                <w:tab w:val="left" w:pos="993"/>
              </w:tabs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Бажуков </w:t>
            </w:r>
          </w:p>
          <w:p w:rsidR="00A96832" w:rsidRDefault="00A96832" w:rsidP="00ED38D7">
            <w:pPr>
              <w:tabs>
                <w:tab w:val="left" w:pos="993"/>
              </w:tabs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Борис </w:t>
            </w:r>
          </w:p>
          <w:p w:rsidR="00A96832" w:rsidRPr="00A96832" w:rsidRDefault="00A96832" w:rsidP="00ED38D7">
            <w:pPr>
              <w:tabs>
                <w:tab w:val="left" w:pos="993"/>
              </w:tabs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Изосимович </w:t>
            </w:r>
          </w:p>
        </w:tc>
        <w:tc>
          <w:tcPr>
            <w:tcW w:w="0" w:type="auto"/>
          </w:tcPr>
          <w:p w:rsidR="00A96832" w:rsidRPr="00592214" w:rsidRDefault="00A96832" w:rsidP="00ED38D7">
            <w:pPr>
              <w:tabs>
                <w:tab w:val="left" w:pos="993"/>
              </w:tabs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4B03DA">
              <w:rPr>
                <w:sz w:val="26"/>
                <w:szCs w:val="26"/>
              </w:rPr>
              <w:t>председатель Ненецкой местной организации Общероссийской общественной организации инвалидов «Всероссийское ордена Трудового Красного Знамени общество слепых» (член совета)</w:t>
            </w:r>
          </w:p>
        </w:tc>
      </w:tr>
      <w:tr w:rsidR="00A96832" w:rsidRPr="004B03DA" w:rsidTr="000756F8">
        <w:tc>
          <w:tcPr>
            <w:tcW w:w="0" w:type="auto"/>
          </w:tcPr>
          <w:p w:rsidR="00A96832" w:rsidRDefault="00A96832" w:rsidP="00ED38D7">
            <w:pPr>
              <w:tabs>
                <w:tab w:val="left" w:pos="993"/>
              </w:tabs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Дуркина </w:t>
            </w:r>
          </w:p>
          <w:p w:rsidR="00A96832" w:rsidRDefault="00A96832" w:rsidP="00ED38D7">
            <w:pPr>
              <w:tabs>
                <w:tab w:val="left" w:pos="993"/>
              </w:tabs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Зоя </w:t>
            </w:r>
          </w:p>
          <w:p w:rsidR="00A96832" w:rsidRDefault="00A96832" w:rsidP="00ED38D7">
            <w:pPr>
              <w:tabs>
                <w:tab w:val="left" w:pos="993"/>
              </w:tabs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Викторовна</w:t>
            </w:r>
          </w:p>
        </w:tc>
        <w:tc>
          <w:tcPr>
            <w:tcW w:w="0" w:type="auto"/>
          </w:tcPr>
          <w:p w:rsidR="00A96832" w:rsidRDefault="00A96832" w:rsidP="00A96832">
            <w:pPr>
              <w:tabs>
                <w:tab w:val="left" w:pos="4253"/>
              </w:tabs>
              <w:ind w:left="34" w:right="-2"/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начальник организационно-правового отдела Департамента здравоохранения, труда и социальной защиты населения Ненецкого автономного округа </w:t>
            </w:r>
          </w:p>
          <w:p w:rsidR="00A96832" w:rsidRPr="004B03DA" w:rsidRDefault="00A96832" w:rsidP="00A96832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(член совета)</w:t>
            </w:r>
          </w:p>
        </w:tc>
      </w:tr>
      <w:tr w:rsidR="00A96832" w:rsidRPr="004B03DA" w:rsidTr="000756F8">
        <w:tc>
          <w:tcPr>
            <w:tcW w:w="0" w:type="auto"/>
          </w:tcPr>
          <w:p w:rsidR="00A96832" w:rsidRDefault="00A96832" w:rsidP="00ED38D7">
            <w:pPr>
              <w:tabs>
                <w:tab w:val="left" w:pos="993"/>
              </w:tabs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Стерлева </w:t>
            </w:r>
          </w:p>
          <w:p w:rsidR="00A96832" w:rsidRDefault="00A96832" w:rsidP="00ED38D7">
            <w:pPr>
              <w:tabs>
                <w:tab w:val="left" w:pos="993"/>
              </w:tabs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Светлана Андреевна</w:t>
            </w:r>
          </w:p>
        </w:tc>
        <w:tc>
          <w:tcPr>
            <w:tcW w:w="0" w:type="auto"/>
          </w:tcPr>
          <w:p w:rsidR="00A96832" w:rsidRPr="004B03DA" w:rsidRDefault="00A96832" w:rsidP="00A96832">
            <w:pPr>
              <w:tabs>
                <w:tab w:val="left" w:pos="4253"/>
              </w:tabs>
              <w:ind w:left="34" w:right="-2"/>
              <w:rPr>
                <w:sz w:val="26"/>
                <w:szCs w:val="26"/>
              </w:rPr>
            </w:pPr>
            <w:r w:rsidRPr="00A96832">
              <w:rPr>
                <w:sz w:val="26"/>
                <w:szCs w:val="26"/>
              </w:rPr>
              <w:t>начальник отдела организации социальной поддержки и социального обслуживания населения Департамента здравоохранения, труда и социальной защиты населения Ненецкого автономного округа (секретарь)</w:t>
            </w:r>
          </w:p>
        </w:tc>
      </w:tr>
      <w:tr w:rsidR="00A96832" w:rsidRPr="004B03DA" w:rsidTr="000756F8">
        <w:tc>
          <w:tcPr>
            <w:tcW w:w="0" w:type="auto"/>
          </w:tcPr>
          <w:p w:rsidR="00A96832" w:rsidRDefault="00A96832" w:rsidP="00ED38D7">
            <w:pPr>
              <w:tabs>
                <w:tab w:val="left" w:pos="993"/>
              </w:tabs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Чупров </w:t>
            </w:r>
          </w:p>
          <w:p w:rsidR="00A96832" w:rsidRDefault="00A96832" w:rsidP="00ED38D7">
            <w:pPr>
              <w:tabs>
                <w:tab w:val="left" w:pos="993"/>
              </w:tabs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Алексей Семёнович</w:t>
            </w:r>
          </w:p>
        </w:tc>
        <w:tc>
          <w:tcPr>
            <w:tcW w:w="0" w:type="auto"/>
          </w:tcPr>
          <w:p w:rsidR="00A96832" w:rsidRPr="00A96832" w:rsidRDefault="00A96832" w:rsidP="00A96832">
            <w:pPr>
              <w:tabs>
                <w:tab w:val="left" w:pos="4253"/>
              </w:tabs>
              <w:ind w:left="34" w:right="-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управляющий региональным отделением Фонда социального страхования Российской Федерации по Ненецкому автономному округу (член совета)</w:t>
            </w:r>
          </w:p>
        </w:tc>
      </w:tr>
    </w:tbl>
    <w:p w:rsidR="0050791E" w:rsidRPr="00781D83" w:rsidRDefault="0050791E" w:rsidP="0050791E">
      <w:pPr>
        <w:jc w:val="both"/>
        <w:rPr>
          <w:b/>
          <w:sz w:val="26"/>
          <w:szCs w:val="26"/>
        </w:rPr>
      </w:pPr>
    </w:p>
    <w:p w:rsidR="0050791E" w:rsidRPr="00781D83" w:rsidRDefault="0050791E" w:rsidP="0050791E">
      <w:pPr>
        <w:jc w:val="both"/>
        <w:rPr>
          <w:b/>
          <w:sz w:val="26"/>
          <w:szCs w:val="26"/>
        </w:rPr>
      </w:pPr>
    </w:p>
    <w:p w:rsidR="0050791E" w:rsidRDefault="0050791E" w:rsidP="0050791E">
      <w:pPr>
        <w:jc w:val="both"/>
        <w:rPr>
          <w:b/>
          <w:sz w:val="26"/>
          <w:szCs w:val="26"/>
        </w:rPr>
      </w:pPr>
    </w:p>
    <w:p w:rsidR="0050791E" w:rsidRDefault="0050791E" w:rsidP="0050791E">
      <w:pPr>
        <w:jc w:val="both"/>
        <w:rPr>
          <w:b/>
          <w:sz w:val="26"/>
          <w:szCs w:val="26"/>
        </w:rPr>
      </w:pPr>
    </w:p>
    <w:p w:rsidR="00BB3005" w:rsidRDefault="00BB3005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</w:p>
    <w:p w:rsidR="00BB3005" w:rsidRDefault="00BB3005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</w:p>
    <w:p w:rsidR="00BB3005" w:rsidRDefault="00BB3005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</w:p>
    <w:p w:rsidR="00543462" w:rsidRDefault="00543462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</w:p>
    <w:p w:rsidR="00543462" w:rsidRDefault="00543462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</w:p>
    <w:p w:rsidR="00543462" w:rsidRDefault="00543462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</w:p>
    <w:p w:rsidR="00543462" w:rsidRDefault="00543462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</w:p>
    <w:p w:rsidR="00543462" w:rsidRDefault="00543462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</w:p>
    <w:p w:rsidR="00543462" w:rsidRDefault="00543462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</w:p>
    <w:p w:rsidR="003B1E84" w:rsidRPr="002719F7" w:rsidRDefault="002719F7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lastRenderedPageBreak/>
        <w:t>1</w:t>
      </w:r>
      <w:r w:rsidR="003B1E84">
        <w:rPr>
          <w:rFonts w:eastAsia="Calibri"/>
          <w:b/>
          <w:sz w:val="26"/>
          <w:szCs w:val="26"/>
          <w:lang w:eastAsia="en-US"/>
        </w:rPr>
        <w:t>. </w:t>
      </w:r>
      <w:r w:rsidR="004D15BD">
        <w:rPr>
          <w:rFonts w:eastAsia="Calibri"/>
          <w:b/>
          <w:sz w:val="26"/>
          <w:szCs w:val="26"/>
          <w:lang w:eastAsia="en-US"/>
        </w:rPr>
        <w:t xml:space="preserve">Меры, предусмотренные в Ненецком автономном округе для улучшения жилищных условий инвалидов. Предоставление субсидий гражданам с ограниченными возможностями здоровья, выезжающим из районов Крайнего Севера   </w:t>
      </w:r>
      <w:r>
        <w:rPr>
          <w:rFonts w:eastAsia="Calibri"/>
          <w:b/>
          <w:sz w:val="26"/>
          <w:szCs w:val="26"/>
          <w:lang w:eastAsia="en-US"/>
        </w:rPr>
        <w:t xml:space="preserve">   </w:t>
      </w:r>
    </w:p>
    <w:p w:rsidR="003B1E84" w:rsidRDefault="003B1E84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_____________________________________________________________________</w:t>
      </w:r>
    </w:p>
    <w:p w:rsidR="002C501D" w:rsidRDefault="002C501D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</w:p>
    <w:p w:rsidR="002C501D" w:rsidRPr="00415ACA" w:rsidRDefault="007D4AE4" w:rsidP="00361DFC">
      <w:pPr>
        <w:tabs>
          <w:tab w:val="left" w:pos="993"/>
        </w:tabs>
        <w:spacing w:line="259" w:lineRule="auto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1</w:t>
      </w:r>
      <w:r w:rsidR="002C501D" w:rsidRPr="00415ACA">
        <w:rPr>
          <w:rFonts w:eastAsia="Calibri"/>
          <w:b/>
          <w:sz w:val="26"/>
          <w:szCs w:val="26"/>
          <w:lang w:eastAsia="en-US"/>
        </w:rPr>
        <w:t>.1 Доклад</w:t>
      </w:r>
    </w:p>
    <w:p w:rsidR="008455FA" w:rsidRDefault="00543462" w:rsidP="008455FA">
      <w:pPr>
        <w:tabs>
          <w:tab w:val="left" w:pos="993"/>
        </w:tabs>
        <w:spacing w:line="259" w:lineRule="auto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 </w:t>
      </w:r>
      <w:r w:rsidR="004D15BD">
        <w:rPr>
          <w:rFonts w:eastAsia="Calibri"/>
          <w:b/>
          <w:sz w:val="26"/>
          <w:szCs w:val="26"/>
          <w:lang w:eastAsia="en-US"/>
        </w:rPr>
        <w:t xml:space="preserve">Департамента здравоохранения, труда и социальной защиты населения Ненецкого автономного округа </w:t>
      </w:r>
      <w:r w:rsidR="002C501D" w:rsidRPr="00415ACA">
        <w:rPr>
          <w:rFonts w:eastAsia="Calibri"/>
          <w:b/>
          <w:sz w:val="26"/>
          <w:szCs w:val="26"/>
          <w:lang w:eastAsia="en-US"/>
        </w:rPr>
        <w:t xml:space="preserve"> </w:t>
      </w:r>
    </w:p>
    <w:p w:rsidR="008455FA" w:rsidRDefault="008455FA" w:rsidP="008455FA">
      <w:pPr>
        <w:spacing w:line="264" w:lineRule="auto"/>
        <w:jc w:val="both"/>
        <w:rPr>
          <w:sz w:val="26"/>
          <w:szCs w:val="26"/>
        </w:rPr>
      </w:pPr>
    </w:p>
    <w:p w:rsidR="008455FA" w:rsidRDefault="008455FA" w:rsidP="008455FA">
      <w:pPr>
        <w:spacing w:line="264" w:lineRule="auto"/>
        <w:jc w:val="both"/>
        <w:rPr>
          <w:sz w:val="26"/>
          <w:szCs w:val="26"/>
        </w:rPr>
      </w:pPr>
      <w:r>
        <w:rPr>
          <w:sz w:val="26"/>
          <w:szCs w:val="26"/>
        </w:rPr>
        <w:t>Улучшение жилищных условий инвалидов, родителей детей-инвалидов в Ненецком автономном округе осуществляется путём:</w:t>
      </w:r>
    </w:p>
    <w:p w:rsidR="008455FA" w:rsidRPr="008455FA" w:rsidRDefault="008455FA" w:rsidP="008455FA">
      <w:pPr>
        <w:suppressAutoHyphens/>
        <w:ind w:firstLine="708"/>
        <w:jc w:val="both"/>
        <w:rPr>
          <w:sz w:val="26"/>
          <w:szCs w:val="26"/>
        </w:rPr>
      </w:pPr>
      <w:r w:rsidRPr="008455FA">
        <w:rPr>
          <w:sz w:val="26"/>
          <w:szCs w:val="26"/>
          <w:lang w:eastAsia="ar-SA"/>
        </w:rPr>
        <w:t xml:space="preserve">- предоставления жилых помещений по договорам социального найма в соответствии с законом Ненецкого автономного округа от 21.04.2006 № 702-оз «О предоставлении жилых помещений государственного жилищного фонда Ненецкого автономного округа по договорам социального найма». По категории </w:t>
      </w:r>
      <w:bookmarkStart w:id="1" w:name="sub_119"/>
      <w:r w:rsidRPr="008455FA">
        <w:rPr>
          <w:sz w:val="26"/>
          <w:szCs w:val="26"/>
          <w:lang w:eastAsia="ar-SA"/>
        </w:rPr>
        <w:t>«</w:t>
      </w:r>
      <w:r w:rsidRPr="008455FA">
        <w:rPr>
          <w:sz w:val="26"/>
          <w:szCs w:val="26"/>
        </w:rPr>
        <w:t>граждане старше 55 лет, имеющие инвалидность I и II группы, а также граждане старше 60 лет, имеющие инвалидность III группы, вставшие на учёт в орган исполнительной власти Ненецкого автономного округа, уполномоченный на ведение учёта граждан, нуждающихся в предоставлении жилых помещений в домах социального обслуживания населения» получили жилые помещения: в 2018 году – 1 гражданин.</w:t>
      </w:r>
    </w:p>
    <w:bookmarkEnd w:id="1"/>
    <w:p w:rsidR="008455FA" w:rsidRPr="008455FA" w:rsidRDefault="008455FA" w:rsidP="008455FA">
      <w:pPr>
        <w:suppressAutoHyphens/>
        <w:ind w:firstLine="708"/>
        <w:jc w:val="both"/>
        <w:rPr>
          <w:bCs/>
          <w:sz w:val="26"/>
          <w:szCs w:val="26"/>
          <w:lang w:eastAsia="ar-SA"/>
        </w:rPr>
      </w:pPr>
      <w:r w:rsidRPr="008455FA">
        <w:rPr>
          <w:sz w:val="26"/>
          <w:szCs w:val="26"/>
          <w:lang w:eastAsia="ar-SA"/>
        </w:rPr>
        <w:t>- предоставления жилых помещений по договорам безвозмездного пользования в соответствии с законом Ненецкого автономного округа от 17.03.2010          № 10-оз «О предоставлении жилых помещений для социальной защиты отдельных категорий граждан в Ненецком автономном округе». По категории «</w:t>
      </w:r>
      <w:r w:rsidRPr="008455FA">
        <w:rPr>
          <w:bCs/>
          <w:sz w:val="26"/>
          <w:szCs w:val="26"/>
          <w:lang w:eastAsia="ar-SA"/>
        </w:rPr>
        <w:t xml:space="preserve">инвалиды 1-й, 2-й группы, супружеские пары из их числа, а также инвалиды 1-й, 2-й группы, проживающие с родителями (родителем), возраст которых (которого) старше 65 лет, при условии проживания всех указанных лиц в Ненецком автономном округе менее 10 лет» и категории </w:t>
      </w:r>
      <w:r w:rsidRPr="008455FA">
        <w:rPr>
          <w:sz w:val="26"/>
          <w:szCs w:val="26"/>
          <w:lang w:eastAsia="ar-SA"/>
        </w:rPr>
        <w:t>«гражданин, имеющий на воспитании (содержании) ребенка-инвалида, проживающего в Ненецком автономном округе, при условии, что указанный гражданин проживает в Ненецком автономном округе не менее 10 лет»</w:t>
      </w:r>
      <w:r w:rsidRPr="008455FA">
        <w:rPr>
          <w:bCs/>
          <w:sz w:val="26"/>
          <w:szCs w:val="26"/>
          <w:lang w:eastAsia="ar-SA"/>
        </w:rPr>
        <w:t xml:space="preserve"> </w:t>
      </w:r>
      <w:r w:rsidRPr="008455FA">
        <w:rPr>
          <w:sz w:val="26"/>
          <w:szCs w:val="26"/>
        </w:rPr>
        <w:t>получили жилые помещения: в 2018 году – 4 граждан</w:t>
      </w:r>
      <w:r w:rsidRPr="008455FA">
        <w:rPr>
          <w:bCs/>
          <w:sz w:val="26"/>
          <w:szCs w:val="26"/>
          <w:lang w:eastAsia="ar-SA"/>
        </w:rPr>
        <w:t>, в 2019 году – 4 гражданина.</w:t>
      </w:r>
    </w:p>
    <w:p w:rsidR="008455FA" w:rsidRPr="008455FA" w:rsidRDefault="008455FA" w:rsidP="008455FA">
      <w:pPr>
        <w:suppressAutoHyphens/>
        <w:ind w:firstLine="708"/>
        <w:jc w:val="both"/>
        <w:rPr>
          <w:sz w:val="26"/>
          <w:szCs w:val="26"/>
        </w:rPr>
      </w:pPr>
      <w:r w:rsidRPr="008455FA">
        <w:rPr>
          <w:sz w:val="26"/>
          <w:szCs w:val="26"/>
          <w:lang w:eastAsia="ar-SA"/>
        </w:rPr>
        <w:t xml:space="preserve">- </w:t>
      </w:r>
      <w:r w:rsidRPr="008455FA">
        <w:rPr>
          <w:spacing w:val="-7"/>
          <w:sz w:val="26"/>
          <w:szCs w:val="26"/>
          <w:lang w:eastAsia="ar-SA"/>
        </w:rPr>
        <w:t xml:space="preserve">получении </w:t>
      </w:r>
      <w:r w:rsidRPr="008455FA">
        <w:rPr>
          <w:rFonts w:eastAsia="Calibri"/>
          <w:sz w:val="26"/>
          <w:szCs w:val="26"/>
          <w:lang w:eastAsia="en-US"/>
        </w:rPr>
        <w:t xml:space="preserve">единовременной денежной выплаты на строительство или приобретение жилья </w:t>
      </w:r>
      <w:r w:rsidRPr="008455FA">
        <w:rPr>
          <w:sz w:val="26"/>
          <w:szCs w:val="26"/>
          <w:lang w:eastAsia="ar-SA"/>
        </w:rPr>
        <w:t>в</w:t>
      </w:r>
      <w:r w:rsidRPr="008455FA">
        <w:rPr>
          <w:spacing w:val="-7"/>
          <w:sz w:val="26"/>
          <w:szCs w:val="26"/>
          <w:lang w:eastAsia="ar-SA"/>
        </w:rPr>
        <w:t xml:space="preserve"> соответствии с Федеральным законом от 24.11.1995 № 181-ФЗ «О социальной защите инвалидов в Российской Федерации». В 2018 году 1 гражданин получил </w:t>
      </w:r>
      <w:r w:rsidRPr="008455FA">
        <w:rPr>
          <w:rFonts w:eastAsia="Calibri"/>
          <w:sz w:val="26"/>
          <w:szCs w:val="26"/>
          <w:lang w:eastAsia="en-US"/>
        </w:rPr>
        <w:t>единовременную денежную выплату на строительство или приобретение жилья.</w:t>
      </w:r>
    </w:p>
    <w:p w:rsidR="008455FA" w:rsidRPr="008455FA" w:rsidRDefault="008455FA" w:rsidP="008455FA">
      <w:pPr>
        <w:autoSpaceDE w:val="0"/>
        <w:autoSpaceDN w:val="0"/>
        <w:adjustRightInd w:val="0"/>
        <w:jc w:val="both"/>
        <w:rPr>
          <w:sz w:val="26"/>
          <w:lang w:eastAsia="ar-SA"/>
        </w:rPr>
      </w:pPr>
      <w:r w:rsidRPr="008455FA">
        <w:rPr>
          <w:sz w:val="26"/>
          <w:lang w:eastAsia="ar-SA"/>
        </w:rPr>
        <w:tab/>
        <w:t xml:space="preserve">- получения </w:t>
      </w:r>
      <w:r w:rsidRPr="008455FA">
        <w:rPr>
          <w:sz w:val="26"/>
          <w:szCs w:val="26"/>
        </w:rPr>
        <w:t xml:space="preserve">жилищной субсидий на приобретение или строительство жилых помещений </w:t>
      </w:r>
      <w:r w:rsidRPr="008455FA">
        <w:rPr>
          <w:sz w:val="26"/>
          <w:lang w:eastAsia="ar-SA"/>
        </w:rPr>
        <w:t>в соответствии с Федеральным законом от 25</w:t>
      </w:r>
      <w:r>
        <w:rPr>
          <w:sz w:val="26"/>
          <w:lang w:eastAsia="ar-SA"/>
        </w:rPr>
        <w:t>.10.2002 № 125-ФЗ</w:t>
      </w:r>
      <w:r w:rsidRPr="008455FA">
        <w:rPr>
          <w:sz w:val="26"/>
          <w:lang w:eastAsia="ar-SA"/>
        </w:rPr>
        <w:t xml:space="preserve"> «О жилищных субсидиях гражданам, выезжающим из районов Крайнего Севера</w:t>
      </w:r>
      <w:r w:rsidR="003E744F">
        <w:rPr>
          <w:sz w:val="26"/>
          <w:lang w:eastAsia="ar-SA"/>
        </w:rPr>
        <w:t xml:space="preserve"> </w:t>
      </w:r>
      <w:r w:rsidRPr="008455FA">
        <w:rPr>
          <w:sz w:val="26"/>
          <w:lang w:eastAsia="ar-SA"/>
        </w:rPr>
        <w:t xml:space="preserve">и приравненных к ним местностей».   </w:t>
      </w:r>
    </w:p>
    <w:p w:rsidR="008455FA" w:rsidRPr="008455FA" w:rsidRDefault="008455FA" w:rsidP="008455FA">
      <w:pPr>
        <w:autoSpaceDE w:val="0"/>
        <w:autoSpaceDN w:val="0"/>
        <w:adjustRightInd w:val="0"/>
        <w:ind w:firstLine="540"/>
        <w:jc w:val="both"/>
        <w:rPr>
          <w:spacing w:val="-7"/>
          <w:sz w:val="26"/>
          <w:szCs w:val="26"/>
          <w:lang w:eastAsia="ar-SA"/>
        </w:rPr>
      </w:pPr>
      <w:r w:rsidRPr="008455FA">
        <w:rPr>
          <w:sz w:val="26"/>
          <w:lang w:eastAsia="ar-SA"/>
        </w:rPr>
        <w:tab/>
        <w:t xml:space="preserve"> </w:t>
      </w:r>
      <w:r w:rsidRPr="008455FA">
        <w:rPr>
          <w:spacing w:val="-7"/>
          <w:sz w:val="26"/>
          <w:szCs w:val="26"/>
          <w:lang w:eastAsia="ar-SA"/>
        </w:rPr>
        <w:t>На предоставление жилищных субсидий</w:t>
      </w:r>
      <w:r w:rsidRPr="008455FA">
        <w:rPr>
          <w:sz w:val="26"/>
          <w:szCs w:val="26"/>
          <w:lang w:eastAsia="ar-SA"/>
        </w:rPr>
        <w:t xml:space="preserve"> гражданам, относящимся к категориям «</w:t>
      </w:r>
      <w:r w:rsidRPr="008455FA">
        <w:rPr>
          <w:sz w:val="26"/>
          <w:szCs w:val="26"/>
        </w:rPr>
        <w:t xml:space="preserve">инвалиды I и II групп, инвалидность которых наступила вследствие трудового увечья и стаж работы которых составляет менее пятнадцати календарных лет», «инвалиды с детства, родившиеся в районах Крайнего Севера и приравненных к ним местностях или за пределами указанных районов и местностей (в случае, если на дату их рождения местом жительства их матерей являлись районы Крайнего Севера и приравненные к ним </w:t>
      </w:r>
      <w:r w:rsidRPr="008455FA">
        <w:rPr>
          <w:sz w:val="26"/>
          <w:szCs w:val="26"/>
        </w:rPr>
        <w:lastRenderedPageBreak/>
        <w:t xml:space="preserve">местности) и прожившие в районах Крайнего Севера и приравненных к ним местностях не менее пятнадцати календарных лет» </w:t>
      </w:r>
      <w:r w:rsidRPr="008455FA">
        <w:rPr>
          <w:sz w:val="26"/>
          <w:szCs w:val="26"/>
          <w:lang w:eastAsia="ar-SA"/>
        </w:rPr>
        <w:t xml:space="preserve"> </w:t>
      </w:r>
      <w:r w:rsidRPr="008455FA">
        <w:rPr>
          <w:spacing w:val="-7"/>
          <w:sz w:val="26"/>
          <w:szCs w:val="26"/>
          <w:lang w:eastAsia="ar-SA"/>
        </w:rPr>
        <w:t>федеральным бюджетом было выделено:</w:t>
      </w:r>
    </w:p>
    <w:p w:rsidR="008455FA" w:rsidRPr="008455FA" w:rsidRDefault="008455FA" w:rsidP="008455FA">
      <w:pPr>
        <w:tabs>
          <w:tab w:val="left" w:pos="709"/>
        </w:tabs>
        <w:suppressAutoHyphens/>
        <w:jc w:val="both"/>
        <w:rPr>
          <w:sz w:val="26"/>
          <w:szCs w:val="26"/>
          <w:lang w:eastAsia="ar-SA"/>
        </w:rPr>
      </w:pPr>
      <w:r w:rsidRPr="008455FA">
        <w:rPr>
          <w:spacing w:val="-7"/>
          <w:sz w:val="26"/>
          <w:szCs w:val="26"/>
          <w:lang w:eastAsia="ar-SA"/>
        </w:rPr>
        <w:t xml:space="preserve"> </w:t>
      </w:r>
      <w:r w:rsidRPr="008455FA">
        <w:rPr>
          <w:spacing w:val="-7"/>
          <w:sz w:val="26"/>
          <w:szCs w:val="26"/>
          <w:lang w:eastAsia="ar-SA"/>
        </w:rPr>
        <w:tab/>
        <w:t xml:space="preserve"> в 2018 году - 29 742,3 тыс. рублей, (из них получили 14 граждан, относящиеся к категории «</w:t>
      </w:r>
      <w:r w:rsidRPr="008455FA">
        <w:rPr>
          <w:sz w:val="26"/>
          <w:szCs w:val="26"/>
          <w:lang w:eastAsia="ar-SA"/>
        </w:rPr>
        <w:t xml:space="preserve">инвалиды </w:t>
      </w:r>
      <w:r w:rsidRPr="008455FA">
        <w:rPr>
          <w:sz w:val="26"/>
          <w:szCs w:val="26"/>
          <w:lang w:val="en-US" w:eastAsia="ar-SA"/>
        </w:rPr>
        <w:t>I</w:t>
      </w:r>
      <w:r w:rsidRPr="008455FA">
        <w:rPr>
          <w:sz w:val="26"/>
          <w:szCs w:val="26"/>
          <w:lang w:eastAsia="ar-SA"/>
        </w:rPr>
        <w:t xml:space="preserve"> и </w:t>
      </w:r>
      <w:r w:rsidRPr="008455FA">
        <w:rPr>
          <w:sz w:val="26"/>
          <w:szCs w:val="26"/>
          <w:lang w:val="en-US" w:eastAsia="ar-SA"/>
        </w:rPr>
        <w:t>II</w:t>
      </w:r>
      <w:r w:rsidRPr="008455FA">
        <w:rPr>
          <w:sz w:val="26"/>
          <w:szCs w:val="26"/>
          <w:lang w:eastAsia="ar-SA"/>
        </w:rPr>
        <w:t xml:space="preserve"> групп, инвалиды с детства, родившиеся в районах Крайнего Севера и приравненных к ним местностях» на общую</w:t>
      </w:r>
      <w:r w:rsidR="003E744F">
        <w:rPr>
          <w:sz w:val="26"/>
          <w:szCs w:val="26"/>
          <w:lang w:eastAsia="ar-SA"/>
        </w:rPr>
        <w:t xml:space="preserve"> </w:t>
      </w:r>
      <w:r w:rsidRPr="008455FA">
        <w:rPr>
          <w:sz w:val="26"/>
          <w:szCs w:val="26"/>
          <w:lang w:eastAsia="ar-SA"/>
        </w:rPr>
        <w:t>сумму 20 220,1 тыс. рублей);</w:t>
      </w:r>
    </w:p>
    <w:p w:rsidR="008455FA" w:rsidRPr="00151A7D" w:rsidRDefault="008455FA" w:rsidP="008455FA">
      <w:pPr>
        <w:tabs>
          <w:tab w:val="left" w:pos="709"/>
        </w:tabs>
        <w:suppressAutoHyphens/>
        <w:jc w:val="both"/>
        <w:rPr>
          <w:sz w:val="26"/>
          <w:szCs w:val="26"/>
          <w:lang w:eastAsia="ar-SA"/>
        </w:rPr>
      </w:pPr>
      <w:r w:rsidRPr="008455FA">
        <w:rPr>
          <w:spacing w:val="-7"/>
          <w:sz w:val="26"/>
          <w:szCs w:val="26"/>
          <w:lang w:eastAsia="ar-SA"/>
        </w:rPr>
        <w:tab/>
        <w:t xml:space="preserve">в 2019 – </w:t>
      </w:r>
      <w:r w:rsidRPr="008455FA">
        <w:rPr>
          <w:sz w:val="26"/>
          <w:szCs w:val="26"/>
          <w:lang w:eastAsia="ar-SA"/>
        </w:rPr>
        <w:t xml:space="preserve">26 922,6 тыс. рублей </w:t>
      </w:r>
      <w:r w:rsidRPr="008455FA">
        <w:rPr>
          <w:spacing w:val="-7"/>
          <w:sz w:val="26"/>
          <w:szCs w:val="26"/>
          <w:lang w:eastAsia="ar-SA"/>
        </w:rPr>
        <w:t>(из них получили 9 граждан, относящиеся к категории «</w:t>
      </w:r>
      <w:r w:rsidRPr="008455FA">
        <w:rPr>
          <w:sz w:val="26"/>
          <w:szCs w:val="26"/>
          <w:lang w:eastAsia="ar-SA"/>
        </w:rPr>
        <w:t xml:space="preserve">инвалиды </w:t>
      </w:r>
      <w:r w:rsidRPr="008455FA">
        <w:rPr>
          <w:sz w:val="26"/>
          <w:szCs w:val="26"/>
          <w:lang w:val="en-US" w:eastAsia="ar-SA"/>
        </w:rPr>
        <w:t>I</w:t>
      </w:r>
      <w:r w:rsidRPr="008455FA">
        <w:rPr>
          <w:sz w:val="26"/>
          <w:szCs w:val="26"/>
          <w:lang w:eastAsia="ar-SA"/>
        </w:rPr>
        <w:t xml:space="preserve"> и </w:t>
      </w:r>
      <w:r w:rsidRPr="008455FA">
        <w:rPr>
          <w:sz w:val="26"/>
          <w:szCs w:val="26"/>
          <w:lang w:val="en-US" w:eastAsia="ar-SA"/>
        </w:rPr>
        <w:t>II</w:t>
      </w:r>
      <w:r w:rsidRPr="008455FA">
        <w:rPr>
          <w:sz w:val="26"/>
          <w:szCs w:val="26"/>
          <w:lang w:eastAsia="ar-SA"/>
        </w:rPr>
        <w:t xml:space="preserve"> групп, инвалиды с детства, родившиеся в районах Крайнего Севера и приравненных к ним местностях» на общую</w:t>
      </w:r>
      <w:r w:rsidR="0024754E">
        <w:rPr>
          <w:sz w:val="26"/>
          <w:szCs w:val="26"/>
          <w:lang w:eastAsia="ar-SA"/>
        </w:rPr>
        <w:t xml:space="preserve"> сумму 14 000,1 </w:t>
      </w:r>
      <w:r w:rsidRPr="008455FA">
        <w:rPr>
          <w:sz w:val="26"/>
          <w:szCs w:val="26"/>
          <w:lang w:eastAsia="ar-SA"/>
        </w:rPr>
        <w:t xml:space="preserve">тыс. рублей). </w:t>
      </w:r>
    </w:p>
    <w:p w:rsidR="00543462" w:rsidRDefault="00543462" w:rsidP="00543462">
      <w:pPr>
        <w:spacing w:line="259" w:lineRule="auto"/>
        <w:jc w:val="both"/>
        <w:rPr>
          <w:rFonts w:eastAsiaTheme="minorHAnsi"/>
          <w:sz w:val="26"/>
          <w:szCs w:val="26"/>
          <w:lang w:eastAsia="en-US"/>
        </w:rPr>
      </w:pPr>
    </w:p>
    <w:p w:rsidR="006942A6" w:rsidRPr="00543462" w:rsidRDefault="00543462" w:rsidP="00543462">
      <w:pPr>
        <w:spacing w:line="259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Проект</w:t>
      </w:r>
      <w:r w:rsidR="006942A6" w:rsidRPr="00543462">
        <w:rPr>
          <w:b/>
          <w:sz w:val="26"/>
          <w:szCs w:val="26"/>
        </w:rPr>
        <w:t xml:space="preserve"> решения:</w:t>
      </w:r>
    </w:p>
    <w:p w:rsidR="00C738D2" w:rsidRPr="00543462" w:rsidRDefault="00C57746" w:rsidP="00F72CE3">
      <w:pPr>
        <w:tabs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ab/>
      </w:r>
      <w:r w:rsidR="0024754E">
        <w:rPr>
          <w:b/>
          <w:sz w:val="26"/>
          <w:szCs w:val="26"/>
        </w:rPr>
        <w:t>п</w:t>
      </w:r>
      <w:r w:rsidR="00290FCE" w:rsidRPr="00543462">
        <w:rPr>
          <w:b/>
          <w:sz w:val="26"/>
          <w:szCs w:val="26"/>
        </w:rPr>
        <w:t xml:space="preserve">ринять информацию к сведению, продолжить работу </w:t>
      </w:r>
      <w:r w:rsidR="00C738D2" w:rsidRPr="00543462">
        <w:rPr>
          <w:rFonts w:eastAsiaTheme="minorHAnsi" w:cstheme="minorBidi"/>
          <w:b/>
          <w:sz w:val="26"/>
          <w:szCs w:val="26"/>
          <w:lang w:eastAsia="en-US"/>
        </w:rPr>
        <w:t>по</w:t>
      </w:r>
      <w:r w:rsidR="00C738D2" w:rsidRPr="00543462">
        <w:rPr>
          <w:rFonts w:eastAsia="Calibri"/>
          <w:b/>
          <w:sz w:val="26"/>
          <w:szCs w:val="26"/>
          <w:lang w:eastAsia="en-US"/>
        </w:rPr>
        <w:t> </w:t>
      </w:r>
      <w:r w:rsidR="008455FA">
        <w:rPr>
          <w:rFonts w:eastAsia="Calibri"/>
          <w:b/>
          <w:sz w:val="26"/>
          <w:szCs w:val="26"/>
          <w:lang w:eastAsia="en-US"/>
        </w:rPr>
        <w:t xml:space="preserve">улучшению жилищных условий инвалидов. Предоставлению субсидий </w:t>
      </w:r>
      <w:r w:rsidR="0096224B">
        <w:rPr>
          <w:rFonts w:eastAsia="Calibri"/>
          <w:b/>
          <w:sz w:val="26"/>
          <w:szCs w:val="26"/>
          <w:lang w:eastAsia="en-US"/>
        </w:rPr>
        <w:t>гражданам с ограниченными возможностями здоровья</w:t>
      </w:r>
      <w:r w:rsidR="00A96832">
        <w:rPr>
          <w:rFonts w:eastAsia="Calibri"/>
          <w:b/>
          <w:sz w:val="26"/>
          <w:szCs w:val="26"/>
          <w:lang w:eastAsia="en-US"/>
        </w:rPr>
        <w:t>, выезжающим из районов Крайнего Севера</w:t>
      </w:r>
      <w:r w:rsidR="0024754E">
        <w:rPr>
          <w:rFonts w:eastAsia="Calibri"/>
          <w:b/>
          <w:sz w:val="26"/>
          <w:szCs w:val="26"/>
          <w:lang w:eastAsia="en-US"/>
        </w:rPr>
        <w:t>;</w:t>
      </w:r>
      <w:r w:rsidR="0096224B">
        <w:rPr>
          <w:rFonts w:eastAsia="Calibri"/>
          <w:b/>
          <w:sz w:val="26"/>
          <w:szCs w:val="26"/>
          <w:lang w:eastAsia="en-US"/>
        </w:rPr>
        <w:t xml:space="preserve"> </w:t>
      </w:r>
      <w:r w:rsidR="008455FA">
        <w:rPr>
          <w:rFonts w:eastAsia="Calibri"/>
          <w:b/>
          <w:sz w:val="26"/>
          <w:szCs w:val="26"/>
          <w:lang w:eastAsia="en-US"/>
        </w:rPr>
        <w:t xml:space="preserve"> </w:t>
      </w:r>
    </w:p>
    <w:p w:rsidR="006942A6" w:rsidRPr="00543462" w:rsidRDefault="0024754E" w:rsidP="00F72CE3">
      <w:pPr>
        <w:spacing w:line="259" w:lineRule="auto"/>
        <w:ind w:firstLine="708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и</w:t>
      </w:r>
      <w:r w:rsidR="00C738D2" w:rsidRPr="00543462">
        <w:rPr>
          <w:b/>
          <w:sz w:val="26"/>
          <w:szCs w:val="26"/>
        </w:rPr>
        <w:t>сполнитель:</w:t>
      </w:r>
      <w:r w:rsidR="00DC09AA">
        <w:rPr>
          <w:b/>
          <w:sz w:val="26"/>
          <w:szCs w:val="26"/>
        </w:rPr>
        <w:t xml:space="preserve"> </w:t>
      </w:r>
      <w:r w:rsidR="00C738D2" w:rsidRPr="00543462">
        <w:rPr>
          <w:b/>
          <w:sz w:val="26"/>
          <w:szCs w:val="26"/>
        </w:rPr>
        <w:t>Департамент</w:t>
      </w:r>
      <w:r w:rsidR="00C738D2" w:rsidRPr="00543462">
        <w:rPr>
          <w:b/>
        </w:rPr>
        <w:t xml:space="preserve"> </w:t>
      </w:r>
      <w:r w:rsidR="00C738D2" w:rsidRPr="00543462">
        <w:rPr>
          <w:rFonts w:eastAsia="Calibri"/>
          <w:b/>
          <w:sz w:val="26"/>
          <w:szCs w:val="26"/>
          <w:lang w:eastAsia="en-US"/>
        </w:rPr>
        <w:t>здравоохранения</w:t>
      </w:r>
      <w:r w:rsidR="002A48DD" w:rsidRPr="00543462">
        <w:rPr>
          <w:rFonts w:eastAsia="Calibri"/>
          <w:b/>
          <w:sz w:val="26"/>
          <w:szCs w:val="26"/>
          <w:lang w:eastAsia="en-US"/>
        </w:rPr>
        <w:t>, труда и социальной защиты населения Ненецкого автономного округа</w:t>
      </w:r>
      <w:r>
        <w:rPr>
          <w:rFonts w:eastAsia="Calibri"/>
          <w:b/>
          <w:sz w:val="26"/>
          <w:szCs w:val="26"/>
          <w:lang w:eastAsia="en-US"/>
        </w:rPr>
        <w:t>;</w:t>
      </w:r>
    </w:p>
    <w:p w:rsidR="006942A6" w:rsidRPr="00543462" w:rsidRDefault="0024754E" w:rsidP="00F72CE3">
      <w:pPr>
        <w:spacing w:line="259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C738D2" w:rsidRPr="00543462">
        <w:rPr>
          <w:b/>
          <w:sz w:val="26"/>
          <w:szCs w:val="26"/>
        </w:rPr>
        <w:t xml:space="preserve">тветственный: управление </w:t>
      </w:r>
      <w:r w:rsidR="00A96832">
        <w:rPr>
          <w:b/>
          <w:sz w:val="26"/>
          <w:szCs w:val="26"/>
        </w:rPr>
        <w:t>труда и социальной защиты Департамента здравоохранения, труда и социальной защиты населения Ненецкого автономного округа</w:t>
      </w:r>
      <w:r>
        <w:rPr>
          <w:b/>
          <w:sz w:val="26"/>
          <w:szCs w:val="26"/>
        </w:rPr>
        <w:t>.</w:t>
      </w:r>
      <w:r w:rsidR="00A96832">
        <w:rPr>
          <w:b/>
          <w:sz w:val="26"/>
          <w:szCs w:val="26"/>
        </w:rPr>
        <w:t xml:space="preserve"> </w:t>
      </w:r>
    </w:p>
    <w:p w:rsidR="00543462" w:rsidRPr="00DA2DF5" w:rsidRDefault="002A48DD" w:rsidP="00DA2DF5">
      <w:pPr>
        <w:spacing w:line="259" w:lineRule="auto"/>
        <w:ind w:firstLine="708"/>
        <w:jc w:val="both"/>
        <w:rPr>
          <w:b/>
          <w:color w:val="000000"/>
          <w:sz w:val="26"/>
          <w:szCs w:val="26"/>
        </w:rPr>
      </w:pPr>
      <w:r w:rsidRPr="00543462">
        <w:rPr>
          <w:b/>
          <w:sz w:val="26"/>
          <w:szCs w:val="26"/>
        </w:rPr>
        <w:t xml:space="preserve">Срок исполнения: </w:t>
      </w:r>
      <w:r w:rsidR="00A96832">
        <w:rPr>
          <w:b/>
          <w:sz w:val="26"/>
          <w:szCs w:val="26"/>
        </w:rPr>
        <w:t>на период действия указанных мер социальной поддержки</w:t>
      </w:r>
    </w:p>
    <w:p w:rsidR="00543462" w:rsidRDefault="0096224B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  <w:r w:rsidRPr="0096224B">
        <w:rPr>
          <w:rFonts w:eastAsia="Calibri"/>
          <w:b/>
          <w:sz w:val="26"/>
          <w:szCs w:val="26"/>
          <w:lang w:eastAsia="en-US"/>
        </w:rPr>
        <w:t>_____________________________________________________________________</w:t>
      </w:r>
    </w:p>
    <w:p w:rsidR="00543462" w:rsidRDefault="00543462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543462" w:rsidRDefault="00543462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F00AC1" w:rsidRDefault="00C738D2" w:rsidP="00361DFC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lastRenderedPageBreak/>
        <w:t>2</w:t>
      </w:r>
      <w:r w:rsidR="00F00AC1" w:rsidRPr="004F4494">
        <w:rPr>
          <w:rFonts w:eastAsia="Calibri"/>
          <w:b/>
          <w:sz w:val="26"/>
          <w:szCs w:val="26"/>
          <w:lang w:eastAsia="en-US"/>
        </w:rPr>
        <w:t>.  </w:t>
      </w:r>
      <w:r w:rsidR="004D15BD">
        <w:rPr>
          <w:rFonts w:eastAsia="Calibri"/>
          <w:b/>
          <w:sz w:val="26"/>
          <w:szCs w:val="26"/>
          <w:lang w:eastAsia="en-US"/>
        </w:rPr>
        <w:t xml:space="preserve">Обеспечение инвалидов техническими средствами реабилитации, в том числе средствами реабилитации, не предусмотренные федеральным перечнем  </w:t>
      </w:r>
      <w:r w:rsidR="00465BC7">
        <w:rPr>
          <w:rFonts w:eastAsia="Calibri"/>
          <w:b/>
          <w:sz w:val="26"/>
          <w:szCs w:val="26"/>
          <w:lang w:eastAsia="en-US"/>
        </w:rPr>
        <w:t xml:space="preserve"> _</w:t>
      </w:r>
      <w:r w:rsidR="00F00AC1">
        <w:rPr>
          <w:rFonts w:eastAsia="Calibri"/>
          <w:b/>
          <w:sz w:val="26"/>
          <w:szCs w:val="26"/>
          <w:lang w:eastAsia="en-US"/>
        </w:rPr>
        <w:t>______________________________________________________________________</w:t>
      </w:r>
    </w:p>
    <w:p w:rsidR="00F00AC1" w:rsidRDefault="00F00AC1" w:rsidP="00361DFC">
      <w:pPr>
        <w:tabs>
          <w:tab w:val="left" w:pos="426"/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</w:p>
    <w:p w:rsidR="00F00AC1" w:rsidRDefault="00465BC7" w:rsidP="00361DFC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2</w:t>
      </w:r>
      <w:r w:rsidR="00F00AC1">
        <w:rPr>
          <w:rFonts w:eastAsia="Calibri"/>
          <w:b/>
          <w:sz w:val="26"/>
          <w:szCs w:val="26"/>
          <w:lang w:eastAsia="en-US"/>
        </w:rPr>
        <w:t>.1</w:t>
      </w:r>
      <w:r w:rsidR="005B5D64">
        <w:rPr>
          <w:rFonts w:eastAsia="Calibri"/>
          <w:b/>
          <w:sz w:val="26"/>
          <w:szCs w:val="26"/>
          <w:lang w:eastAsia="en-US"/>
        </w:rPr>
        <w:t>.</w:t>
      </w:r>
      <w:r w:rsidR="00F00AC1">
        <w:rPr>
          <w:rFonts w:eastAsia="Calibri"/>
          <w:b/>
          <w:sz w:val="26"/>
          <w:szCs w:val="26"/>
          <w:lang w:eastAsia="en-US"/>
        </w:rPr>
        <w:t xml:space="preserve"> Доклад</w:t>
      </w:r>
    </w:p>
    <w:p w:rsidR="004B0021" w:rsidRPr="00465BC7" w:rsidRDefault="004D15BD" w:rsidP="00465BC7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регионального отделения Фонда социального страхования Российской Федерации по Ненецкому автономному округу  </w:t>
      </w:r>
    </w:p>
    <w:p w:rsidR="005B5D64" w:rsidRDefault="005B5D64" w:rsidP="005B5D64">
      <w:pPr>
        <w:suppressAutoHyphens/>
        <w:ind w:firstLine="709"/>
        <w:jc w:val="both"/>
        <w:rPr>
          <w:sz w:val="28"/>
          <w:szCs w:val="28"/>
          <w:lang w:eastAsia="ar-SA"/>
        </w:rPr>
      </w:pPr>
    </w:p>
    <w:p w:rsidR="005B5D64" w:rsidRPr="00DA2DF5" w:rsidRDefault="005B5D64" w:rsidP="005B5D64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DA2DF5">
        <w:rPr>
          <w:sz w:val="26"/>
          <w:szCs w:val="26"/>
          <w:lang w:eastAsia="ar-SA"/>
        </w:rPr>
        <w:t>Группа обеспечения инвалидов ТСР Государственного учреждения – регионального отделения Фонда социального страхования Российской Федерации по Ненецкому автономному округу осуществляет свою деятельность в соответствии</w:t>
      </w:r>
      <w:r w:rsidR="008455FA">
        <w:rPr>
          <w:sz w:val="26"/>
          <w:szCs w:val="26"/>
          <w:lang w:eastAsia="ar-SA"/>
        </w:rPr>
        <w:t xml:space="preserve"> с</w:t>
      </w:r>
      <w:r w:rsidRPr="00DA2DF5">
        <w:rPr>
          <w:sz w:val="26"/>
          <w:szCs w:val="26"/>
          <w:lang w:eastAsia="ar-SA"/>
        </w:rPr>
        <w:t xml:space="preserve"> Административным регламентом № 657н от 23.09.2014г.,</w:t>
      </w:r>
      <w:r w:rsidR="008455FA">
        <w:rPr>
          <w:sz w:val="26"/>
          <w:szCs w:val="26"/>
          <w:lang w:eastAsia="ar-SA"/>
        </w:rPr>
        <w:t xml:space="preserve"> Приказом № 57н от 31.01.2011 </w:t>
      </w:r>
      <w:r w:rsidRPr="00DA2DF5">
        <w:rPr>
          <w:sz w:val="26"/>
          <w:szCs w:val="26"/>
          <w:lang w:eastAsia="ar-SA"/>
        </w:rPr>
        <w:t xml:space="preserve"> «Об утверждении порядка выплаты компенсации за самостоятельное приобретенное инвалидом техническое средство реабилитации и (или) оказанную услугу, включая порядок информирования граждан о размере указанной компенсации», Постановлением Правительства Российской Федерации от 07.04.2008 г. № 240 «О порядке обеспечения инвалидов техническими средствами реабилитации и отдельных категорий граждан из числа ветеранов протезами (кроме зубных протезов), протезно-ортопедическими изделиями».  </w:t>
      </w:r>
    </w:p>
    <w:p w:rsidR="005B5D64" w:rsidRPr="00DA2DF5" w:rsidRDefault="005B5D64" w:rsidP="005B5D64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DA2DF5">
        <w:rPr>
          <w:sz w:val="26"/>
          <w:szCs w:val="26"/>
          <w:lang w:eastAsia="ar-SA"/>
        </w:rPr>
        <w:t>Обеспечение инвалидов техническими средствами реабилитации осуществляется в соответствии с индивидуальными программами реабилитации (далее – ИПР), разрабатываемыми федеральным государственным учреждением медико-социальной экспертизы. С оформленной ИПР, паспортом и страховым свидетельством государственного пенсионного страхования инвалид должен обратиться в региональное отделение Фонда социального страхования по Ненецкому автономному округу для написания заявления. На основании заявления инвалида Фонд социального страхования заключает Государственные контракты на необходимые технические средства реабилитации.</w:t>
      </w:r>
    </w:p>
    <w:p w:rsidR="005B5D64" w:rsidRPr="00DA2DF5" w:rsidRDefault="005B5D64" w:rsidP="005B5D64">
      <w:pPr>
        <w:suppressAutoHyphens/>
        <w:ind w:firstLine="708"/>
        <w:jc w:val="both"/>
        <w:rPr>
          <w:sz w:val="26"/>
          <w:szCs w:val="26"/>
          <w:lang w:eastAsia="ar-SA"/>
        </w:rPr>
      </w:pPr>
      <w:r w:rsidRPr="00DA2DF5">
        <w:rPr>
          <w:sz w:val="26"/>
          <w:szCs w:val="26"/>
          <w:lang w:eastAsia="ar-SA"/>
        </w:rPr>
        <w:t xml:space="preserve">В 2018 г. было принято и рассмотрено 1 265 заявлений о предоставлении государственной услуги по обеспечению инвалидов техническими средствами реабилитации. </w:t>
      </w:r>
    </w:p>
    <w:p w:rsidR="005B5D64" w:rsidRPr="00DA2DF5" w:rsidRDefault="005B5D64" w:rsidP="005B5D64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DA2DF5">
        <w:rPr>
          <w:sz w:val="26"/>
          <w:szCs w:val="26"/>
          <w:lang w:eastAsia="ar-SA"/>
        </w:rPr>
        <w:t>В 2018 году на обеспечение инвалидов техническими средствами реабилитации (далее – ТСР) было выделено 7635,7 тыс. руб., из них на:</w:t>
      </w:r>
    </w:p>
    <w:p w:rsidR="005B5D64" w:rsidRPr="00DA2DF5" w:rsidRDefault="005B5D64" w:rsidP="005B5D64">
      <w:pPr>
        <w:numPr>
          <w:ilvl w:val="0"/>
          <w:numId w:val="5"/>
        </w:numPr>
        <w:suppressAutoHyphens/>
        <w:contextualSpacing/>
        <w:jc w:val="both"/>
        <w:rPr>
          <w:sz w:val="26"/>
          <w:szCs w:val="26"/>
          <w:lang w:eastAsia="en-US"/>
        </w:rPr>
      </w:pPr>
      <w:r w:rsidRPr="00DA2DF5">
        <w:rPr>
          <w:sz w:val="26"/>
          <w:szCs w:val="26"/>
          <w:lang w:eastAsia="en-US"/>
        </w:rPr>
        <w:t>Приобретение товаров, работ, услуг в пользу граждан в целях их социального обеспечения 6279,4 тыс. руб.;</w:t>
      </w:r>
    </w:p>
    <w:p w:rsidR="005B5D64" w:rsidRPr="00DA2DF5" w:rsidRDefault="005B5D64" w:rsidP="005B5D64">
      <w:pPr>
        <w:numPr>
          <w:ilvl w:val="0"/>
          <w:numId w:val="5"/>
        </w:numPr>
        <w:suppressAutoHyphens/>
        <w:contextualSpacing/>
        <w:jc w:val="both"/>
        <w:rPr>
          <w:sz w:val="26"/>
          <w:szCs w:val="26"/>
          <w:lang w:eastAsia="en-US"/>
        </w:rPr>
      </w:pPr>
      <w:r w:rsidRPr="00DA2DF5">
        <w:rPr>
          <w:sz w:val="26"/>
          <w:szCs w:val="26"/>
          <w:lang w:eastAsia="en-US"/>
        </w:rPr>
        <w:t>Пособия, компенсации 1338,8 тыс. руб.;</w:t>
      </w:r>
    </w:p>
    <w:p w:rsidR="005B5D64" w:rsidRPr="00DA2DF5" w:rsidRDefault="005B5D64" w:rsidP="005B5D64">
      <w:pPr>
        <w:numPr>
          <w:ilvl w:val="0"/>
          <w:numId w:val="5"/>
        </w:numPr>
        <w:suppressAutoHyphens/>
        <w:contextualSpacing/>
        <w:jc w:val="both"/>
        <w:rPr>
          <w:sz w:val="26"/>
          <w:szCs w:val="26"/>
          <w:lang w:eastAsia="en-US"/>
        </w:rPr>
      </w:pPr>
      <w:r w:rsidRPr="00DA2DF5">
        <w:rPr>
          <w:sz w:val="26"/>
          <w:szCs w:val="26"/>
          <w:lang w:eastAsia="en-US"/>
        </w:rPr>
        <w:t>На почтовые расходы 17,5 тыс. руб.</w:t>
      </w:r>
    </w:p>
    <w:p w:rsidR="005B5D64" w:rsidRPr="00DA2DF5" w:rsidRDefault="005B5D64" w:rsidP="005B5D64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DA2DF5">
        <w:rPr>
          <w:sz w:val="26"/>
          <w:szCs w:val="26"/>
          <w:lang w:eastAsia="ar-SA"/>
        </w:rPr>
        <w:t>На приобретение товаров, работ, услуг заключено 48 Государственных контрактов и исполнено на сумму 6288,7 тыс. руб.</w:t>
      </w:r>
    </w:p>
    <w:p w:rsidR="005B5D64" w:rsidRPr="00DA2DF5" w:rsidRDefault="005B5D64" w:rsidP="005B5D64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DA2DF5">
        <w:rPr>
          <w:sz w:val="26"/>
          <w:szCs w:val="26"/>
          <w:lang w:eastAsia="ar-SA"/>
        </w:rPr>
        <w:t>Инвалидам предоставлено ТСР/услуг всего 59990 изделий на сумму 6288,7 тыс. рублей из них:</w:t>
      </w:r>
    </w:p>
    <w:p w:rsidR="005B5D64" w:rsidRPr="00DA2DF5" w:rsidRDefault="005B5D64" w:rsidP="005B5D64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DA2DF5">
        <w:rPr>
          <w:sz w:val="26"/>
          <w:szCs w:val="26"/>
          <w:lang w:eastAsia="en-US"/>
        </w:rPr>
        <w:t xml:space="preserve"> кресла-коляски 29 шт. на сумму 655,3 тыс. руб.;</w:t>
      </w:r>
    </w:p>
    <w:p w:rsidR="005B5D64" w:rsidRPr="00DA2DF5" w:rsidRDefault="005B5D64" w:rsidP="005B5D64">
      <w:pPr>
        <w:suppressAutoHyphens/>
        <w:ind w:left="1429"/>
        <w:contextualSpacing/>
        <w:jc w:val="both"/>
        <w:rPr>
          <w:sz w:val="26"/>
          <w:szCs w:val="26"/>
          <w:lang w:eastAsia="en-US"/>
        </w:rPr>
      </w:pPr>
      <w:r w:rsidRPr="00DA2DF5">
        <w:rPr>
          <w:sz w:val="26"/>
          <w:szCs w:val="26"/>
          <w:lang w:eastAsia="en-US"/>
        </w:rPr>
        <w:t>протезно-ортопедические изделия 105 шт. на сумму 1445,6 тыс. руб.</w:t>
      </w:r>
    </w:p>
    <w:p w:rsidR="005B5D64" w:rsidRPr="00DA2DF5" w:rsidRDefault="005B5D64" w:rsidP="005B5D64">
      <w:pPr>
        <w:suppressAutoHyphens/>
        <w:ind w:left="1429"/>
        <w:contextualSpacing/>
        <w:jc w:val="both"/>
        <w:rPr>
          <w:sz w:val="26"/>
          <w:szCs w:val="26"/>
          <w:lang w:eastAsia="en-US"/>
        </w:rPr>
      </w:pPr>
      <w:r w:rsidRPr="00DA2DF5">
        <w:rPr>
          <w:sz w:val="26"/>
          <w:szCs w:val="26"/>
          <w:lang w:eastAsia="en-US"/>
        </w:rPr>
        <w:t>слуховые аппараты 19 шт. на сумму 137,0 тыс. руб.;</w:t>
      </w:r>
    </w:p>
    <w:p w:rsidR="005B5D64" w:rsidRPr="00DA2DF5" w:rsidRDefault="005B5D64" w:rsidP="005B5D64">
      <w:pPr>
        <w:suppressAutoHyphens/>
        <w:ind w:left="709"/>
        <w:contextualSpacing/>
        <w:jc w:val="both"/>
        <w:rPr>
          <w:sz w:val="26"/>
          <w:szCs w:val="26"/>
          <w:lang w:eastAsia="en-US"/>
        </w:rPr>
      </w:pPr>
      <w:r w:rsidRPr="00DA2DF5">
        <w:rPr>
          <w:sz w:val="26"/>
          <w:szCs w:val="26"/>
          <w:lang w:eastAsia="en-US"/>
        </w:rPr>
        <w:t>специальные средства при нарушениях функций выделения 5909 шт. на сумму 655,7 тыс. руб.;</w:t>
      </w:r>
    </w:p>
    <w:p w:rsidR="00000BEF" w:rsidRDefault="005B5D64" w:rsidP="00000BEF">
      <w:pPr>
        <w:suppressAutoHyphens/>
        <w:ind w:left="709"/>
        <w:contextualSpacing/>
        <w:jc w:val="both"/>
        <w:rPr>
          <w:sz w:val="26"/>
          <w:szCs w:val="26"/>
          <w:lang w:eastAsia="en-US"/>
        </w:rPr>
      </w:pPr>
      <w:r w:rsidRPr="00DA2DF5">
        <w:rPr>
          <w:sz w:val="26"/>
          <w:szCs w:val="26"/>
          <w:lang w:eastAsia="en-US"/>
        </w:rPr>
        <w:t>абсорбирующее белье, подгузники 53750 шт. на сумму 2114,6 тыс. руб.</w:t>
      </w:r>
    </w:p>
    <w:p w:rsidR="005B5D64" w:rsidRPr="00DA2DF5" w:rsidRDefault="005B5D64" w:rsidP="00000BEF">
      <w:pPr>
        <w:suppressAutoHyphens/>
        <w:ind w:left="709"/>
        <w:contextualSpacing/>
        <w:jc w:val="both"/>
        <w:rPr>
          <w:sz w:val="26"/>
          <w:szCs w:val="26"/>
          <w:lang w:eastAsia="en-US"/>
        </w:rPr>
      </w:pPr>
      <w:r w:rsidRPr="00DA2DF5">
        <w:rPr>
          <w:sz w:val="26"/>
          <w:szCs w:val="26"/>
          <w:lang w:eastAsia="en-US"/>
        </w:rPr>
        <w:lastRenderedPageBreak/>
        <w:t>Прочие средства и услуги 178 шт. на сумму 1280,4 тыс. руб.</w:t>
      </w:r>
    </w:p>
    <w:p w:rsidR="005B5D64" w:rsidRPr="00DA2DF5" w:rsidRDefault="005B5D64" w:rsidP="005B5D64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DA2DF5">
        <w:rPr>
          <w:sz w:val="26"/>
          <w:szCs w:val="26"/>
          <w:lang w:eastAsia="ar-SA"/>
        </w:rPr>
        <w:t xml:space="preserve">На выплату компенсации за самостоятельное приобретение технических средств реабилитации фактически израсходовано 1 338,7 тыс. руб., оплачено 18 627 изделий, из них: </w:t>
      </w:r>
    </w:p>
    <w:p w:rsidR="005B5D64" w:rsidRPr="00DA2DF5" w:rsidRDefault="005B5D64" w:rsidP="005B5D64">
      <w:pPr>
        <w:suppressAutoHyphens/>
        <w:ind w:left="284"/>
        <w:contextualSpacing/>
        <w:jc w:val="both"/>
        <w:rPr>
          <w:sz w:val="26"/>
          <w:szCs w:val="26"/>
          <w:lang w:eastAsia="en-US"/>
        </w:rPr>
      </w:pPr>
      <w:r w:rsidRPr="00DA2DF5">
        <w:rPr>
          <w:sz w:val="26"/>
          <w:szCs w:val="26"/>
          <w:lang w:eastAsia="en-US"/>
        </w:rPr>
        <w:t>Кресла-коляски 2 шт. на сумму 45,4 тыс. руб.;</w:t>
      </w:r>
    </w:p>
    <w:p w:rsidR="005B5D64" w:rsidRPr="00DA2DF5" w:rsidRDefault="005B5D64" w:rsidP="005B5D64">
      <w:pPr>
        <w:suppressAutoHyphens/>
        <w:ind w:left="284"/>
        <w:contextualSpacing/>
        <w:jc w:val="both"/>
        <w:rPr>
          <w:sz w:val="26"/>
          <w:szCs w:val="26"/>
          <w:lang w:eastAsia="en-US"/>
        </w:rPr>
      </w:pPr>
      <w:r w:rsidRPr="00DA2DF5">
        <w:rPr>
          <w:sz w:val="26"/>
          <w:szCs w:val="26"/>
          <w:lang w:eastAsia="en-US"/>
        </w:rPr>
        <w:t>Протезно-ортопедические изделия 78 шт. на сумму 291,3 тыс. руб.;</w:t>
      </w:r>
    </w:p>
    <w:p w:rsidR="005B5D64" w:rsidRPr="00DA2DF5" w:rsidRDefault="005B5D64" w:rsidP="005B5D64">
      <w:pPr>
        <w:suppressAutoHyphens/>
        <w:contextualSpacing/>
        <w:jc w:val="both"/>
        <w:rPr>
          <w:sz w:val="26"/>
          <w:szCs w:val="26"/>
          <w:lang w:eastAsia="en-US"/>
        </w:rPr>
      </w:pPr>
      <w:r w:rsidRPr="00DA2DF5">
        <w:rPr>
          <w:sz w:val="26"/>
          <w:szCs w:val="26"/>
          <w:lang w:eastAsia="en-US"/>
        </w:rPr>
        <w:t>Слуховые аппараты 17 шт. на сумму 44,0 тыс. руб.;</w:t>
      </w:r>
    </w:p>
    <w:p w:rsidR="005B5D64" w:rsidRPr="00DA2DF5" w:rsidRDefault="005B5D64" w:rsidP="005B5D64">
      <w:pPr>
        <w:suppressAutoHyphens/>
        <w:ind w:left="284"/>
        <w:contextualSpacing/>
        <w:jc w:val="both"/>
        <w:rPr>
          <w:sz w:val="26"/>
          <w:szCs w:val="26"/>
          <w:lang w:eastAsia="en-US"/>
        </w:rPr>
      </w:pPr>
      <w:r w:rsidRPr="00DA2DF5">
        <w:rPr>
          <w:sz w:val="26"/>
          <w:szCs w:val="26"/>
          <w:lang w:eastAsia="en-US"/>
        </w:rPr>
        <w:t>Специальные средства при нарушениях функций выделения 2033 шт. на сумму 147,5 тыс. руб.;</w:t>
      </w:r>
    </w:p>
    <w:p w:rsidR="005B5D64" w:rsidRPr="00DA2DF5" w:rsidRDefault="005B5D64" w:rsidP="005B5D64">
      <w:pPr>
        <w:suppressAutoHyphens/>
        <w:contextualSpacing/>
        <w:jc w:val="both"/>
        <w:rPr>
          <w:sz w:val="26"/>
          <w:szCs w:val="26"/>
          <w:lang w:eastAsia="en-US"/>
        </w:rPr>
      </w:pPr>
      <w:r w:rsidRPr="00DA2DF5">
        <w:rPr>
          <w:sz w:val="26"/>
          <w:szCs w:val="26"/>
          <w:lang w:eastAsia="en-US"/>
        </w:rPr>
        <w:t>абсорбирующее белье и подгузники 16455 шт. на сумму 690,2 тыс. руб.</w:t>
      </w:r>
    </w:p>
    <w:p w:rsidR="005B5D64" w:rsidRPr="00DA2DF5" w:rsidRDefault="005B5D64" w:rsidP="005B5D64">
      <w:pPr>
        <w:suppressAutoHyphens/>
        <w:contextualSpacing/>
        <w:jc w:val="both"/>
        <w:rPr>
          <w:sz w:val="26"/>
          <w:szCs w:val="26"/>
          <w:lang w:eastAsia="en-US"/>
        </w:rPr>
      </w:pPr>
      <w:r w:rsidRPr="00DA2DF5">
        <w:rPr>
          <w:sz w:val="26"/>
          <w:szCs w:val="26"/>
          <w:lang w:eastAsia="en-US"/>
        </w:rPr>
        <w:t>Прочие средства и услуги 42 шт. на сумму 120,4 тыс. руб.</w:t>
      </w:r>
    </w:p>
    <w:p w:rsidR="005B5D64" w:rsidRPr="00DA2DF5" w:rsidRDefault="005B5D64" w:rsidP="005B5D64">
      <w:pPr>
        <w:ind w:firstLine="709"/>
        <w:contextualSpacing/>
        <w:jc w:val="both"/>
        <w:rPr>
          <w:sz w:val="26"/>
          <w:szCs w:val="26"/>
          <w:lang w:eastAsia="en-US"/>
        </w:rPr>
      </w:pPr>
      <w:r w:rsidRPr="00DA2DF5">
        <w:rPr>
          <w:sz w:val="26"/>
          <w:szCs w:val="26"/>
          <w:lang w:eastAsia="en-US"/>
        </w:rPr>
        <w:t>Исполнение бюджета за 2018 год составляет 99,9 % от доведенных бюджетных обязательств.</w:t>
      </w:r>
    </w:p>
    <w:p w:rsidR="005B5D64" w:rsidRPr="00DA2DF5" w:rsidRDefault="005B5D64" w:rsidP="005B5D64">
      <w:pPr>
        <w:suppressAutoHyphens/>
        <w:ind w:firstLine="708"/>
        <w:jc w:val="both"/>
        <w:rPr>
          <w:color w:val="000000"/>
          <w:sz w:val="26"/>
          <w:szCs w:val="26"/>
          <w:lang w:eastAsia="ar-SA"/>
        </w:rPr>
      </w:pPr>
      <w:r w:rsidRPr="00DA2DF5">
        <w:rPr>
          <w:color w:val="000000"/>
          <w:sz w:val="26"/>
          <w:szCs w:val="26"/>
          <w:lang w:eastAsia="ar-SA"/>
        </w:rPr>
        <w:t xml:space="preserve">На 10.09.2019 г. было принято и рассмотрено 867 заявлений о предоставлении государственной услуги по обеспечению инвалидов техническими средствами реабилитации. </w:t>
      </w:r>
    </w:p>
    <w:p w:rsidR="005B5D64" w:rsidRPr="00DA2DF5" w:rsidRDefault="005B5D64" w:rsidP="005B5D64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DA2DF5">
        <w:rPr>
          <w:sz w:val="26"/>
          <w:szCs w:val="26"/>
          <w:lang w:eastAsia="ar-SA"/>
        </w:rPr>
        <w:t>В 2019 году на обеспечение инвалидов ТСР было выделено 10017,4 тыс. руб., из них на:</w:t>
      </w:r>
    </w:p>
    <w:p w:rsidR="005B5D64" w:rsidRPr="00DA2DF5" w:rsidRDefault="005B5D64" w:rsidP="005B5D64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DA2DF5">
        <w:rPr>
          <w:sz w:val="26"/>
          <w:szCs w:val="26"/>
          <w:lang w:eastAsia="ar-SA"/>
        </w:rPr>
        <w:t>1. Приобретение товаров, работ, услуг в пользу граждан в целях их социального обеспечения 6837,4 тыс. руб.;</w:t>
      </w:r>
    </w:p>
    <w:p w:rsidR="005B5D64" w:rsidRPr="00DA2DF5" w:rsidRDefault="005B5D64" w:rsidP="005B5D64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DA2DF5">
        <w:rPr>
          <w:sz w:val="26"/>
          <w:szCs w:val="26"/>
          <w:lang w:eastAsia="ar-SA"/>
        </w:rPr>
        <w:t>2. Пособия, компенсации 3162,5 тыс. руб.;</w:t>
      </w:r>
    </w:p>
    <w:p w:rsidR="005B5D64" w:rsidRPr="00DA2DF5" w:rsidRDefault="005B5D64" w:rsidP="005B5D64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DA2DF5">
        <w:rPr>
          <w:sz w:val="26"/>
          <w:szCs w:val="26"/>
          <w:lang w:eastAsia="ar-SA"/>
        </w:rPr>
        <w:t>3. На почтовые расходы 17,5 тыс. руб.</w:t>
      </w:r>
    </w:p>
    <w:p w:rsidR="00DA2DF5" w:rsidRPr="00DA2DF5" w:rsidRDefault="005B5D64" w:rsidP="005B5D64">
      <w:pPr>
        <w:ind w:firstLine="709"/>
        <w:contextualSpacing/>
        <w:jc w:val="both"/>
        <w:rPr>
          <w:sz w:val="26"/>
          <w:szCs w:val="26"/>
          <w:lang w:eastAsia="en-US"/>
        </w:rPr>
      </w:pPr>
      <w:r w:rsidRPr="00DA2DF5">
        <w:rPr>
          <w:sz w:val="26"/>
          <w:szCs w:val="26"/>
          <w:lang w:eastAsia="en-US"/>
        </w:rPr>
        <w:t>На 10.09.2019 г.  заключено 25 Государственных контрактов на сумму 4012,50 тыс. руб. на такие технические средства реабилитации как: абсорбирующее белье, специальные средства при нарушениях функций выделения, протезы голени модульного типа, протез бедра лечебно-тренировочный, ортопедическая обувь, тутора на голеностопный и коленный сустав, протез плеча, кожаные перчатки, протезы пальцев,  аппарат на всю ногу, трости, кресла-стулья с санитарным оснащением, ходунки, электронные ручные видеоувеличители, телевизоры с телетекстом, слуховые аппараты, голосообразующий аппарат. До конца года планируются Государственные контракты на кресло-коляски комнатные и прогулочные, костыли, сигнализаторы, телефоны с текстовым выходом, противопролежневые матрацы и подушки, протез голени лечебно-тренировочный, протез кисти, опора для лежания, медицинские термометры и тонометры и др.</w:t>
      </w:r>
    </w:p>
    <w:p w:rsidR="005B5D64" w:rsidRPr="00DA2DF5" w:rsidRDefault="005B5D64" w:rsidP="005B5D64">
      <w:pPr>
        <w:ind w:firstLine="709"/>
        <w:contextualSpacing/>
        <w:jc w:val="both"/>
        <w:rPr>
          <w:sz w:val="26"/>
          <w:szCs w:val="26"/>
          <w:lang w:eastAsia="en-US"/>
        </w:rPr>
      </w:pPr>
      <w:r w:rsidRPr="00DA2DF5">
        <w:rPr>
          <w:sz w:val="26"/>
          <w:szCs w:val="26"/>
          <w:lang w:eastAsia="en-US"/>
        </w:rPr>
        <w:t>На сегодняшний день на выплату компенсации за самостоятельное приобретение технических средств реабилитации фактически израсходовано 2605,0 тыс. руб. за 23756 изделий.</w:t>
      </w:r>
    </w:p>
    <w:p w:rsidR="005B5D64" w:rsidRPr="00DA2DF5" w:rsidRDefault="005B5D64" w:rsidP="005B5D64">
      <w:pPr>
        <w:ind w:firstLine="709"/>
        <w:contextualSpacing/>
        <w:jc w:val="both"/>
        <w:rPr>
          <w:sz w:val="26"/>
          <w:szCs w:val="26"/>
          <w:lang w:eastAsia="en-US"/>
        </w:rPr>
      </w:pPr>
      <w:r w:rsidRPr="00DA2DF5">
        <w:rPr>
          <w:sz w:val="26"/>
          <w:szCs w:val="26"/>
          <w:lang w:eastAsia="en-US"/>
        </w:rPr>
        <w:t>Исполнение бюджета на 10.09.2019 года составляет 83,3% от доведенных бюджетных обязательств.</w:t>
      </w:r>
    </w:p>
    <w:p w:rsidR="005B5D64" w:rsidRDefault="005B5D64" w:rsidP="005B5D64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</w:p>
    <w:p w:rsidR="00DA2DF5" w:rsidRDefault="00DA2DF5" w:rsidP="005B5D64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</w:p>
    <w:p w:rsidR="00DA2DF5" w:rsidRDefault="00DA2DF5" w:rsidP="005B5D64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</w:p>
    <w:p w:rsidR="00DA2DF5" w:rsidRDefault="00DA2DF5" w:rsidP="005B5D64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</w:p>
    <w:p w:rsidR="00DA2DF5" w:rsidRDefault="00DA2DF5" w:rsidP="005B5D64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</w:p>
    <w:p w:rsidR="00DA2DF5" w:rsidRDefault="00DA2DF5" w:rsidP="005B5D64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</w:p>
    <w:p w:rsidR="00DA2DF5" w:rsidRDefault="00DA2DF5" w:rsidP="005B5D64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</w:p>
    <w:p w:rsidR="008455FA" w:rsidRDefault="008455FA" w:rsidP="005B5D64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</w:p>
    <w:p w:rsidR="008455FA" w:rsidRDefault="005B5D64" w:rsidP="005B5D64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  <w:r w:rsidRPr="005B5D64">
        <w:rPr>
          <w:b/>
          <w:sz w:val="28"/>
          <w:szCs w:val="28"/>
          <w:lang w:eastAsia="en-US"/>
        </w:rPr>
        <w:lastRenderedPageBreak/>
        <w:t xml:space="preserve">2.2. Доклад </w:t>
      </w:r>
    </w:p>
    <w:p w:rsidR="005B5D64" w:rsidRDefault="005B5D64" w:rsidP="005B5D64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  <w:r w:rsidRPr="005B5D64">
        <w:rPr>
          <w:b/>
          <w:sz w:val="28"/>
          <w:szCs w:val="28"/>
          <w:lang w:eastAsia="en-US"/>
        </w:rPr>
        <w:t>Департамента здравоохранения, труда и социальной защиты населения Ненецкого автономного округа</w:t>
      </w:r>
    </w:p>
    <w:p w:rsidR="000555B4" w:rsidRDefault="000555B4" w:rsidP="000555B4">
      <w:pPr>
        <w:widowControl w:val="0"/>
        <w:autoSpaceDE w:val="0"/>
        <w:autoSpaceDN w:val="0"/>
        <w:adjustRightInd w:val="0"/>
        <w:spacing w:line="269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0555B4" w:rsidRPr="00E83916" w:rsidRDefault="000555B4" w:rsidP="000555B4">
      <w:pPr>
        <w:widowControl w:val="0"/>
        <w:autoSpaceDE w:val="0"/>
        <w:autoSpaceDN w:val="0"/>
        <w:adjustRightInd w:val="0"/>
        <w:spacing w:line="269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83916">
        <w:rPr>
          <w:rFonts w:eastAsiaTheme="minorHAnsi"/>
          <w:sz w:val="26"/>
          <w:szCs w:val="26"/>
          <w:lang w:eastAsia="en-US"/>
        </w:rPr>
        <w:t>В целях повышения доступности и качества, предоставляемых технических средств реабилитации (далее – ТСР), в Ненецком автономном округе введен альтернативный способ обеспечения инвалидов ТСР.</w:t>
      </w:r>
    </w:p>
    <w:p w:rsidR="000555B4" w:rsidRPr="00E83916" w:rsidRDefault="000555B4" w:rsidP="000555B4">
      <w:pPr>
        <w:widowControl w:val="0"/>
        <w:autoSpaceDE w:val="0"/>
        <w:autoSpaceDN w:val="0"/>
        <w:adjustRightInd w:val="0"/>
        <w:spacing w:line="269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83916">
        <w:rPr>
          <w:rFonts w:eastAsiaTheme="minorHAnsi"/>
          <w:sz w:val="26"/>
          <w:szCs w:val="26"/>
          <w:lang w:eastAsia="en-US"/>
        </w:rPr>
        <w:t>В соответствии с законом Ненецкого автономного округа от 03.10.2012 № 63-оз «О дополнительных мерах социальной поддержки инвалидов в Ненецком автономном округе» предусмотрено право на получение дополнительной меры социальной поддержки в виде единовременной компенсации части стоимости приобретенного самостоятельно ТСР (в том числе протезного изделия) в рамках предоставления Федерального закона от 24.11.1995 № 181-ФЗ, определяемой как разница между размером компенсации, предоставленной на указанные цели за счет средств федерального бюджета, и фактической стоимостью приобретенного инвалидом ТСР за собственный счет, в размере, не превышающем предельные размеры компенсации по видам соответствующих ТСР, установленные Администрацией Ненецкого автономного округа.</w:t>
      </w:r>
      <w:r w:rsidRPr="00E83916">
        <w:rPr>
          <w:rFonts w:eastAsiaTheme="minorHAnsi"/>
          <w:color w:val="000000"/>
          <w:sz w:val="26"/>
          <w:szCs w:val="26"/>
          <w:lang w:eastAsia="en-US"/>
        </w:rPr>
        <w:t xml:space="preserve"> Постановлением Администрации НАО от 10 июля 2013 года № 275-п утвержден региональный перечень технических средств реабилитации инвалидов (далее – постановление Администрации).</w:t>
      </w:r>
    </w:p>
    <w:p w:rsidR="000555B4" w:rsidRPr="00E83916" w:rsidRDefault="000555B4" w:rsidP="000555B4">
      <w:pPr>
        <w:widowControl w:val="0"/>
        <w:autoSpaceDE w:val="0"/>
        <w:autoSpaceDN w:val="0"/>
        <w:adjustRightInd w:val="0"/>
        <w:spacing w:line="269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83916">
        <w:rPr>
          <w:rFonts w:eastAsiaTheme="minorHAnsi"/>
          <w:sz w:val="26"/>
          <w:szCs w:val="26"/>
          <w:lang w:eastAsia="en-US"/>
        </w:rPr>
        <w:t>Лица, нуждающиеся по медицинским показаниям с учетом индивидуальной программы реабилитации или абилитации инвалида в соответствующих протезных изделиях и (или) в иных ТСР, не предусмотренных федеральным законодательством, имеют право на получение дополнительной меры социальной поддержки в виде единовременной компенсации стоимости приобретенных самостоятельно протезных изделий и (или) иных ТСР и услуг, предоставляемых инвалиду, в соответствии с перечнем ТСР, установленным постановлением Администрации Ненецкого автономного округа, в размере, не превышающем предельные размеры компенсации по видам соответствующих протезных изделий, иных ТСР, установленные Администрацией Ненецкого автономного округа.</w:t>
      </w:r>
    </w:p>
    <w:p w:rsidR="000555B4" w:rsidRDefault="000555B4" w:rsidP="000555B4">
      <w:pPr>
        <w:widowControl w:val="0"/>
        <w:autoSpaceDE w:val="0"/>
        <w:autoSpaceDN w:val="0"/>
        <w:adjustRightInd w:val="0"/>
        <w:spacing w:line="269" w:lineRule="auto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E83916">
        <w:rPr>
          <w:rFonts w:eastAsiaTheme="minorHAnsi"/>
          <w:color w:val="000000"/>
          <w:sz w:val="26"/>
          <w:szCs w:val="26"/>
          <w:lang w:eastAsia="en-US"/>
        </w:rPr>
        <w:t>Обеспечение инвалидов техническими средствами осуществляется в соответствии с индивидуальными программами реабилитации инвалидов, разрабатываемыми федеральными государственными учреждениями медико-социальной экспертизы в порядке, установленном Министерством труда и социальной защиты Российской Федерации.</w:t>
      </w:r>
    </w:p>
    <w:p w:rsidR="000555B4" w:rsidRPr="00E83916" w:rsidRDefault="00A96832" w:rsidP="000555B4">
      <w:pPr>
        <w:spacing w:line="259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Кроме того, с</w:t>
      </w:r>
      <w:r w:rsidR="000555B4" w:rsidRPr="00E83916">
        <w:rPr>
          <w:rFonts w:eastAsiaTheme="minorHAnsi"/>
          <w:sz w:val="26"/>
          <w:szCs w:val="26"/>
          <w:lang w:eastAsia="en-US"/>
        </w:rPr>
        <w:t xml:space="preserve"> целью оказания социальных услуг по временному обеспечению отдельных категорий граждан техническими средствами реабилитации в отделении срочного социального обслуживания ГБУ СОН НАО «КЦСО» функционирует социальный пункт проката. В пункте проката предлагаются во временное пользование основные технические средства реабилитации, такие как костыли, трости, ходунки, инвалидные коляски.</w:t>
      </w:r>
    </w:p>
    <w:p w:rsidR="00DA2DF5" w:rsidRPr="0096224B" w:rsidRDefault="00DA2DF5" w:rsidP="0096224B">
      <w:pPr>
        <w:spacing w:line="259" w:lineRule="auto"/>
        <w:ind w:firstLine="709"/>
        <w:jc w:val="both"/>
        <w:rPr>
          <w:rFonts w:eastAsiaTheme="minorHAnsi"/>
          <w:sz w:val="22"/>
          <w:szCs w:val="22"/>
          <w:lang w:eastAsia="en-US"/>
        </w:rPr>
      </w:pPr>
    </w:p>
    <w:p w:rsidR="00151A7D" w:rsidRDefault="00151A7D" w:rsidP="00DA2DF5">
      <w:pPr>
        <w:ind w:firstLine="709"/>
        <w:contextualSpacing/>
        <w:rPr>
          <w:b/>
          <w:sz w:val="26"/>
          <w:szCs w:val="26"/>
        </w:rPr>
      </w:pPr>
    </w:p>
    <w:p w:rsidR="00151A7D" w:rsidRDefault="00151A7D" w:rsidP="00DA2DF5">
      <w:pPr>
        <w:ind w:firstLine="709"/>
        <w:contextualSpacing/>
        <w:rPr>
          <w:b/>
          <w:sz w:val="26"/>
          <w:szCs w:val="26"/>
        </w:rPr>
      </w:pPr>
    </w:p>
    <w:p w:rsidR="00F00AC1" w:rsidRPr="00DA2DF5" w:rsidRDefault="00F00AC1" w:rsidP="00DA2DF5">
      <w:pPr>
        <w:ind w:firstLine="709"/>
        <w:contextualSpacing/>
        <w:rPr>
          <w:b/>
          <w:sz w:val="28"/>
          <w:szCs w:val="28"/>
          <w:lang w:eastAsia="en-US"/>
        </w:rPr>
      </w:pPr>
      <w:r w:rsidRPr="00702EB9">
        <w:rPr>
          <w:b/>
          <w:sz w:val="26"/>
          <w:szCs w:val="26"/>
        </w:rPr>
        <w:lastRenderedPageBreak/>
        <w:t>Проект решения:</w:t>
      </w:r>
    </w:p>
    <w:p w:rsidR="00C97FC9" w:rsidRDefault="002A4E2D" w:rsidP="00DC09AA">
      <w:pPr>
        <w:spacing w:line="259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="00C97FC9">
        <w:rPr>
          <w:b/>
          <w:sz w:val="26"/>
          <w:szCs w:val="26"/>
        </w:rPr>
        <w:t>ринять информацию к сведению.</w:t>
      </w:r>
    </w:p>
    <w:p w:rsidR="00F00AC1" w:rsidRPr="004F4494" w:rsidRDefault="00465BC7" w:rsidP="00DC09AA">
      <w:pPr>
        <w:spacing w:line="259" w:lineRule="auto"/>
        <w:ind w:firstLine="708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Theme="minorHAnsi"/>
          <w:b/>
          <w:sz w:val="26"/>
          <w:szCs w:val="26"/>
          <w:lang w:eastAsia="en-US"/>
        </w:rPr>
        <w:t xml:space="preserve">Продолжить работу по </w:t>
      </w:r>
      <w:r w:rsidR="002A4E2D">
        <w:rPr>
          <w:rFonts w:eastAsiaTheme="minorHAnsi"/>
          <w:b/>
          <w:sz w:val="26"/>
          <w:szCs w:val="26"/>
          <w:lang w:eastAsia="en-US"/>
        </w:rPr>
        <w:t xml:space="preserve">обеспечению инвалидов техническими средствами реабилитации, в том числе средствами реабилитации, не предусмотренных федеральным перечнем   </w:t>
      </w:r>
    </w:p>
    <w:p w:rsidR="002A4E2D" w:rsidRDefault="002A4E2D" w:rsidP="00DC09AA">
      <w:pPr>
        <w:spacing w:line="259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Ответственные</w:t>
      </w:r>
      <w:r w:rsidR="00BC0820"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>региональное отделение Фонда социального страхования Российской Федерации по Ненецкому автономному округу;</w:t>
      </w:r>
    </w:p>
    <w:p w:rsidR="00F00AC1" w:rsidRPr="00702EB9" w:rsidRDefault="002A4E2D" w:rsidP="00DC09AA">
      <w:pPr>
        <w:spacing w:line="259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Департамент здравоохранения, труда и социальной защиты населения Ненецкого автономного округа</w:t>
      </w:r>
      <w:r w:rsidR="0024754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 </w:t>
      </w:r>
    </w:p>
    <w:p w:rsidR="00CC082F" w:rsidRPr="00B867DC" w:rsidRDefault="0097631F" w:rsidP="00DC09AA">
      <w:pPr>
        <w:spacing w:line="259" w:lineRule="auto"/>
        <w:ind w:firstLine="708"/>
        <w:jc w:val="both"/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Срок исполнения: </w:t>
      </w:r>
      <w:r w:rsidR="002A4E2D">
        <w:rPr>
          <w:b/>
          <w:sz w:val="26"/>
          <w:szCs w:val="26"/>
        </w:rPr>
        <w:t xml:space="preserve">на период действия указанной </w:t>
      </w:r>
      <w:r w:rsidR="008B6358">
        <w:rPr>
          <w:b/>
          <w:sz w:val="26"/>
          <w:szCs w:val="26"/>
        </w:rPr>
        <w:t>меры социальной поддержки</w:t>
      </w:r>
    </w:p>
    <w:p w:rsidR="00CC082F" w:rsidRDefault="00CC082F" w:rsidP="00CC082F">
      <w:pPr>
        <w:tabs>
          <w:tab w:val="left" w:pos="993"/>
        </w:tabs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_____________________________________________________________________</w:t>
      </w:r>
    </w:p>
    <w:p w:rsidR="00CC082F" w:rsidRDefault="00CC082F" w:rsidP="00C4629C">
      <w:pPr>
        <w:jc w:val="both"/>
        <w:rPr>
          <w:b/>
          <w:sz w:val="26"/>
          <w:szCs w:val="26"/>
        </w:rPr>
      </w:pPr>
    </w:p>
    <w:p w:rsidR="00BC0820" w:rsidRDefault="00BC0820" w:rsidP="00361DFC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6"/>
          <w:szCs w:val="26"/>
          <w:lang w:eastAsia="en-US"/>
        </w:rPr>
      </w:pPr>
    </w:p>
    <w:p w:rsidR="00BC0820" w:rsidRDefault="00BC0820" w:rsidP="00361DFC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6"/>
          <w:szCs w:val="26"/>
          <w:lang w:eastAsia="en-US"/>
        </w:rPr>
      </w:pPr>
    </w:p>
    <w:p w:rsidR="00BC0820" w:rsidRDefault="00BC0820" w:rsidP="00361DFC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6"/>
          <w:szCs w:val="26"/>
          <w:lang w:eastAsia="en-US"/>
        </w:rPr>
      </w:pPr>
    </w:p>
    <w:p w:rsidR="00BC0820" w:rsidRDefault="00BC0820" w:rsidP="00361DFC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6"/>
          <w:szCs w:val="26"/>
          <w:lang w:eastAsia="en-US"/>
        </w:rPr>
      </w:pPr>
    </w:p>
    <w:p w:rsidR="00BC0820" w:rsidRDefault="00BC0820" w:rsidP="00361DFC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6"/>
          <w:szCs w:val="26"/>
          <w:lang w:eastAsia="en-US"/>
        </w:rPr>
      </w:pPr>
    </w:p>
    <w:p w:rsidR="00BC0820" w:rsidRDefault="00BC0820" w:rsidP="00361DFC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DA2D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DA2D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DA2D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DA2D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DA2D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DA2D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DA2D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DA2D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DA2D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DA2D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DA2D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DA2D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DA2D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DA2DF5" w:rsidP="00DA2D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DA2DF5" w:rsidRDefault="00C25949" w:rsidP="00DA2D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lastRenderedPageBreak/>
        <w:t>3</w:t>
      </w:r>
      <w:r w:rsidR="00F0629A" w:rsidRPr="004F4494">
        <w:rPr>
          <w:rFonts w:eastAsia="Calibri"/>
          <w:b/>
          <w:sz w:val="26"/>
          <w:szCs w:val="26"/>
          <w:lang w:eastAsia="en-US"/>
        </w:rPr>
        <w:t>.  </w:t>
      </w:r>
      <w:r w:rsidR="00DA2DF5">
        <w:rPr>
          <w:rFonts w:eastAsia="Calibri"/>
          <w:b/>
          <w:sz w:val="26"/>
          <w:szCs w:val="26"/>
          <w:lang w:eastAsia="en-US"/>
        </w:rPr>
        <w:t xml:space="preserve">Мероприятия, проводимые в Ненецком автономном округе, направленные </w:t>
      </w:r>
      <w:r w:rsidR="00DA2DF5">
        <w:rPr>
          <w:rFonts w:eastAsia="Calibri"/>
          <w:b/>
          <w:sz w:val="26"/>
          <w:szCs w:val="26"/>
          <w:lang w:eastAsia="en-US"/>
        </w:rPr>
        <w:br/>
        <w:t>на привлечение граждан</w:t>
      </w:r>
      <w:r w:rsidR="00000BEF">
        <w:rPr>
          <w:rFonts w:eastAsia="Calibri"/>
          <w:b/>
          <w:sz w:val="26"/>
          <w:szCs w:val="26"/>
          <w:lang w:eastAsia="en-US"/>
        </w:rPr>
        <w:t xml:space="preserve">, высокого возраста к здоровому образу жизни </w:t>
      </w:r>
      <w:r w:rsidR="00DA2DF5">
        <w:rPr>
          <w:rFonts w:eastAsia="Calibri"/>
          <w:b/>
          <w:sz w:val="26"/>
          <w:szCs w:val="26"/>
          <w:lang w:eastAsia="en-US"/>
        </w:rPr>
        <w:t xml:space="preserve">     </w:t>
      </w:r>
      <w:r>
        <w:rPr>
          <w:rFonts w:eastAsia="Calibri"/>
          <w:b/>
          <w:sz w:val="26"/>
          <w:szCs w:val="26"/>
          <w:lang w:eastAsia="en-US"/>
        </w:rPr>
        <w:t xml:space="preserve">   </w:t>
      </w:r>
      <w:r w:rsidR="00F0629A">
        <w:rPr>
          <w:rFonts w:eastAsia="Calibri"/>
          <w:b/>
          <w:sz w:val="26"/>
          <w:szCs w:val="26"/>
          <w:lang w:eastAsia="en-US"/>
        </w:rPr>
        <w:t xml:space="preserve">   _______________________________________________________________________</w:t>
      </w:r>
    </w:p>
    <w:p w:rsidR="00DA2DF5" w:rsidRDefault="00DA2DF5" w:rsidP="00DA2D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6"/>
          <w:szCs w:val="26"/>
          <w:lang w:eastAsia="en-US"/>
        </w:rPr>
      </w:pPr>
    </w:p>
    <w:p w:rsidR="00CB56C5" w:rsidRDefault="00BC0820" w:rsidP="00F72CE3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3</w:t>
      </w:r>
      <w:r w:rsidR="00CB56C5">
        <w:rPr>
          <w:rFonts w:eastAsia="Calibri"/>
          <w:b/>
          <w:sz w:val="26"/>
          <w:szCs w:val="26"/>
          <w:lang w:eastAsia="en-US"/>
        </w:rPr>
        <w:t>.1 Доклад</w:t>
      </w:r>
    </w:p>
    <w:p w:rsidR="00CB56C5" w:rsidRPr="004F4494" w:rsidRDefault="00886D71" w:rsidP="00BC0820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 </w:t>
      </w:r>
      <w:r w:rsidR="00000BEF">
        <w:rPr>
          <w:rFonts w:eastAsia="Calibri"/>
          <w:b/>
          <w:sz w:val="26"/>
          <w:szCs w:val="26"/>
          <w:lang w:eastAsia="en-US"/>
        </w:rPr>
        <w:t xml:space="preserve">государственного бюджетного учреждения здравоохранения Ненецкого автономного округа «Ненецкая окружная больница»  </w:t>
      </w:r>
    </w:p>
    <w:p w:rsidR="002A4E2D" w:rsidRDefault="002A4E2D" w:rsidP="00000BEF">
      <w:pPr>
        <w:spacing w:line="259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</w:p>
    <w:p w:rsidR="00000BEF" w:rsidRDefault="00000BEF" w:rsidP="00000BEF">
      <w:pPr>
        <w:spacing w:line="259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С целью привлечения граждан высокого образа к здоровому образу жизни в Ненецком автономном округе проводится ряд мероприятий, а именно.  </w:t>
      </w:r>
    </w:p>
    <w:p w:rsidR="00000BEF" w:rsidRPr="00000BEF" w:rsidRDefault="00000BEF" w:rsidP="00000BEF">
      <w:pPr>
        <w:spacing w:line="259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000BEF">
        <w:rPr>
          <w:rFonts w:eastAsiaTheme="minorHAnsi"/>
          <w:sz w:val="26"/>
          <w:szCs w:val="26"/>
          <w:lang w:eastAsia="en-US"/>
        </w:rPr>
        <w:t>1.</w:t>
      </w:r>
      <w:r>
        <w:rPr>
          <w:rFonts w:eastAsiaTheme="minorHAnsi"/>
          <w:sz w:val="26"/>
          <w:szCs w:val="26"/>
          <w:lang w:eastAsia="en-US"/>
        </w:rPr>
        <w:t> </w:t>
      </w:r>
      <w:r w:rsidRPr="00000BEF">
        <w:rPr>
          <w:rFonts w:eastAsiaTheme="minorHAnsi"/>
          <w:sz w:val="26"/>
          <w:szCs w:val="26"/>
          <w:lang w:eastAsia="en-US"/>
        </w:rPr>
        <w:t>Проект «Факультет здоровья» (совместно с ГБУК НАО «Ненецкая центральная библиотека им. А.И. Пичкова), проводятся ежемесячные занятия, лекции, беседы, тренинги, интерактивные занятия на темы: «Профилактика ССЗ», «Ранние признаки онкологических заболеваний», «Первая помощь в быту», «Роль физкультуры в пожилом возрасте», «Правильное питание» и другие. Ежегодно проходит 8 занятий с участием 50 человек.</w:t>
      </w:r>
    </w:p>
    <w:p w:rsidR="00000BEF" w:rsidRPr="00000BEF" w:rsidRDefault="00000BEF" w:rsidP="00000BEF">
      <w:pPr>
        <w:spacing w:line="259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000BEF">
        <w:rPr>
          <w:rFonts w:eastAsiaTheme="minorHAnsi"/>
          <w:sz w:val="26"/>
          <w:szCs w:val="26"/>
          <w:lang w:eastAsia="en-US"/>
        </w:rPr>
        <w:t>2.</w:t>
      </w:r>
      <w:r>
        <w:rPr>
          <w:rFonts w:eastAsiaTheme="minorHAnsi"/>
          <w:sz w:val="26"/>
          <w:szCs w:val="26"/>
          <w:lang w:eastAsia="en-US"/>
        </w:rPr>
        <w:t> </w:t>
      </w:r>
      <w:r w:rsidRPr="00000BEF">
        <w:rPr>
          <w:rFonts w:eastAsiaTheme="minorHAnsi"/>
          <w:sz w:val="26"/>
          <w:szCs w:val="26"/>
          <w:lang w:eastAsia="en-US"/>
        </w:rPr>
        <w:t>Проект «Вместе против рака». Выездной интерактивный лекторий с использованием симуляционного оборудования для обучения самообследованию. Занятия проведены в доме культуры п. Красное, на базе ГБУ СОН НАО «Комплексный центр социального обслуживания», учреждения г.Нарьян-Мара, совет ветеранов. Всего проведено 7 выездных занятий с участием 98 человек.</w:t>
      </w:r>
    </w:p>
    <w:p w:rsidR="00000BEF" w:rsidRPr="00000BEF" w:rsidRDefault="00000BEF" w:rsidP="00000BEF">
      <w:pPr>
        <w:spacing w:line="259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000BEF">
        <w:rPr>
          <w:rFonts w:eastAsiaTheme="minorHAnsi"/>
          <w:sz w:val="26"/>
          <w:szCs w:val="26"/>
          <w:lang w:eastAsia="en-US"/>
        </w:rPr>
        <w:t>3.</w:t>
      </w:r>
      <w:r>
        <w:rPr>
          <w:rFonts w:eastAsiaTheme="minorHAnsi"/>
          <w:sz w:val="26"/>
          <w:szCs w:val="26"/>
          <w:lang w:eastAsia="en-US"/>
        </w:rPr>
        <w:t> </w:t>
      </w:r>
      <w:r w:rsidRPr="00000BEF">
        <w:rPr>
          <w:rFonts w:eastAsiaTheme="minorHAnsi"/>
          <w:sz w:val="26"/>
          <w:szCs w:val="26"/>
          <w:lang w:eastAsia="en-US"/>
        </w:rPr>
        <w:t>Проект «Пульс жизни» (совместно с ГБУ СОН НАО «Комплексный центр социального обслуживания»). Проект включает профилактическое обследование получателей социальных услуг ГБУ СОН НАО «Комплексный центр социального обслуживания» с выдачей паспорта здоровья и рекомендаций. Проведения занятий: «Школа артериальной гипертонии», «Профилактика онкологических заболеваний». Мероприятия проводятся ежемесячно, за исключением летний период. Всего за 2018 год совершено 5 выездов, приняли участие в мероприятиях 102 человека.</w:t>
      </w:r>
    </w:p>
    <w:p w:rsidR="00000BEF" w:rsidRPr="00000BEF" w:rsidRDefault="00000BEF" w:rsidP="00000BEF">
      <w:pPr>
        <w:spacing w:line="259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000BEF">
        <w:rPr>
          <w:rFonts w:eastAsiaTheme="minorHAnsi"/>
          <w:sz w:val="26"/>
          <w:szCs w:val="26"/>
          <w:lang w:eastAsia="en-US"/>
        </w:rPr>
        <w:t>4.</w:t>
      </w:r>
      <w:r>
        <w:rPr>
          <w:rFonts w:eastAsiaTheme="minorHAnsi"/>
          <w:sz w:val="26"/>
          <w:szCs w:val="26"/>
          <w:lang w:eastAsia="en-US"/>
        </w:rPr>
        <w:t> </w:t>
      </w:r>
      <w:r w:rsidRPr="00000BEF">
        <w:rPr>
          <w:rFonts w:eastAsiaTheme="minorHAnsi"/>
          <w:sz w:val="26"/>
          <w:szCs w:val="26"/>
          <w:lang w:eastAsia="en-US"/>
        </w:rPr>
        <w:t>Проект «Добро в село» совместно в региональное отделение волонтеры-медики из числа студентов. За 2018-2019 год совершено 7 выездов: п.Красное, Нельмин-Нос, Хонгурей, Каменка, Макарово, Лабожское, Устье, приняли участие в обследовании 145 человек, проведены профилактические беседы, оформлены информационные стенды в амбулаториях и на ФАПах, распространены информационные буклеты, листовки.</w:t>
      </w:r>
    </w:p>
    <w:p w:rsidR="00000BEF" w:rsidRPr="00000BEF" w:rsidRDefault="00000BEF" w:rsidP="00000BEF">
      <w:pPr>
        <w:spacing w:line="259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000BEF">
        <w:rPr>
          <w:rFonts w:eastAsiaTheme="minorHAnsi"/>
          <w:sz w:val="26"/>
          <w:szCs w:val="26"/>
          <w:lang w:eastAsia="en-US"/>
        </w:rPr>
        <w:t>5.</w:t>
      </w:r>
      <w:r>
        <w:rPr>
          <w:rFonts w:eastAsiaTheme="minorHAnsi"/>
          <w:sz w:val="26"/>
          <w:szCs w:val="26"/>
          <w:lang w:eastAsia="en-US"/>
        </w:rPr>
        <w:t> </w:t>
      </w:r>
      <w:r w:rsidRPr="00000BEF">
        <w:rPr>
          <w:rFonts w:eastAsiaTheme="minorHAnsi"/>
          <w:sz w:val="26"/>
          <w:szCs w:val="26"/>
          <w:lang w:eastAsia="en-US"/>
        </w:rPr>
        <w:t>Проведены 2 флеш-моба «10000 шагов к здоровью», с участием Клуба скандинавской ходьбы НАО.</w:t>
      </w:r>
    </w:p>
    <w:p w:rsidR="00000BEF" w:rsidRPr="00000BEF" w:rsidRDefault="00000BEF" w:rsidP="00000BEF">
      <w:pPr>
        <w:spacing w:line="259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000BEF">
        <w:rPr>
          <w:rFonts w:eastAsiaTheme="minorHAnsi"/>
          <w:sz w:val="26"/>
          <w:szCs w:val="26"/>
          <w:lang w:eastAsia="en-US"/>
        </w:rPr>
        <w:t>6.</w:t>
      </w:r>
      <w:r>
        <w:rPr>
          <w:rFonts w:eastAsiaTheme="minorHAnsi"/>
          <w:sz w:val="26"/>
          <w:szCs w:val="26"/>
          <w:lang w:eastAsia="en-US"/>
        </w:rPr>
        <w:t> </w:t>
      </w:r>
      <w:r w:rsidRPr="00000BEF">
        <w:rPr>
          <w:rFonts w:eastAsiaTheme="minorHAnsi"/>
          <w:sz w:val="26"/>
          <w:szCs w:val="26"/>
          <w:lang w:eastAsia="en-US"/>
        </w:rPr>
        <w:t>Реализуется проект «На зарядку становись» совместно с региональным отделением «Союз женщин России» НАО. Проведены обучающие занятия для пожилых в этнокультурном центре, для совета ветеранов на базе ГБУЗ НАО «НОБ», а также в рамках праздника «БуранДей». Всего приняли участие более 100 человек.</w:t>
      </w:r>
    </w:p>
    <w:p w:rsidR="00000BEF" w:rsidRPr="00000BEF" w:rsidRDefault="00000BEF" w:rsidP="00000BEF">
      <w:pPr>
        <w:spacing w:line="259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000BEF">
        <w:rPr>
          <w:rFonts w:eastAsiaTheme="minorHAnsi"/>
          <w:sz w:val="26"/>
          <w:szCs w:val="26"/>
          <w:lang w:eastAsia="en-US"/>
        </w:rPr>
        <w:t>7.</w:t>
      </w:r>
      <w:r>
        <w:rPr>
          <w:rFonts w:eastAsiaTheme="minorHAnsi"/>
          <w:sz w:val="26"/>
          <w:szCs w:val="26"/>
          <w:lang w:eastAsia="en-US"/>
        </w:rPr>
        <w:t> </w:t>
      </w:r>
      <w:r w:rsidRPr="00000BEF">
        <w:rPr>
          <w:rFonts w:eastAsiaTheme="minorHAnsi"/>
          <w:sz w:val="26"/>
          <w:szCs w:val="26"/>
          <w:lang w:eastAsia="en-US"/>
        </w:rPr>
        <w:t xml:space="preserve">На базе центра медицинской профилактики функционирую обучающие школы здоровья: «Школа артериальной гипертонии», «Школа Сахарного диабета», «Школа правильного питания», «Кабинет по отказу от курения», всего за 2019 год проведено 296 консультаций. </w:t>
      </w:r>
    </w:p>
    <w:p w:rsidR="00000BEF" w:rsidRPr="00000BEF" w:rsidRDefault="00000BEF" w:rsidP="00000BEF">
      <w:pPr>
        <w:spacing w:line="259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000BEF">
        <w:rPr>
          <w:rFonts w:eastAsiaTheme="minorHAnsi"/>
          <w:sz w:val="26"/>
          <w:szCs w:val="26"/>
          <w:lang w:eastAsia="en-US"/>
        </w:rPr>
        <w:t>8.</w:t>
      </w:r>
      <w:r>
        <w:rPr>
          <w:rFonts w:eastAsiaTheme="minorHAnsi"/>
          <w:sz w:val="26"/>
          <w:szCs w:val="26"/>
          <w:lang w:eastAsia="en-US"/>
        </w:rPr>
        <w:t> </w:t>
      </w:r>
      <w:r w:rsidRPr="00000BEF">
        <w:rPr>
          <w:rFonts w:eastAsiaTheme="minorHAnsi"/>
          <w:sz w:val="26"/>
          <w:szCs w:val="26"/>
          <w:lang w:eastAsia="en-US"/>
        </w:rPr>
        <w:t xml:space="preserve">Ведется работа с региональными СМИ, так газета «Нарьяна Вындер» выпустила 5 публикаций, журнал «Высокий возраст» 3 публикации, телепередача «Актуальное </w:t>
      </w:r>
      <w:r w:rsidRPr="00000BEF">
        <w:rPr>
          <w:rFonts w:eastAsiaTheme="minorHAnsi"/>
          <w:sz w:val="26"/>
          <w:szCs w:val="26"/>
          <w:lang w:eastAsia="en-US"/>
        </w:rPr>
        <w:lastRenderedPageBreak/>
        <w:t>интервью» 5, новостные сюжеты в Вестях заполярья и электронных СМИ (НАО24) с участием медицинских работников округа по актуальным темам.</w:t>
      </w:r>
    </w:p>
    <w:p w:rsidR="00000BEF" w:rsidRPr="00000BEF" w:rsidRDefault="00000BEF" w:rsidP="00000BEF">
      <w:pPr>
        <w:spacing w:line="259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000BEF">
        <w:rPr>
          <w:rFonts w:eastAsiaTheme="minorHAnsi"/>
          <w:sz w:val="26"/>
          <w:szCs w:val="26"/>
          <w:lang w:eastAsia="en-US"/>
        </w:rPr>
        <w:t>9.</w:t>
      </w:r>
      <w:r>
        <w:rPr>
          <w:rFonts w:eastAsiaTheme="minorHAnsi"/>
          <w:sz w:val="26"/>
          <w:szCs w:val="26"/>
          <w:lang w:eastAsia="en-US"/>
        </w:rPr>
        <w:t> </w:t>
      </w:r>
      <w:r w:rsidRPr="00000BEF">
        <w:rPr>
          <w:rFonts w:eastAsiaTheme="minorHAnsi"/>
          <w:sz w:val="26"/>
          <w:szCs w:val="26"/>
          <w:lang w:eastAsia="en-US"/>
        </w:rPr>
        <w:t>В 2019 году на базе Этнокультурного центра был организован Праздник здоровья в рамках Всемирного дня здоровья, на к котором работали 6 интерактивных площадок, 56 человек приняли участие в мероприятии. Все участники получили информационные материалы.</w:t>
      </w:r>
    </w:p>
    <w:p w:rsidR="00000BEF" w:rsidRPr="00000BEF" w:rsidRDefault="00000BEF" w:rsidP="00000BEF">
      <w:pPr>
        <w:spacing w:line="259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000BEF">
        <w:rPr>
          <w:rFonts w:eastAsiaTheme="minorHAnsi"/>
          <w:sz w:val="26"/>
          <w:szCs w:val="26"/>
          <w:lang w:eastAsia="en-US"/>
        </w:rPr>
        <w:t>10.</w:t>
      </w:r>
      <w:r>
        <w:rPr>
          <w:rFonts w:eastAsiaTheme="minorHAnsi"/>
          <w:sz w:val="26"/>
          <w:szCs w:val="26"/>
          <w:lang w:eastAsia="en-US"/>
        </w:rPr>
        <w:t> </w:t>
      </w:r>
      <w:r w:rsidRPr="00000BEF">
        <w:rPr>
          <w:rFonts w:eastAsiaTheme="minorHAnsi"/>
          <w:sz w:val="26"/>
          <w:szCs w:val="26"/>
          <w:lang w:eastAsia="en-US"/>
        </w:rPr>
        <w:t>В рамках проведения массовых профилактических акций на площади МарадСей, в ДК «Арктика» работает выездной «Городок здоровья» где каждый желающий может узнать базовые показатели здоровья, получить информацию по диагностике и коррекции факторов риска и профилактике заболеваний. Всего за 2018 год проведено 4 акции.</w:t>
      </w:r>
    </w:p>
    <w:p w:rsidR="00000BEF" w:rsidRPr="00000BEF" w:rsidRDefault="00000BEF" w:rsidP="00000BEF">
      <w:pPr>
        <w:spacing w:line="259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000BEF">
        <w:rPr>
          <w:rFonts w:eastAsiaTheme="minorHAnsi"/>
          <w:sz w:val="26"/>
          <w:szCs w:val="26"/>
          <w:lang w:eastAsia="en-US"/>
        </w:rPr>
        <w:t>11.</w:t>
      </w:r>
      <w:r>
        <w:rPr>
          <w:rFonts w:eastAsiaTheme="minorHAnsi"/>
          <w:sz w:val="26"/>
          <w:szCs w:val="26"/>
          <w:lang w:eastAsia="en-US"/>
        </w:rPr>
        <w:t> </w:t>
      </w:r>
      <w:r w:rsidRPr="00000BEF">
        <w:rPr>
          <w:rFonts w:eastAsiaTheme="minorHAnsi"/>
          <w:sz w:val="26"/>
          <w:szCs w:val="26"/>
          <w:lang w:eastAsia="en-US"/>
        </w:rPr>
        <w:t>Внедрены дистанционные технологии. Проведено 3 занятия в с.Каратайка, дано 45 телефонных консультаций по отказу от курения.</w:t>
      </w:r>
    </w:p>
    <w:p w:rsidR="00000BEF" w:rsidRPr="00000BEF" w:rsidRDefault="00000BEF" w:rsidP="00000BEF">
      <w:pPr>
        <w:spacing w:line="259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000BEF">
        <w:rPr>
          <w:rFonts w:eastAsiaTheme="minorHAnsi"/>
          <w:sz w:val="26"/>
          <w:szCs w:val="26"/>
          <w:lang w:eastAsia="en-US"/>
        </w:rPr>
        <w:t>12.</w:t>
      </w:r>
      <w:r>
        <w:rPr>
          <w:rFonts w:eastAsiaTheme="minorHAnsi"/>
          <w:sz w:val="26"/>
          <w:szCs w:val="26"/>
          <w:lang w:eastAsia="en-US"/>
        </w:rPr>
        <w:t> </w:t>
      </w:r>
      <w:r w:rsidRPr="00000BEF">
        <w:rPr>
          <w:rFonts w:eastAsiaTheme="minorHAnsi"/>
          <w:sz w:val="26"/>
          <w:szCs w:val="26"/>
          <w:lang w:eastAsia="en-US"/>
        </w:rPr>
        <w:t>Подготовлены и выпущены информационные материалы по актуальным вопросам сохранения здоровья, которые распространяются на приемах в поликлинике, на массовых профилактических акциях, при проведении лекториев, занятий.</w:t>
      </w:r>
    </w:p>
    <w:p w:rsidR="00B718C2" w:rsidRDefault="00000BEF" w:rsidP="00000BEF">
      <w:pPr>
        <w:spacing w:line="259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000BEF">
        <w:rPr>
          <w:rFonts w:eastAsiaTheme="minorHAnsi"/>
          <w:sz w:val="26"/>
          <w:szCs w:val="26"/>
          <w:lang w:eastAsia="en-US"/>
        </w:rPr>
        <w:t>13.</w:t>
      </w:r>
      <w:r>
        <w:rPr>
          <w:rFonts w:eastAsiaTheme="minorHAnsi"/>
          <w:sz w:val="26"/>
          <w:szCs w:val="26"/>
          <w:lang w:eastAsia="en-US"/>
        </w:rPr>
        <w:t> </w:t>
      </w:r>
      <w:r w:rsidRPr="00000BEF">
        <w:rPr>
          <w:rFonts w:eastAsiaTheme="minorHAnsi"/>
          <w:sz w:val="26"/>
          <w:szCs w:val="26"/>
          <w:lang w:eastAsia="en-US"/>
        </w:rPr>
        <w:t>В рамках проведения диспансеризации определённых групп взрослого населения граждане, имеющие 2 и 3 группу здоровья, получают краткую консультацию у врача терапевта, приглашаются в центр медицинской профилактики в обучающие школы здоровья, а также получают краткую консультацию по телефону. Всего за 2018 год приглашено 206 человек.</w:t>
      </w:r>
    </w:p>
    <w:p w:rsidR="00151A7D" w:rsidRDefault="00151A7D" w:rsidP="00DC09AA">
      <w:pPr>
        <w:spacing w:line="259" w:lineRule="auto"/>
        <w:jc w:val="both"/>
        <w:rPr>
          <w:b/>
          <w:sz w:val="26"/>
          <w:szCs w:val="26"/>
        </w:rPr>
      </w:pPr>
    </w:p>
    <w:p w:rsidR="00151A7D" w:rsidRDefault="00151A7D" w:rsidP="00DC09AA">
      <w:pPr>
        <w:spacing w:line="259" w:lineRule="auto"/>
        <w:jc w:val="both"/>
        <w:rPr>
          <w:b/>
          <w:sz w:val="26"/>
          <w:szCs w:val="26"/>
        </w:rPr>
      </w:pPr>
    </w:p>
    <w:p w:rsidR="00CB56C5" w:rsidRPr="00702EB9" w:rsidRDefault="00CB56C5" w:rsidP="00DC09AA">
      <w:pPr>
        <w:spacing w:line="259" w:lineRule="auto"/>
        <w:jc w:val="both"/>
        <w:rPr>
          <w:b/>
          <w:sz w:val="26"/>
          <w:szCs w:val="26"/>
        </w:rPr>
      </w:pPr>
      <w:r w:rsidRPr="00702EB9">
        <w:rPr>
          <w:b/>
          <w:sz w:val="26"/>
          <w:szCs w:val="26"/>
        </w:rPr>
        <w:t>Проект решения:</w:t>
      </w:r>
    </w:p>
    <w:p w:rsidR="00835E31" w:rsidRDefault="0094288C" w:rsidP="0094288C">
      <w:pPr>
        <w:spacing w:line="259" w:lineRule="auto"/>
        <w:ind w:firstLine="708"/>
        <w:jc w:val="both"/>
        <w:rPr>
          <w:b/>
          <w:sz w:val="26"/>
          <w:szCs w:val="26"/>
        </w:rPr>
      </w:pPr>
      <w:r w:rsidRPr="0094288C">
        <w:rPr>
          <w:b/>
          <w:sz w:val="26"/>
          <w:szCs w:val="26"/>
        </w:rPr>
        <w:t xml:space="preserve">Принять информацию к сведению, </w:t>
      </w:r>
    </w:p>
    <w:p w:rsidR="00835E31" w:rsidRPr="00835E31" w:rsidRDefault="00C25949" w:rsidP="00835E31">
      <w:pPr>
        <w:spacing w:after="160" w:line="259" w:lineRule="auto"/>
        <w:ind w:firstLine="709"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  <w:r>
        <w:rPr>
          <w:rFonts w:eastAsiaTheme="minorHAnsi"/>
          <w:b/>
          <w:sz w:val="26"/>
          <w:szCs w:val="26"/>
          <w:lang w:eastAsia="en-US"/>
        </w:rPr>
        <w:t>продолжить работу</w:t>
      </w:r>
      <w:r>
        <w:t xml:space="preserve"> </w:t>
      </w:r>
      <w:r w:rsidR="002A4E2D">
        <w:rPr>
          <w:rFonts w:eastAsiaTheme="minorHAnsi"/>
          <w:b/>
          <w:sz w:val="26"/>
          <w:szCs w:val="26"/>
          <w:lang w:eastAsia="en-US"/>
        </w:rPr>
        <w:t>по привлечению граждан высокого возраста к здоровому образу жизни.</w:t>
      </w:r>
    </w:p>
    <w:p w:rsidR="00CB56C5" w:rsidRPr="004F4494" w:rsidRDefault="00CB56C5" w:rsidP="00835E31">
      <w:pPr>
        <w:tabs>
          <w:tab w:val="left" w:pos="709"/>
          <w:tab w:val="left" w:pos="993"/>
        </w:tabs>
        <w:spacing w:line="259" w:lineRule="auto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ab/>
      </w:r>
      <w:r w:rsidR="00C57746">
        <w:rPr>
          <w:b/>
          <w:sz w:val="26"/>
          <w:szCs w:val="26"/>
        </w:rPr>
        <w:t xml:space="preserve">Исполнитель: </w:t>
      </w:r>
      <w:r w:rsidR="002A4E2D">
        <w:rPr>
          <w:rFonts w:eastAsia="Calibri"/>
          <w:b/>
          <w:sz w:val="26"/>
          <w:szCs w:val="26"/>
          <w:lang w:eastAsia="en-US"/>
        </w:rPr>
        <w:t xml:space="preserve">государственное бюджетное учреждение здравоохранения Ненецкого автономного округа «Ненецкая окружная больница». </w:t>
      </w:r>
      <w:r w:rsidR="00C25949">
        <w:rPr>
          <w:rFonts w:eastAsia="Calibri"/>
          <w:b/>
          <w:sz w:val="26"/>
          <w:szCs w:val="26"/>
          <w:lang w:eastAsia="en-US"/>
        </w:rPr>
        <w:t xml:space="preserve">  </w:t>
      </w:r>
    </w:p>
    <w:p w:rsidR="00DC09AA" w:rsidRDefault="00CB56C5" w:rsidP="00DC09AA">
      <w:pPr>
        <w:spacing w:line="259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Ответственный: </w:t>
      </w:r>
      <w:r w:rsidR="002A4E2D">
        <w:rPr>
          <w:b/>
          <w:sz w:val="26"/>
          <w:szCs w:val="26"/>
        </w:rPr>
        <w:t xml:space="preserve">Департамент здравоохранения, труда и социальной защиты населения Ненецкого автономного округа. </w:t>
      </w:r>
    </w:p>
    <w:p w:rsidR="00361DFC" w:rsidRDefault="00CB56C5" w:rsidP="008B6358">
      <w:pPr>
        <w:spacing w:line="259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Срок исполнения: </w:t>
      </w:r>
      <w:r w:rsidR="002A4E2D">
        <w:rPr>
          <w:b/>
          <w:sz w:val="26"/>
          <w:szCs w:val="26"/>
        </w:rPr>
        <w:t>постоянно</w:t>
      </w:r>
    </w:p>
    <w:p w:rsidR="00361DFC" w:rsidRPr="00702EB9" w:rsidRDefault="008B6358" w:rsidP="00361DFC">
      <w:pPr>
        <w:spacing w:line="259" w:lineRule="auto"/>
        <w:ind w:firstLine="708"/>
        <w:rPr>
          <w:b/>
          <w:color w:val="000000"/>
          <w:sz w:val="26"/>
          <w:szCs w:val="26"/>
        </w:rPr>
      </w:pPr>
      <w:r w:rsidRPr="008B6358">
        <w:rPr>
          <w:b/>
          <w:color w:val="000000"/>
          <w:sz w:val="26"/>
          <w:szCs w:val="26"/>
        </w:rPr>
        <w:t>_____________________________________________________________________</w:t>
      </w:r>
    </w:p>
    <w:p w:rsidR="00746484" w:rsidRDefault="00746484" w:rsidP="00746484">
      <w:pPr>
        <w:jc w:val="both"/>
        <w:rPr>
          <w:b/>
          <w:sz w:val="26"/>
          <w:szCs w:val="26"/>
        </w:rPr>
      </w:pPr>
    </w:p>
    <w:p w:rsidR="00746484" w:rsidRPr="00AA7854" w:rsidRDefault="00746484" w:rsidP="00C4629C">
      <w:pPr>
        <w:jc w:val="both"/>
        <w:rPr>
          <w:b/>
          <w:sz w:val="26"/>
          <w:szCs w:val="26"/>
        </w:rPr>
      </w:pPr>
    </w:p>
    <w:sectPr w:rsidR="00746484" w:rsidRPr="00AA7854" w:rsidSect="00DA2DF5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3F2" w:rsidRDefault="00BA73F2" w:rsidP="00832C32">
      <w:r>
        <w:separator/>
      </w:r>
    </w:p>
  </w:endnote>
  <w:endnote w:type="continuationSeparator" w:id="0">
    <w:p w:rsidR="00BA73F2" w:rsidRDefault="00BA73F2" w:rsidP="00832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2620425"/>
      <w:docPartObj>
        <w:docPartGallery w:val="Page Numbers (Bottom of Page)"/>
        <w:docPartUnique/>
      </w:docPartObj>
    </w:sdtPr>
    <w:sdtEndPr/>
    <w:sdtContent>
      <w:p w:rsidR="00387E2E" w:rsidRDefault="00387E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652">
          <w:rPr>
            <w:noProof/>
          </w:rPr>
          <w:t>1</w:t>
        </w:r>
        <w:r>
          <w:fldChar w:fldCharType="end"/>
        </w:r>
      </w:p>
    </w:sdtContent>
  </w:sdt>
  <w:p w:rsidR="00387E2E" w:rsidRDefault="00387E2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3F2" w:rsidRDefault="00BA73F2" w:rsidP="00832C32">
      <w:r>
        <w:separator/>
      </w:r>
    </w:p>
  </w:footnote>
  <w:footnote w:type="continuationSeparator" w:id="0">
    <w:p w:rsidR="00BA73F2" w:rsidRDefault="00BA73F2" w:rsidP="00832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93820"/>
    <w:multiLevelType w:val="hybridMultilevel"/>
    <w:tmpl w:val="B42808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DCC179F"/>
    <w:multiLevelType w:val="hybridMultilevel"/>
    <w:tmpl w:val="C8866D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6A1DCA"/>
    <w:multiLevelType w:val="hybridMultilevel"/>
    <w:tmpl w:val="82706B90"/>
    <w:lvl w:ilvl="0" w:tplc="C9AA0EBC">
      <w:start w:val="1"/>
      <w:numFmt w:val="decimal"/>
      <w:lvlText w:val="%1."/>
      <w:lvlJc w:val="left"/>
      <w:pPr>
        <w:ind w:left="777" w:hanging="42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4DA747B6"/>
    <w:multiLevelType w:val="hybridMultilevel"/>
    <w:tmpl w:val="A2E25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364EE1"/>
    <w:multiLevelType w:val="hybridMultilevel"/>
    <w:tmpl w:val="9E5E2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02699E"/>
    <w:multiLevelType w:val="hybridMultilevel"/>
    <w:tmpl w:val="549087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AC1"/>
    <w:rsid w:val="00000BEF"/>
    <w:rsid w:val="00016BF6"/>
    <w:rsid w:val="00026BA8"/>
    <w:rsid w:val="00044815"/>
    <w:rsid w:val="000555B4"/>
    <w:rsid w:val="0005591E"/>
    <w:rsid w:val="000950D9"/>
    <w:rsid w:val="00097451"/>
    <w:rsid w:val="000B7BB8"/>
    <w:rsid w:val="000C745F"/>
    <w:rsid w:val="000D103B"/>
    <w:rsid w:val="000D2900"/>
    <w:rsid w:val="001037A8"/>
    <w:rsid w:val="00114872"/>
    <w:rsid w:val="00133F97"/>
    <w:rsid w:val="00134A86"/>
    <w:rsid w:val="00151A7D"/>
    <w:rsid w:val="001736A9"/>
    <w:rsid w:val="001939F0"/>
    <w:rsid w:val="001A7B39"/>
    <w:rsid w:val="001C516D"/>
    <w:rsid w:val="001E6CB1"/>
    <w:rsid w:val="001F0D8E"/>
    <w:rsid w:val="002113C1"/>
    <w:rsid w:val="00225049"/>
    <w:rsid w:val="00237F07"/>
    <w:rsid w:val="00241AED"/>
    <w:rsid w:val="00242462"/>
    <w:rsid w:val="0024754E"/>
    <w:rsid w:val="002719F7"/>
    <w:rsid w:val="002757FA"/>
    <w:rsid w:val="00284C36"/>
    <w:rsid w:val="00290FCE"/>
    <w:rsid w:val="002A48DD"/>
    <w:rsid w:val="002A4E2D"/>
    <w:rsid w:val="002A507B"/>
    <w:rsid w:val="002A5F51"/>
    <w:rsid w:val="002A660A"/>
    <w:rsid w:val="002B3025"/>
    <w:rsid w:val="002B4058"/>
    <w:rsid w:val="002B46C0"/>
    <w:rsid w:val="002C28DE"/>
    <w:rsid w:val="002C501D"/>
    <w:rsid w:val="002D4683"/>
    <w:rsid w:val="002D79D7"/>
    <w:rsid w:val="00310851"/>
    <w:rsid w:val="00312F87"/>
    <w:rsid w:val="00314000"/>
    <w:rsid w:val="0033090C"/>
    <w:rsid w:val="003503E4"/>
    <w:rsid w:val="00361DFC"/>
    <w:rsid w:val="00377459"/>
    <w:rsid w:val="00387E2E"/>
    <w:rsid w:val="003A2A59"/>
    <w:rsid w:val="003B1E84"/>
    <w:rsid w:val="003B5575"/>
    <w:rsid w:val="003C4660"/>
    <w:rsid w:val="003C79B5"/>
    <w:rsid w:val="003D522B"/>
    <w:rsid w:val="003E540E"/>
    <w:rsid w:val="003E744F"/>
    <w:rsid w:val="00400894"/>
    <w:rsid w:val="00412865"/>
    <w:rsid w:val="00415ACA"/>
    <w:rsid w:val="004203F2"/>
    <w:rsid w:val="004218BB"/>
    <w:rsid w:val="00424C67"/>
    <w:rsid w:val="00436A2C"/>
    <w:rsid w:val="004404E6"/>
    <w:rsid w:val="00453475"/>
    <w:rsid w:val="004601F2"/>
    <w:rsid w:val="00465BC7"/>
    <w:rsid w:val="00473E2F"/>
    <w:rsid w:val="00490904"/>
    <w:rsid w:val="00494385"/>
    <w:rsid w:val="00496144"/>
    <w:rsid w:val="00497530"/>
    <w:rsid w:val="004B0021"/>
    <w:rsid w:val="004B1481"/>
    <w:rsid w:val="004C5072"/>
    <w:rsid w:val="004D15BD"/>
    <w:rsid w:val="004D6DBF"/>
    <w:rsid w:val="004D7C70"/>
    <w:rsid w:val="004F2A8E"/>
    <w:rsid w:val="004F70C3"/>
    <w:rsid w:val="005032CA"/>
    <w:rsid w:val="0050791E"/>
    <w:rsid w:val="005118F3"/>
    <w:rsid w:val="00543462"/>
    <w:rsid w:val="005614E5"/>
    <w:rsid w:val="00565C10"/>
    <w:rsid w:val="00586825"/>
    <w:rsid w:val="00591652"/>
    <w:rsid w:val="00592214"/>
    <w:rsid w:val="005950F0"/>
    <w:rsid w:val="005A1DF6"/>
    <w:rsid w:val="005B5D64"/>
    <w:rsid w:val="005B64FF"/>
    <w:rsid w:val="005C1FD3"/>
    <w:rsid w:val="005C35E9"/>
    <w:rsid w:val="005C7D6F"/>
    <w:rsid w:val="005D6724"/>
    <w:rsid w:val="005F2FB8"/>
    <w:rsid w:val="00602A9A"/>
    <w:rsid w:val="0060328C"/>
    <w:rsid w:val="0060738E"/>
    <w:rsid w:val="00620585"/>
    <w:rsid w:val="006242BA"/>
    <w:rsid w:val="006269AB"/>
    <w:rsid w:val="006365A9"/>
    <w:rsid w:val="00652F63"/>
    <w:rsid w:val="006942A6"/>
    <w:rsid w:val="006B293F"/>
    <w:rsid w:val="006B4FD1"/>
    <w:rsid w:val="006D5815"/>
    <w:rsid w:val="006E7099"/>
    <w:rsid w:val="00707EE9"/>
    <w:rsid w:val="00715FBE"/>
    <w:rsid w:val="00731DF0"/>
    <w:rsid w:val="00746484"/>
    <w:rsid w:val="00756E21"/>
    <w:rsid w:val="0076250B"/>
    <w:rsid w:val="00765BB7"/>
    <w:rsid w:val="007676FF"/>
    <w:rsid w:val="007956BB"/>
    <w:rsid w:val="007A112F"/>
    <w:rsid w:val="007A5CBC"/>
    <w:rsid w:val="007C21DD"/>
    <w:rsid w:val="007C3A4F"/>
    <w:rsid w:val="007C40B9"/>
    <w:rsid w:val="007D437D"/>
    <w:rsid w:val="007D4A6C"/>
    <w:rsid w:val="007D4AE4"/>
    <w:rsid w:val="007E6785"/>
    <w:rsid w:val="008052FC"/>
    <w:rsid w:val="00823046"/>
    <w:rsid w:val="00831899"/>
    <w:rsid w:val="00832C32"/>
    <w:rsid w:val="00832EF8"/>
    <w:rsid w:val="00835E31"/>
    <w:rsid w:val="008455FA"/>
    <w:rsid w:val="00851EE6"/>
    <w:rsid w:val="0085538F"/>
    <w:rsid w:val="00866F01"/>
    <w:rsid w:val="00875F12"/>
    <w:rsid w:val="00883B8F"/>
    <w:rsid w:val="00886D71"/>
    <w:rsid w:val="008944B4"/>
    <w:rsid w:val="008B50BA"/>
    <w:rsid w:val="008B6358"/>
    <w:rsid w:val="008C1632"/>
    <w:rsid w:val="008D34ED"/>
    <w:rsid w:val="008E1241"/>
    <w:rsid w:val="008E18F3"/>
    <w:rsid w:val="008E5198"/>
    <w:rsid w:val="008F4356"/>
    <w:rsid w:val="009048FA"/>
    <w:rsid w:val="0092579F"/>
    <w:rsid w:val="0094288C"/>
    <w:rsid w:val="0094718E"/>
    <w:rsid w:val="009533DE"/>
    <w:rsid w:val="0096224B"/>
    <w:rsid w:val="0097631F"/>
    <w:rsid w:val="00987D62"/>
    <w:rsid w:val="0099416C"/>
    <w:rsid w:val="009A0FD5"/>
    <w:rsid w:val="009A4B15"/>
    <w:rsid w:val="009C5F4D"/>
    <w:rsid w:val="009D7010"/>
    <w:rsid w:val="009E776E"/>
    <w:rsid w:val="009F5065"/>
    <w:rsid w:val="00A076E1"/>
    <w:rsid w:val="00A10AAB"/>
    <w:rsid w:val="00A14E6B"/>
    <w:rsid w:val="00A200B5"/>
    <w:rsid w:val="00A2132E"/>
    <w:rsid w:val="00A227B3"/>
    <w:rsid w:val="00A26317"/>
    <w:rsid w:val="00A406EF"/>
    <w:rsid w:val="00A57DF7"/>
    <w:rsid w:val="00A62A89"/>
    <w:rsid w:val="00A76869"/>
    <w:rsid w:val="00A94460"/>
    <w:rsid w:val="00A9559C"/>
    <w:rsid w:val="00A96832"/>
    <w:rsid w:val="00AA21E0"/>
    <w:rsid w:val="00AA7854"/>
    <w:rsid w:val="00AB2DBF"/>
    <w:rsid w:val="00AE7C11"/>
    <w:rsid w:val="00AF3130"/>
    <w:rsid w:val="00B116C0"/>
    <w:rsid w:val="00B123F2"/>
    <w:rsid w:val="00B22421"/>
    <w:rsid w:val="00B24DDE"/>
    <w:rsid w:val="00B35D58"/>
    <w:rsid w:val="00B45DAA"/>
    <w:rsid w:val="00B46576"/>
    <w:rsid w:val="00B64867"/>
    <w:rsid w:val="00B7111B"/>
    <w:rsid w:val="00B718C2"/>
    <w:rsid w:val="00B7675A"/>
    <w:rsid w:val="00B77AB7"/>
    <w:rsid w:val="00B867DC"/>
    <w:rsid w:val="00BA2428"/>
    <w:rsid w:val="00BA73F2"/>
    <w:rsid w:val="00BB3005"/>
    <w:rsid w:val="00BB46CC"/>
    <w:rsid w:val="00BC0820"/>
    <w:rsid w:val="00BC0B9B"/>
    <w:rsid w:val="00BE176F"/>
    <w:rsid w:val="00BF3F57"/>
    <w:rsid w:val="00BF5C95"/>
    <w:rsid w:val="00BF7C64"/>
    <w:rsid w:val="00C015AF"/>
    <w:rsid w:val="00C25949"/>
    <w:rsid w:val="00C352B9"/>
    <w:rsid w:val="00C4629C"/>
    <w:rsid w:val="00C46635"/>
    <w:rsid w:val="00C52A79"/>
    <w:rsid w:val="00C52A8F"/>
    <w:rsid w:val="00C53599"/>
    <w:rsid w:val="00C54E23"/>
    <w:rsid w:val="00C57746"/>
    <w:rsid w:val="00C621EC"/>
    <w:rsid w:val="00C71D18"/>
    <w:rsid w:val="00C738D2"/>
    <w:rsid w:val="00C8654A"/>
    <w:rsid w:val="00C8720B"/>
    <w:rsid w:val="00C97FC9"/>
    <w:rsid w:val="00CB56C5"/>
    <w:rsid w:val="00CB693E"/>
    <w:rsid w:val="00CC082F"/>
    <w:rsid w:val="00CC1197"/>
    <w:rsid w:val="00CD57D5"/>
    <w:rsid w:val="00CD7155"/>
    <w:rsid w:val="00D013B5"/>
    <w:rsid w:val="00D1014D"/>
    <w:rsid w:val="00D27672"/>
    <w:rsid w:val="00D34084"/>
    <w:rsid w:val="00D341B0"/>
    <w:rsid w:val="00D407BA"/>
    <w:rsid w:val="00D467AA"/>
    <w:rsid w:val="00D52102"/>
    <w:rsid w:val="00D54A30"/>
    <w:rsid w:val="00D66F8C"/>
    <w:rsid w:val="00D819AA"/>
    <w:rsid w:val="00D90F56"/>
    <w:rsid w:val="00D93453"/>
    <w:rsid w:val="00D944AE"/>
    <w:rsid w:val="00DA2DF5"/>
    <w:rsid w:val="00DB2AEF"/>
    <w:rsid w:val="00DC09AA"/>
    <w:rsid w:val="00DE3C73"/>
    <w:rsid w:val="00DE603D"/>
    <w:rsid w:val="00E10AA6"/>
    <w:rsid w:val="00E259D4"/>
    <w:rsid w:val="00E43F77"/>
    <w:rsid w:val="00E5579D"/>
    <w:rsid w:val="00E611B7"/>
    <w:rsid w:val="00E632D6"/>
    <w:rsid w:val="00E65D68"/>
    <w:rsid w:val="00E66291"/>
    <w:rsid w:val="00E8521F"/>
    <w:rsid w:val="00E87EF7"/>
    <w:rsid w:val="00E93A05"/>
    <w:rsid w:val="00EB0D48"/>
    <w:rsid w:val="00EB663C"/>
    <w:rsid w:val="00ED0AFD"/>
    <w:rsid w:val="00ED38D7"/>
    <w:rsid w:val="00ED4D9B"/>
    <w:rsid w:val="00ED6A4D"/>
    <w:rsid w:val="00EF57CB"/>
    <w:rsid w:val="00F005CD"/>
    <w:rsid w:val="00F00AC1"/>
    <w:rsid w:val="00F0629A"/>
    <w:rsid w:val="00F24DAD"/>
    <w:rsid w:val="00F40A92"/>
    <w:rsid w:val="00F44377"/>
    <w:rsid w:val="00F56322"/>
    <w:rsid w:val="00F568A3"/>
    <w:rsid w:val="00F65AD1"/>
    <w:rsid w:val="00F72CE3"/>
    <w:rsid w:val="00F80770"/>
    <w:rsid w:val="00F82AFC"/>
    <w:rsid w:val="00FC3985"/>
    <w:rsid w:val="00FD78D0"/>
    <w:rsid w:val="00FE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E13749-4B1D-494E-A951-C41C82E7A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8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fst">
    <w:name w:val="sfst"/>
    <w:basedOn w:val="a"/>
    <w:rsid w:val="00D9345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4008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99"/>
    <w:qFormat/>
    <w:rsid w:val="00987D62"/>
    <w:pPr>
      <w:ind w:left="720"/>
      <w:contextualSpacing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32C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32C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32C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32C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Subtitle"/>
    <w:basedOn w:val="a"/>
    <w:link w:val="aa"/>
    <w:qFormat/>
    <w:rsid w:val="0050791E"/>
    <w:pPr>
      <w:ind w:right="-766"/>
      <w:jc w:val="center"/>
    </w:pPr>
    <w:rPr>
      <w:rFonts w:ascii="Arial" w:hAnsi="Arial"/>
      <w:b/>
      <w:sz w:val="28"/>
      <w:lang w:val="x-none"/>
    </w:rPr>
  </w:style>
  <w:style w:type="character" w:customStyle="1" w:styleId="aa">
    <w:name w:val="Подзаголовок Знак"/>
    <w:basedOn w:val="a0"/>
    <w:link w:val="a9"/>
    <w:rsid w:val="0050791E"/>
    <w:rPr>
      <w:rFonts w:ascii="Arial" w:eastAsia="Times New Roman" w:hAnsi="Arial" w:cs="Times New Roman"/>
      <w:b/>
      <w:sz w:val="28"/>
      <w:szCs w:val="20"/>
      <w:lang w:val="x-none" w:eastAsia="ru-RU"/>
    </w:rPr>
  </w:style>
  <w:style w:type="character" w:customStyle="1" w:styleId="2">
    <w:name w:val="Основной текст (2)_"/>
    <w:basedOn w:val="a0"/>
    <w:link w:val="20"/>
    <w:rsid w:val="00A227B3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27B3"/>
    <w:pPr>
      <w:widowControl w:val="0"/>
      <w:shd w:val="clear" w:color="auto" w:fill="FFFFFF"/>
      <w:spacing w:after="240" w:line="304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4203F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03F2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Emphasis"/>
    <w:basedOn w:val="a0"/>
    <w:uiPriority w:val="20"/>
    <w:qFormat/>
    <w:rsid w:val="00E93A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6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2498D-D601-4BDF-8F8E-0DD4932B6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3645</Words>
  <Characters>20779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Стерлева Светлана Андреевна</dc:creator>
  <cp:keywords/>
  <dc:description/>
  <cp:lastModifiedBy>Хабаров Виталий Алексеевич</cp:lastModifiedBy>
  <cp:revision>2</cp:revision>
  <cp:lastPrinted>2019-09-11T14:01:00Z</cp:lastPrinted>
  <dcterms:created xsi:type="dcterms:W3CDTF">2019-09-19T06:02:00Z</dcterms:created>
  <dcterms:modified xsi:type="dcterms:W3CDTF">2019-09-19T06:02:00Z</dcterms:modified>
</cp:coreProperties>
</file>