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06" w:type="dxa"/>
        <w:tblLook w:val="04A0" w:firstRow="1" w:lastRow="0" w:firstColumn="1" w:lastColumn="0" w:noHBand="0" w:noVBand="1"/>
      </w:tblPr>
      <w:tblGrid>
        <w:gridCol w:w="4219"/>
        <w:gridCol w:w="5387"/>
      </w:tblGrid>
      <w:tr w:rsidR="00B00B9F" w:rsidRPr="00B00B9F" w:rsidTr="00202517">
        <w:tc>
          <w:tcPr>
            <w:tcW w:w="4219" w:type="dxa"/>
            <w:shd w:val="clear" w:color="auto" w:fill="auto"/>
          </w:tcPr>
          <w:p w:rsidR="00B00B9F" w:rsidRPr="00B00B9F" w:rsidRDefault="00B00B9F" w:rsidP="00B00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</w:tcPr>
          <w:p w:rsidR="00B00B9F" w:rsidRPr="00B00B9F" w:rsidRDefault="00B00B9F" w:rsidP="00B00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0B9F" w:rsidRPr="00B00B9F" w:rsidRDefault="00B00B9F" w:rsidP="00B00B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B00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B00B9F" w:rsidRPr="00B00B9F" w:rsidRDefault="00B00B9F" w:rsidP="00B00B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Координационного совета по делам ветеранов, инвалидов и граждан пожилого возраста   </w:t>
            </w:r>
          </w:p>
          <w:p w:rsidR="00B00B9F" w:rsidRPr="00B00B9F" w:rsidRDefault="00B00B9F" w:rsidP="00B00B9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0B9F" w:rsidRPr="00B00B9F" w:rsidRDefault="00B00B9F" w:rsidP="00B00B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(С.А. Свиридов)</w:t>
            </w:r>
          </w:p>
          <w:p w:rsidR="00B00B9F" w:rsidRPr="00B00B9F" w:rsidRDefault="00B00B9F" w:rsidP="00B00B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0B9F" w:rsidRPr="00B00B9F" w:rsidRDefault="00B00B9F" w:rsidP="00B00B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«18» августа 2020 г.</w:t>
            </w:r>
          </w:p>
          <w:p w:rsidR="00B00B9F" w:rsidRPr="00B00B9F" w:rsidRDefault="00B00B9F" w:rsidP="00B00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00B9F" w:rsidRPr="00B00B9F" w:rsidRDefault="00B00B9F" w:rsidP="00B00B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0B9F" w:rsidRPr="00B00B9F" w:rsidRDefault="00B00B9F" w:rsidP="00B00B9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B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ПОВЕСТКА</w:t>
      </w:r>
    </w:p>
    <w:p w:rsidR="00B00B9F" w:rsidRPr="00B00B9F" w:rsidRDefault="00B00B9F" w:rsidP="00B00B9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B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Координационного совета по делам ветеранов, </w:t>
      </w:r>
    </w:p>
    <w:p w:rsidR="00B00B9F" w:rsidRPr="00B00B9F" w:rsidRDefault="00B00B9F" w:rsidP="00B00B9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  <w:r w:rsidRPr="00B00B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инвалидов и граждан пожилого возраста  </w:t>
      </w:r>
    </w:p>
    <w:p w:rsidR="00B00B9F" w:rsidRPr="00B00B9F" w:rsidRDefault="00B00B9F" w:rsidP="00B00B9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50"/>
        <w:gridCol w:w="5904"/>
      </w:tblGrid>
      <w:tr w:rsidR="00B00B9F" w:rsidRPr="00B00B9F" w:rsidTr="00202517">
        <w:tc>
          <w:tcPr>
            <w:tcW w:w="3488" w:type="dxa"/>
            <w:shd w:val="clear" w:color="auto" w:fill="auto"/>
          </w:tcPr>
          <w:p w:rsidR="00B00B9F" w:rsidRPr="00B00B9F" w:rsidRDefault="00B00B9F" w:rsidP="00B00B9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совещания:</w:t>
            </w:r>
          </w:p>
        </w:tc>
        <w:tc>
          <w:tcPr>
            <w:tcW w:w="6007" w:type="dxa"/>
            <w:shd w:val="clear" w:color="auto" w:fill="auto"/>
          </w:tcPr>
          <w:p w:rsidR="00B00B9F" w:rsidRPr="00B00B9F" w:rsidRDefault="00B00B9F" w:rsidP="00B00B9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</w:t>
            </w:r>
          </w:p>
        </w:tc>
      </w:tr>
      <w:tr w:rsidR="00B00B9F" w:rsidRPr="00B00B9F" w:rsidTr="00202517">
        <w:tc>
          <w:tcPr>
            <w:tcW w:w="3488" w:type="dxa"/>
            <w:shd w:val="clear" w:color="auto" w:fill="auto"/>
          </w:tcPr>
          <w:p w:rsidR="00B00B9F" w:rsidRPr="00B00B9F" w:rsidRDefault="00B00B9F" w:rsidP="00B00B9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совещания:</w:t>
            </w:r>
          </w:p>
        </w:tc>
        <w:tc>
          <w:tcPr>
            <w:tcW w:w="6007" w:type="dxa"/>
            <w:shd w:val="clear" w:color="auto" w:fill="auto"/>
          </w:tcPr>
          <w:p w:rsidR="00B00B9F" w:rsidRPr="00B00B9F" w:rsidRDefault="00B00B9F" w:rsidP="00B00B9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00B9F" w:rsidRPr="00B00B9F" w:rsidTr="00202517">
        <w:tc>
          <w:tcPr>
            <w:tcW w:w="94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00B9F" w:rsidRPr="00B00B9F" w:rsidRDefault="00B00B9F" w:rsidP="00B00B9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проведения: г. Нарьян-Мар, ул. Смидовича, д. 20, актовый зал </w:t>
            </w:r>
          </w:p>
          <w:p w:rsidR="00B00B9F" w:rsidRPr="00B00B9F" w:rsidRDefault="00B00B9F" w:rsidP="00B00B9F">
            <w:pPr>
              <w:tabs>
                <w:tab w:val="left" w:pos="4570"/>
              </w:tabs>
              <w:spacing w:after="0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B00B9F" w:rsidRPr="00B00B9F" w:rsidRDefault="00B00B9F" w:rsidP="00B00B9F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0B9F" w:rsidRPr="00B00B9F" w:rsidRDefault="00B00B9F" w:rsidP="00B00B9F">
      <w:pPr>
        <w:tabs>
          <w:tab w:val="left" w:pos="993"/>
        </w:tabs>
        <w:spacing w:after="0"/>
        <w:ind w:firstLine="709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B00B9F">
        <w:rPr>
          <w:rFonts w:ascii="Times New Roman" w:eastAsia="Calibri" w:hAnsi="Times New Roman" w:cs="Times New Roman"/>
          <w:sz w:val="24"/>
          <w:szCs w:val="24"/>
          <w:u w:val="single"/>
        </w:rPr>
        <w:t>РАССМАТРИВАЕМЫЕ ВОПРОСЫ:</w:t>
      </w:r>
    </w:p>
    <w:p w:rsidR="00B00B9F" w:rsidRPr="00B00B9F" w:rsidRDefault="00B00B9F" w:rsidP="00B00B9F">
      <w:pPr>
        <w:tabs>
          <w:tab w:val="left" w:pos="993"/>
        </w:tabs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0B9F" w:rsidRPr="00B00B9F" w:rsidRDefault="00B00B9F" w:rsidP="00B00B9F">
      <w:pPr>
        <w:tabs>
          <w:tab w:val="left" w:pos="993"/>
        </w:tabs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00B9F">
        <w:rPr>
          <w:rFonts w:ascii="Times New Roman" w:eastAsia="Calibri" w:hAnsi="Times New Roman" w:cs="Times New Roman"/>
          <w:b/>
          <w:sz w:val="24"/>
          <w:szCs w:val="24"/>
        </w:rPr>
        <w:t>1. Реализация мероприятий государственной программы Ненецкого автономного округа «Доступная среда Ненецкого автономного округа»</w:t>
      </w:r>
    </w:p>
    <w:p w:rsidR="00B00B9F" w:rsidRPr="00B00B9F" w:rsidRDefault="00B00B9F" w:rsidP="00B00B9F">
      <w:pPr>
        <w:tabs>
          <w:tab w:val="left" w:pos="993"/>
        </w:tabs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B9F">
        <w:rPr>
          <w:rFonts w:ascii="Times New Roman" w:eastAsia="Calibri" w:hAnsi="Times New Roman" w:cs="Times New Roman"/>
          <w:sz w:val="24"/>
          <w:szCs w:val="24"/>
        </w:rPr>
        <w:t>ДОКЛАДЧИКИ: Департамент здравоохранения, труда и социальной защиты населения Ненецкого автономного округа;</w:t>
      </w:r>
    </w:p>
    <w:p w:rsidR="00B00B9F" w:rsidRPr="00B00B9F" w:rsidRDefault="00B00B9F" w:rsidP="00B00B9F">
      <w:pPr>
        <w:tabs>
          <w:tab w:val="left" w:pos="993"/>
        </w:tabs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B9F">
        <w:rPr>
          <w:rFonts w:ascii="Times New Roman" w:eastAsia="Calibri" w:hAnsi="Times New Roman" w:cs="Times New Roman"/>
          <w:sz w:val="24"/>
          <w:szCs w:val="24"/>
        </w:rPr>
        <w:t>Департамент образования, культуры и спорта Ненецкого автономного округа;</w:t>
      </w:r>
    </w:p>
    <w:p w:rsidR="00B00B9F" w:rsidRPr="00B00B9F" w:rsidRDefault="00B00B9F" w:rsidP="00B00B9F">
      <w:pPr>
        <w:tabs>
          <w:tab w:val="left" w:pos="993"/>
        </w:tabs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B9F">
        <w:rPr>
          <w:rFonts w:ascii="Times New Roman" w:eastAsia="Calibri" w:hAnsi="Times New Roman" w:cs="Times New Roman"/>
          <w:sz w:val="24"/>
          <w:szCs w:val="24"/>
        </w:rPr>
        <w:t xml:space="preserve">Департамент строительства, жилищно-коммунального хозяйства, энергетики </w:t>
      </w:r>
      <w:r w:rsidRPr="00B00B9F">
        <w:rPr>
          <w:rFonts w:ascii="Times New Roman" w:eastAsia="Calibri" w:hAnsi="Times New Roman" w:cs="Times New Roman"/>
          <w:sz w:val="24"/>
          <w:szCs w:val="24"/>
        </w:rPr>
        <w:br/>
        <w:t xml:space="preserve">и транспорта Ненецкого автономного округа;  </w:t>
      </w:r>
    </w:p>
    <w:p w:rsidR="00B00B9F" w:rsidRPr="00B00B9F" w:rsidRDefault="00B00B9F" w:rsidP="00B00B9F">
      <w:pPr>
        <w:tabs>
          <w:tab w:val="left" w:pos="426"/>
          <w:tab w:val="left" w:pos="993"/>
        </w:tabs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00B9F">
        <w:rPr>
          <w:rFonts w:ascii="Times New Roman" w:eastAsia="Calibri" w:hAnsi="Times New Roman" w:cs="Times New Roman"/>
          <w:b/>
          <w:sz w:val="24"/>
          <w:szCs w:val="24"/>
        </w:rPr>
        <w:t xml:space="preserve">2. Развитие системы комплексной реабилитации и абилитации инвалидов, в том числе, детей-инвалидов в Ненецком автономном округе.   </w:t>
      </w:r>
    </w:p>
    <w:p w:rsidR="00B00B9F" w:rsidRPr="00B00B9F" w:rsidRDefault="00B00B9F" w:rsidP="00B00B9F">
      <w:pPr>
        <w:tabs>
          <w:tab w:val="left" w:pos="993"/>
        </w:tabs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B9F">
        <w:rPr>
          <w:rFonts w:ascii="Times New Roman" w:eastAsia="Calibri" w:hAnsi="Times New Roman" w:cs="Times New Roman"/>
          <w:sz w:val="24"/>
          <w:szCs w:val="24"/>
        </w:rPr>
        <w:t>ДОКЛАДЧИКИ: Департамент здравоохранения, труда и социальной защиты населения Ненецкого автономного округа;</w:t>
      </w:r>
    </w:p>
    <w:p w:rsidR="00B00B9F" w:rsidRPr="00B00B9F" w:rsidRDefault="00B00B9F" w:rsidP="00B00B9F">
      <w:pPr>
        <w:tabs>
          <w:tab w:val="left" w:pos="993"/>
        </w:tabs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B9F">
        <w:rPr>
          <w:rFonts w:ascii="Times New Roman" w:eastAsia="Calibri" w:hAnsi="Times New Roman" w:cs="Times New Roman"/>
          <w:sz w:val="24"/>
          <w:szCs w:val="24"/>
        </w:rPr>
        <w:t xml:space="preserve">Департамент образования, культуры и спорта Ненецкого автономного округа.   </w:t>
      </w:r>
      <w:r w:rsidRPr="00B00B9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B00B9F" w:rsidRPr="00B00B9F" w:rsidRDefault="00B00B9F" w:rsidP="00B00B9F">
      <w:pPr>
        <w:tabs>
          <w:tab w:val="left" w:pos="993"/>
        </w:tabs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00B9F">
        <w:rPr>
          <w:rFonts w:ascii="Times New Roman" w:eastAsia="Calibri" w:hAnsi="Times New Roman" w:cs="Times New Roman"/>
          <w:b/>
          <w:sz w:val="24"/>
          <w:szCs w:val="24"/>
        </w:rPr>
        <w:t xml:space="preserve">3. Содействие в трудоустройстве инвалидов на территории Ненецкого автономного округа.  </w:t>
      </w:r>
    </w:p>
    <w:p w:rsidR="00B00B9F" w:rsidRPr="00B00B9F" w:rsidRDefault="00B00B9F" w:rsidP="00B00B9F">
      <w:pPr>
        <w:tabs>
          <w:tab w:val="left" w:pos="993"/>
        </w:tabs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B9F">
        <w:rPr>
          <w:rFonts w:ascii="Times New Roman" w:eastAsia="Calibri" w:hAnsi="Times New Roman" w:cs="Times New Roman"/>
          <w:sz w:val="24"/>
          <w:szCs w:val="24"/>
        </w:rPr>
        <w:t xml:space="preserve">ДОКЛАДЧИК: Департамент здравоохранения, труда и социальной защиты населения Ненецкого автономного округа </w:t>
      </w:r>
      <w:r w:rsidRPr="00B00B9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B00B9F" w:rsidRPr="00B00B9F" w:rsidRDefault="00B00B9F" w:rsidP="00B00B9F">
      <w:pPr>
        <w:tabs>
          <w:tab w:val="left" w:pos="709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00B9F">
        <w:rPr>
          <w:rFonts w:ascii="Times New Roman" w:eastAsia="Calibri" w:hAnsi="Times New Roman" w:cs="Times New Roman"/>
          <w:b/>
          <w:sz w:val="24"/>
          <w:szCs w:val="24"/>
        </w:rPr>
        <w:tab/>
        <w:t>4.</w:t>
      </w:r>
      <w:r w:rsidRPr="00B00B9F">
        <w:rPr>
          <w:rFonts w:ascii="Times New Roman" w:eastAsia="Calibri" w:hAnsi="Times New Roman" w:cs="Times New Roman"/>
          <w:sz w:val="24"/>
          <w:szCs w:val="24"/>
        </w:rPr>
        <w:t> </w:t>
      </w:r>
      <w:r w:rsidRPr="00B00B9F">
        <w:rPr>
          <w:rFonts w:ascii="Times New Roman" w:eastAsia="Calibri" w:hAnsi="Times New Roman" w:cs="Times New Roman"/>
          <w:b/>
          <w:sz w:val="24"/>
          <w:szCs w:val="24"/>
        </w:rPr>
        <w:t>Разное.</w:t>
      </w:r>
    </w:p>
    <w:p w:rsidR="00775EEC" w:rsidRDefault="00775EEC"/>
    <w:sectPr w:rsidR="00775EEC" w:rsidSect="00B00B9F">
      <w:pgSz w:w="11906" w:h="16838" w:code="9"/>
      <w:pgMar w:top="1134" w:right="851" w:bottom="1134" w:left="1701" w:header="709" w:footer="709" w:gutter="0"/>
      <w:paperSrc w:first="15" w:other="15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4C2"/>
    <w:rsid w:val="005E04C2"/>
    <w:rsid w:val="00775EEC"/>
    <w:rsid w:val="00A61660"/>
    <w:rsid w:val="00B00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6962EC-D5BC-4393-872A-4BF3B663B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Терентьева Диана Васильевна</dc:creator>
  <cp:keywords/>
  <dc:description/>
  <cp:lastModifiedBy>Терентьева Диана Васильевна</cp:lastModifiedBy>
  <cp:revision>2</cp:revision>
  <dcterms:created xsi:type="dcterms:W3CDTF">2020-11-13T12:40:00Z</dcterms:created>
  <dcterms:modified xsi:type="dcterms:W3CDTF">2020-11-13T12:40:00Z</dcterms:modified>
</cp:coreProperties>
</file>